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93B7" w14:textId="77777777" w:rsidR="009F6AA7" w:rsidRPr="00EF0611" w:rsidRDefault="009F6AA7" w:rsidP="00C02603">
      <w:pPr>
        <w:spacing w:after="0" w:line="312" w:lineRule="auto"/>
        <w:ind w:right="-15"/>
        <w:rPr>
          <w:b/>
          <w:i/>
          <w:sz w:val="20"/>
          <w:szCs w:val="20"/>
        </w:rPr>
      </w:pPr>
      <w:r>
        <w:rPr>
          <w:noProof/>
          <w:lang w:eastAsia="es-MX"/>
        </w:rPr>
        <w:drawing>
          <wp:anchor distT="0" distB="0" distL="114300" distR="114300" simplePos="0" relativeHeight="251660288" behindDoc="1" locked="0" layoutInCell="1" allowOverlap="1" wp14:anchorId="17FDA1CD" wp14:editId="7834F948">
            <wp:simplePos x="0" y="0"/>
            <wp:positionH relativeFrom="column">
              <wp:posOffset>-271145</wp:posOffset>
            </wp:positionH>
            <wp:positionV relativeFrom="paragraph">
              <wp:posOffset>-349885</wp:posOffset>
            </wp:positionV>
            <wp:extent cx="833120" cy="830411"/>
            <wp:effectExtent l="0" t="0" r="5080" b="8255"/>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120" cy="830411"/>
                    </a:xfrm>
                    <a:prstGeom prst="rect">
                      <a:avLst/>
                    </a:prstGeom>
                    <a:noFill/>
                    <a:ln>
                      <a:noFill/>
                    </a:ln>
                  </pic:spPr>
                </pic:pic>
              </a:graphicData>
            </a:graphic>
            <wp14:sizeRelH relativeFrom="page">
              <wp14:pctWidth>0</wp14:pctWidth>
            </wp14:sizeRelH>
            <wp14:sizeRelV relativeFrom="page">
              <wp14:pctHeight>0</wp14:pctHeight>
            </wp14:sizeRelV>
          </wp:anchor>
        </w:drawing>
      </w:r>
      <w:r w:rsidR="00C02603">
        <w:rPr>
          <w:b/>
          <w:i/>
          <w:sz w:val="16"/>
          <w:szCs w:val="16"/>
        </w:rPr>
        <w:t xml:space="preserve">              </w:t>
      </w:r>
      <w:r w:rsidR="00EF0611">
        <w:rPr>
          <w:b/>
          <w:i/>
          <w:sz w:val="16"/>
          <w:szCs w:val="16"/>
        </w:rPr>
        <w:t xml:space="preserve">                        </w:t>
      </w:r>
      <w:r>
        <w:rPr>
          <w:b/>
          <w:i/>
          <w:sz w:val="16"/>
          <w:szCs w:val="16"/>
        </w:rPr>
        <w:t xml:space="preserve"> </w:t>
      </w:r>
      <w:r w:rsidRPr="00EF0611">
        <w:rPr>
          <w:rFonts w:ascii="Arial Black" w:hAnsi="Arial Black" w:cs="Arial"/>
          <w:sz w:val="20"/>
          <w:szCs w:val="20"/>
          <w14:shadow w14:blurRad="50800" w14:dist="38100" w14:dir="2700000" w14:sx="100000" w14:sy="100000" w14:kx="0" w14:ky="0" w14:algn="tl">
            <w14:srgbClr w14:val="000000">
              <w14:alpha w14:val="60000"/>
            </w14:srgbClr>
          </w14:shadow>
        </w:rPr>
        <w:t>LEY DE</w:t>
      </w:r>
      <w:r w:rsidR="00C02603" w:rsidRPr="00EF0611">
        <w:rPr>
          <w:rFonts w:ascii="Arial Black" w:hAnsi="Arial Black" w:cs="Arial"/>
          <w:sz w:val="20"/>
          <w:szCs w:val="20"/>
          <w14:shadow w14:blurRad="50800" w14:dist="38100" w14:dir="2700000" w14:sx="100000" w14:sy="100000" w14:kx="0" w14:ky="0" w14:algn="tl">
            <w14:srgbClr w14:val="000000">
              <w14:alpha w14:val="60000"/>
            </w14:srgbClr>
          </w14:shadow>
        </w:rPr>
        <w:t xml:space="preserve"> CULTURA Y JUSTICIA CÍVICA PARA EL ESTADO DE NAYARIT</w:t>
      </w:r>
      <w:r w:rsidRPr="00EF0611">
        <w:rPr>
          <w:rFonts w:ascii="Arial Black" w:hAnsi="Arial Black" w:cs="Arial"/>
          <w:sz w:val="20"/>
          <w:szCs w:val="20"/>
          <w14:shadow w14:blurRad="50800" w14:dist="38100" w14:dir="2700000" w14:sx="100000" w14:sy="100000" w14:kx="0" w14:ky="0" w14:algn="tl">
            <w14:srgbClr w14:val="000000">
              <w14:alpha w14:val="60000"/>
            </w14:srgbClr>
          </w14:shadow>
        </w:rPr>
        <w:t xml:space="preserve">  </w:t>
      </w:r>
    </w:p>
    <w:p w14:paraId="63D9B0B0" w14:textId="77777777" w:rsidR="009F6AA7" w:rsidRDefault="009F6AA7" w:rsidP="009F6AA7">
      <w:pPr>
        <w:pStyle w:val="Sinespaciado"/>
        <w:ind w:left="708" w:firstLine="708"/>
        <w:rPr>
          <w:rFonts w:ascii="Arial" w:hAnsi="Arial" w:cs="Arial"/>
          <w:sz w:val="14"/>
          <w:szCs w:val="14"/>
        </w:rPr>
      </w:pPr>
      <w:r w:rsidRPr="00490FDF">
        <w:rPr>
          <w:noProof/>
          <w:sz w:val="16"/>
          <w:szCs w:val="16"/>
          <w:lang w:eastAsia="es-MX"/>
        </w:rPr>
        <mc:AlternateContent>
          <mc:Choice Requires="wps">
            <w:drawing>
              <wp:anchor distT="0" distB="0" distL="114300" distR="114300" simplePos="0" relativeHeight="251659264" behindDoc="0" locked="0" layoutInCell="1" allowOverlap="1" wp14:anchorId="234C27C2" wp14:editId="3B9E06D5">
                <wp:simplePos x="0" y="0"/>
                <wp:positionH relativeFrom="column">
                  <wp:posOffset>812165</wp:posOffset>
                </wp:positionH>
                <wp:positionV relativeFrom="paragraph">
                  <wp:posOffset>-17780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C13DFA"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sidRPr="00490FDF">
        <w:rPr>
          <w:rFonts w:ascii="Arial" w:hAnsi="Arial" w:cs="Arial"/>
          <w:sz w:val="16"/>
          <w:szCs w:val="16"/>
        </w:rPr>
        <w:t>Poder Legislativo del Estado de Nayar</w:t>
      </w:r>
      <w:r>
        <w:rPr>
          <w:rFonts w:ascii="Arial" w:hAnsi="Arial" w:cs="Arial"/>
          <w:sz w:val="16"/>
          <w:szCs w:val="16"/>
        </w:rPr>
        <w:t>it</w:t>
      </w:r>
    </w:p>
    <w:p w14:paraId="315C4EA4" w14:textId="77777777" w:rsidR="009F6AA7" w:rsidRPr="00F13405" w:rsidRDefault="009F6AA7" w:rsidP="009F6AA7">
      <w:pPr>
        <w:pStyle w:val="Sinespaciado"/>
        <w:ind w:left="708" w:firstLine="708"/>
        <w:rPr>
          <w:rFonts w:ascii="Arial" w:hAnsi="Arial" w:cs="Arial"/>
          <w:sz w:val="16"/>
          <w:szCs w:val="16"/>
        </w:rPr>
      </w:pPr>
      <w:r w:rsidRPr="00F13405">
        <w:rPr>
          <w:rFonts w:ascii="Arial" w:hAnsi="Arial" w:cs="Arial"/>
          <w:sz w:val="16"/>
          <w:szCs w:val="16"/>
        </w:rPr>
        <w:t>Secretaría General</w:t>
      </w:r>
    </w:p>
    <w:p w14:paraId="3D41C956" w14:textId="77777777" w:rsidR="009F6AA7" w:rsidRDefault="009F6AA7" w:rsidP="00681F44">
      <w:pPr>
        <w:spacing w:after="0" w:line="288" w:lineRule="auto"/>
        <w:ind w:left="-426" w:right="-15" w:firstLine="426"/>
        <w:jc w:val="center"/>
        <w:rPr>
          <w:b/>
          <w:i/>
          <w:sz w:val="16"/>
          <w:szCs w:val="16"/>
        </w:rPr>
      </w:pPr>
    </w:p>
    <w:p w14:paraId="1FD5C754" w14:textId="77777777" w:rsidR="002202D7" w:rsidRDefault="002202D7" w:rsidP="009F6AA7">
      <w:pPr>
        <w:spacing w:after="0" w:line="240" w:lineRule="auto"/>
        <w:ind w:right="-376"/>
        <w:jc w:val="both"/>
        <w:rPr>
          <w:rFonts w:ascii="Arial" w:hAnsi="Arial" w:cs="Arial"/>
          <w:sz w:val="24"/>
          <w:szCs w:val="24"/>
        </w:rPr>
      </w:pPr>
    </w:p>
    <w:p w14:paraId="674CA83F" w14:textId="6E62AD35" w:rsidR="009F6AA7" w:rsidRDefault="002202D7" w:rsidP="009F6AA7">
      <w:pPr>
        <w:spacing w:after="0" w:line="240" w:lineRule="auto"/>
        <w:ind w:right="-376"/>
        <w:jc w:val="both"/>
        <w:rPr>
          <w:rFonts w:ascii="Arial" w:hAnsi="Arial" w:cs="Arial"/>
          <w:sz w:val="24"/>
          <w:szCs w:val="24"/>
        </w:rPr>
      </w:pPr>
      <w:r>
        <w:rPr>
          <w:rFonts w:ascii="Arial" w:hAnsi="Arial" w:cs="Arial"/>
          <w:sz w:val="24"/>
          <w:szCs w:val="24"/>
        </w:rPr>
        <w:t>ÚLTIMA ENMIENDA PUBLICADA EN EL PERIÓDICO OFICIAL: 2</w:t>
      </w:r>
      <w:r w:rsidR="00B525BD">
        <w:rPr>
          <w:rFonts w:ascii="Arial" w:hAnsi="Arial" w:cs="Arial"/>
          <w:sz w:val="24"/>
          <w:szCs w:val="24"/>
        </w:rPr>
        <w:t xml:space="preserve"> DE JUNIO DE 2021</w:t>
      </w:r>
    </w:p>
    <w:p w14:paraId="02DF64B6" w14:textId="77777777" w:rsidR="002202D7" w:rsidRPr="002202D7" w:rsidRDefault="002202D7" w:rsidP="009F6AA7">
      <w:pPr>
        <w:spacing w:after="0" w:line="240" w:lineRule="auto"/>
        <w:ind w:right="-376"/>
        <w:jc w:val="both"/>
        <w:rPr>
          <w:rFonts w:ascii="Arial" w:hAnsi="Arial" w:cs="Arial"/>
          <w:sz w:val="24"/>
          <w:szCs w:val="24"/>
        </w:rPr>
      </w:pPr>
    </w:p>
    <w:p w14:paraId="4F275C34" w14:textId="77777777" w:rsidR="009F6AA7" w:rsidRPr="008E2526" w:rsidRDefault="009F6AA7" w:rsidP="009F6AA7">
      <w:pPr>
        <w:spacing w:after="0" w:line="240" w:lineRule="auto"/>
        <w:ind w:right="-376"/>
        <w:jc w:val="both"/>
        <w:rPr>
          <w:rFonts w:ascii="Arial" w:hAnsi="Arial" w:cs="Arial"/>
          <w:sz w:val="24"/>
          <w:szCs w:val="24"/>
        </w:rPr>
      </w:pPr>
    </w:p>
    <w:p w14:paraId="340918AD" w14:textId="77777777" w:rsidR="009F6AA7" w:rsidRPr="008E2526" w:rsidRDefault="009F6AA7" w:rsidP="009F6AA7">
      <w:pPr>
        <w:spacing w:after="0" w:line="240" w:lineRule="auto"/>
        <w:ind w:right="-376"/>
        <w:jc w:val="both"/>
        <w:rPr>
          <w:rFonts w:ascii="Arial" w:hAnsi="Arial" w:cs="Arial"/>
          <w:b/>
          <w:sz w:val="24"/>
          <w:szCs w:val="24"/>
        </w:rPr>
      </w:pPr>
      <w:r w:rsidRPr="008E2526">
        <w:rPr>
          <w:rFonts w:ascii="Arial" w:hAnsi="Arial" w:cs="Arial"/>
          <w:sz w:val="24"/>
          <w:szCs w:val="24"/>
        </w:rPr>
        <w:t>Ley publicada en la Sección Sexta del Periódico Oficial, Órgano del Gobierno del Estado de Nayarit, el miércoles 5 de junio de 2019</w:t>
      </w:r>
    </w:p>
    <w:p w14:paraId="5C0470E6" w14:textId="77777777" w:rsidR="009F6AA7" w:rsidRPr="008E2526" w:rsidRDefault="009F6AA7" w:rsidP="009F6AA7">
      <w:pPr>
        <w:pStyle w:val="Prrafodelista"/>
        <w:tabs>
          <w:tab w:val="left" w:pos="5026"/>
        </w:tabs>
        <w:spacing w:after="0" w:line="240" w:lineRule="auto"/>
        <w:ind w:left="1428" w:right="-547"/>
        <w:jc w:val="both"/>
        <w:rPr>
          <w:rFonts w:ascii="Arial" w:hAnsi="Arial" w:cs="Arial"/>
          <w:b/>
          <w:i/>
          <w:sz w:val="24"/>
          <w:szCs w:val="24"/>
          <w:lang w:val="en-CA"/>
        </w:rPr>
      </w:pPr>
      <w:r w:rsidRPr="008E2526">
        <w:rPr>
          <w:rFonts w:ascii="Arial" w:hAnsi="Arial" w:cs="Arial"/>
          <w:b/>
          <w:i/>
          <w:sz w:val="24"/>
          <w:szCs w:val="24"/>
          <w:lang w:val="en-CA"/>
        </w:rPr>
        <w:t xml:space="preserve">     </w:t>
      </w:r>
    </w:p>
    <w:p w14:paraId="316C0F68" w14:textId="77777777" w:rsidR="009F6AA7" w:rsidRPr="008E2526" w:rsidRDefault="009F6AA7" w:rsidP="009F6AA7">
      <w:pPr>
        <w:spacing w:after="0" w:line="240" w:lineRule="auto"/>
        <w:ind w:right="-376"/>
        <w:jc w:val="both"/>
        <w:rPr>
          <w:rFonts w:ascii="Arial" w:hAnsi="Arial" w:cs="Arial"/>
          <w:sz w:val="24"/>
          <w:szCs w:val="24"/>
        </w:rPr>
      </w:pPr>
      <w:r w:rsidRPr="008E2526">
        <w:rPr>
          <w:rFonts w:ascii="Arial" w:hAnsi="Arial" w:cs="Arial"/>
          <w:sz w:val="24"/>
          <w:szCs w:val="24"/>
        </w:rPr>
        <w:t>Al margen un Sello con el Escudo Nacional que dice: Estados Unidos Mexicanos.- Poder Legislativo.- Nayarit.</w:t>
      </w:r>
    </w:p>
    <w:p w14:paraId="1997D92F" w14:textId="77777777" w:rsidR="009F6AA7" w:rsidRPr="008E2526" w:rsidRDefault="009F6AA7" w:rsidP="009F6AA7">
      <w:pPr>
        <w:spacing w:after="0" w:line="240" w:lineRule="auto"/>
        <w:ind w:right="-376"/>
        <w:jc w:val="center"/>
        <w:rPr>
          <w:rFonts w:ascii="Arial" w:hAnsi="Arial" w:cs="Arial"/>
          <w:b/>
          <w:i/>
          <w:sz w:val="24"/>
          <w:szCs w:val="24"/>
          <w:lang w:val="en-CA"/>
        </w:rPr>
      </w:pPr>
    </w:p>
    <w:p w14:paraId="71738FBA" w14:textId="77777777" w:rsidR="009F6AA7" w:rsidRPr="006D0C92" w:rsidRDefault="009F6AA7" w:rsidP="009F6AA7">
      <w:pPr>
        <w:spacing w:after="0" w:line="240" w:lineRule="auto"/>
        <w:ind w:left="-426" w:right="-15" w:firstLine="426"/>
        <w:jc w:val="center"/>
        <w:rPr>
          <w:rFonts w:ascii="Arial" w:hAnsi="Arial" w:cs="Arial"/>
          <w:b/>
          <w:i/>
          <w:sz w:val="20"/>
          <w:szCs w:val="20"/>
        </w:rPr>
      </w:pPr>
      <w:r w:rsidRPr="006D0C92">
        <w:rPr>
          <w:rFonts w:ascii="Arial" w:hAnsi="Arial" w:cs="Arial"/>
          <w:b/>
          <w:i/>
          <w:sz w:val="20"/>
          <w:szCs w:val="20"/>
        </w:rPr>
        <w:t>“Año 2019, Centenario de la Inmortalidad del Bardo Nayarita y Poeta Universal Amado Nervo”</w:t>
      </w:r>
    </w:p>
    <w:p w14:paraId="795DC07D" w14:textId="77777777" w:rsidR="009F6AA7" w:rsidRPr="008E2526" w:rsidRDefault="009F6AA7" w:rsidP="009F6AA7">
      <w:pPr>
        <w:spacing w:after="0" w:line="240" w:lineRule="auto"/>
        <w:ind w:right="-376"/>
        <w:jc w:val="both"/>
        <w:rPr>
          <w:rFonts w:ascii="Arial" w:hAnsi="Arial" w:cs="Arial"/>
          <w:sz w:val="24"/>
          <w:szCs w:val="24"/>
        </w:rPr>
      </w:pPr>
    </w:p>
    <w:p w14:paraId="1CAE673C" w14:textId="77777777" w:rsidR="009F6AA7" w:rsidRPr="008E2526" w:rsidRDefault="009F6AA7" w:rsidP="009F6AA7">
      <w:pPr>
        <w:spacing w:after="0" w:line="240" w:lineRule="auto"/>
        <w:ind w:right="-376"/>
        <w:jc w:val="both"/>
        <w:rPr>
          <w:rFonts w:ascii="Arial" w:hAnsi="Arial" w:cs="Arial"/>
          <w:sz w:val="24"/>
          <w:szCs w:val="24"/>
        </w:rPr>
      </w:pPr>
      <w:r w:rsidRPr="008E2526">
        <w:rPr>
          <w:rFonts w:ascii="Arial" w:hAnsi="Arial" w:cs="Arial"/>
          <w:b/>
          <w:sz w:val="24"/>
          <w:szCs w:val="24"/>
        </w:rPr>
        <w:t>L.C. ANTONIO ECHEVARRÍA GARCÍA</w:t>
      </w:r>
      <w:r w:rsidRPr="008E2526">
        <w:rPr>
          <w:rFonts w:ascii="Arial" w:hAnsi="Arial" w:cs="Arial"/>
          <w:sz w:val="24"/>
          <w:szCs w:val="24"/>
        </w:rPr>
        <w:t>, Gobernador Constitucional del Estado Libre y Soberano de Nayarit, a los habitantes del mismo, sabed:</w:t>
      </w:r>
    </w:p>
    <w:p w14:paraId="69BB2AF5" w14:textId="77777777" w:rsidR="009F6AA7" w:rsidRPr="008E2526" w:rsidRDefault="009F6AA7" w:rsidP="009F6AA7">
      <w:pPr>
        <w:spacing w:after="0" w:line="240" w:lineRule="auto"/>
        <w:ind w:right="-376"/>
        <w:jc w:val="both"/>
        <w:rPr>
          <w:rFonts w:ascii="Arial" w:hAnsi="Arial" w:cs="Arial"/>
          <w:sz w:val="24"/>
          <w:szCs w:val="24"/>
        </w:rPr>
      </w:pPr>
    </w:p>
    <w:p w14:paraId="4C6BE1C1" w14:textId="77777777" w:rsidR="009F6AA7" w:rsidRPr="008E2526" w:rsidRDefault="009F6AA7" w:rsidP="009F6AA7">
      <w:pPr>
        <w:spacing w:after="0" w:line="240" w:lineRule="auto"/>
        <w:ind w:right="-376"/>
        <w:jc w:val="both"/>
        <w:rPr>
          <w:rFonts w:ascii="Arial" w:hAnsi="Arial" w:cs="Arial"/>
          <w:sz w:val="24"/>
          <w:szCs w:val="24"/>
        </w:rPr>
      </w:pPr>
      <w:r w:rsidRPr="008E2526">
        <w:rPr>
          <w:rFonts w:ascii="Arial" w:hAnsi="Arial" w:cs="Arial"/>
          <w:sz w:val="24"/>
          <w:szCs w:val="24"/>
        </w:rPr>
        <w:t>Que el H. Congreso Local, se ha servido dirigirme para su promulgación, el siguiente:</w:t>
      </w:r>
    </w:p>
    <w:p w14:paraId="61C08067" w14:textId="77777777" w:rsidR="00681F44" w:rsidRPr="008E2526" w:rsidRDefault="00681F44" w:rsidP="00A86F9B">
      <w:pPr>
        <w:spacing w:after="0" w:line="288" w:lineRule="auto"/>
        <w:ind w:right="-15"/>
        <w:rPr>
          <w:rFonts w:ascii="Arial" w:hAnsi="Arial" w:cs="Arial"/>
          <w:b/>
          <w:sz w:val="24"/>
          <w:szCs w:val="24"/>
        </w:rPr>
      </w:pPr>
    </w:p>
    <w:p w14:paraId="310AE0B6" w14:textId="77777777" w:rsidR="00A86F9B" w:rsidRPr="000039E7" w:rsidRDefault="00A86F9B" w:rsidP="00A86F9B">
      <w:pPr>
        <w:spacing w:after="0" w:line="312" w:lineRule="auto"/>
        <w:ind w:left="280" w:right="-376" w:firstLine="1136"/>
        <w:rPr>
          <w:rFonts w:ascii="Arial Narrow" w:hAnsi="Arial Narrow" w:cs="Tahoma"/>
          <w:b/>
          <w:sz w:val="28"/>
          <w:szCs w:val="28"/>
        </w:rPr>
      </w:pPr>
      <w:r w:rsidRPr="000039E7">
        <w:rPr>
          <w:rFonts w:ascii="Arial Narrow" w:hAnsi="Arial Narrow" w:cs="Tahoma"/>
          <w:b/>
          <w:sz w:val="28"/>
          <w:szCs w:val="28"/>
        </w:rPr>
        <w:t>El Congreso del Estado Libre y Soberano de Nayarit</w:t>
      </w:r>
    </w:p>
    <w:p w14:paraId="095B722C" w14:textId="77777777" w:rsidR="00A86F9B" w:rsidRPr="000039E7" w:rsidRDefault="00A86F9B" w:rsidP="00A86F9B">
      <w:pPr>
        <w:spacing w:after="0" w:line="312" w:lineRule="auto"/>
        <w:ind w:left="-1418"/>
        <w:rPr>
          <w:rFonts w:ascii="Arial Narrow" w:hAnsi="Arial Narrow" w:cs="Tahoma"/>
          <w:b/>
          <w:sz w:val="28"/>
          <w:szCs w:val="28"/>
        </w:rPr>
      </w:pPr>
      <w:r w:rsidRPr="000039E7">
        <w:rPr>
          <w:rFonts w:ascii="Arial Narrow" w:hAnsi="Arial Narrow" w:cs="Tahoma"/>
          <w:b/>
          <w:sz w:val="28"/>
          <w:szCs w:val="28"/>
        </w:rPr>
        <w:t xml:space="preserve">                   </w:t>
      </w:r>
      <w:r w:rsidRPr="000039E7">
        <w:rPr>
          <w:rFonts w:ascii="Arial Narrow" w:hAnsi="Arial Narrow" w:cs="Tahoma"/>
          <w:b/>
          <w:sz w:val="28"/>
          <w:szCs w:val="28"/>
        </w:rPr>
        <w:tab/>
      </w:r>
      <w:r w:rsidRPr="000039E7">
        <w:rPr>
          <w:rFonts w:ascii="Arial Narrow" w:hAnsi="Arial Narrow" w:cs="Tahoma"/>
          <w:b/>
          <w:sz w:val="28"/>
          <w:szCs w:val="28"/>
        </w:rPr>
        <w:tab/>
      </w:r>
      <w:r w:rsidRPr="000039E7">
        <w:rPr>
          <w:rFonts w:ascii="Arial Narrow" w:hAnsi="Arial Narrow" w:cs="Tahoma"/>
          <w:b/>
          <w:sz w:val="28"/>
          <w:szCs w:val="28"/>
        </w:rPr>
        <w:tab/>
      </w:r>
      <w:r>
        <w:rPr>
          <w:rFonts w:ascii="Arial Narrow" w:hAnsi="Arial Narrow" w:cs="Tahoma"/>
          <w:b/>
          <w:sz w:val="28"/>
          <w:szCs w:val="28"/>
        </w:rPr>
        <w:t xml:space="preserve">      </w:t>
      </w:r>
      <w:r w:rsidRPr="000039E7">
        <w:rPr>
          <w:rFonts w:ascii="Arial Narrow" w:hAnsi="Arial Narrow" w:cs="Tahoma"/>
          <w:b/>
          <w:sz w:val="28"/>
          <w:szCs w:val="28"/>
        </w:rPr>
        <w:t>representado por su XXXII Legislatura, decreta:</w:t>
      </w:r>
    </w:p>
    <w:p w14:paraId="1437C37A" w14:textId="77777777" w:rsidR="00681F44" w:rsidRPr="008E2526" w:rsidRDefault="00681F44" w:rsidP="00A86F9B">
      <w:pPr>
        <w:spacing w:after="0"/>
        <w:rPr>
          <w:rFonts w:ascii="Arial" w:hAnsi="Arial" w:cs="Arial"/>
          <w:b/>
          <w:sz w:val="24"/>
          <w:szCs w:val="24"/>
        </w:rPr>
      </w:pPr>
    </w:p>
    <w:p w14:paraId="3A52C95B" w14:textId="77777777" w:rsidR="00681F44" w:rsidRPr="008E2526" w:rsidRDefault="00681F44" w:rsidP="00681F44">
      <w:pPr>
        <w:spacing w:after="0"/>
        <w:jc w:val="center"/>
        <w:rPr>
          <w:rFonts w:ascii="Arial" w:hAnsi="Arial" w:cs="Arial"/>
          <w:b/>
          <w:sz w:val="24"/>
          <w:szCs w:val="24"/>
        </w:rPr>
      </w:pPr>
      <w:r w:rsidRPr="008E2526">
        <w:rPr>
          <w:rFonts w:ascii="Arial" w:hAnsi="Arial" w:cs="Arial"/>
          <w:b/>
          <w:sz w:val="24"/>
          <w:szCs w:val="24"/>
        </w:rPr>
        <w:t xml:space="preserve">LEY DE CULTURA Y JUSTICIA CÍVICA </w:t>
      </w:r>
    </w:p>
    <w:p w14:paraId="15037E14" w14:textId="77777777" w:rsidR="00681F44" w:rsidRPr="008E2526" w:rsidRDefault="00681F44" w:rsidP="00681F44">
      <w:pPr>
        <w:spacing w:after="0"/>
        <w:jc w:val="center"/>
        <w:rPr>
          <w:rFonts w:ascii="Arial" w:hAnsi="Arial" w:cs="Arial"/>
          <w:b/>
          <w:sz w:val="24"/>
          <w:szCs w:val="24"/>
        </w:rPr>
      </w:pPr>
      <w:r w:rsidRPr="008E2526">
        <w:rPr>
          <w:rFonts w:ascii="Arial" w:hAnsi="Arial" w:cs="Arial"/>
          <w:b/>
          <w:sz w:val="24"/>
          <w:szCs w:val="24"/>
        </w:rPr>
        <w:t>PARA EL ESTADO DE NAYARIT</w:t>
      </w:r>
    </w:p>
    <w:p w14:paraId="42088CD3" w14:textId="77777777" w:rsidR="00681F44" w:rsidRPr="008E2526" w:rsidRDefault="00681F44" w:rsidP="00A86F9B">
      <w:pPr>
        <w:spacing w:after="0" w:line="240" w:lineRule="auto"/>
        <w:rPr>
          <w:rFonts w:ascii="Arial" w:hAnsi="Arial" w:cs="Arial"/>
          <w:b/>
          <w:sz w:val="24"/>
          <w:szCs w:val="24"/>
        </w:rPr>
      </w:pPr>
    </w:p>
    <w:p w14:paraId="5D0F4009" w14:textId="77777777" w:rsidR="00681F44" w:rsidRPr="00DD3264" w:rsidRDefault="00681F44" w:rsidP="008D0B51">
      <w:pPr>
        <w:pStyle w:val="Ttulo1"/>
        <w:spacing w:before="0" w:line="240" w:lineRule="auto"/>
        <w:jc w:val="center"/>
        <w:rPr>
          <w:rFonts w:ascii="Arial" w:hAnsi="Arial" w:cs="Arial"/>
          <w:b/>
          <w:color w:val="auto"/>
          <w:sz w:val="24"/>
          <w:szCs w:val="24"/>
        </w:rPr>
      </w:pPr>
      <w:bookmarkStart w:id="0" w:name="_Toc13648994"/>
      <w:r w:rsidRPr="00DD3264">
        <w:rPr>
          <w:rFonts w:ascii="Arial" w:hAnsi="Arial" w:cs="Arial"/>
          <w:b/>
          <w:color w:val="auto"/>
          <w:sz w:val="24"/>
          <w:szCs w:val="24"/>
        </w:rPr>
        <w:t>TITULO PRIMERO</w:t>
      </w:r>
      <w:bookmarkEnd w:id="0"/>
    </w:p>
    <w:p w14:paraId="2D187AC1" w14:textId="77777777" w:rsidR="00681F44" w:rsidRPr="00DD3264" w:rsidRDefault="00681F44" w:rsidP="008D0B51">
      <w:pPr>
        <w:pStyle w:val="Ttulo1"/>
        <w:spacing w:before="0" w:line="240" w:lineRule="auto"/>
        <w:jc w:val="center"/>
        <w:rPr>
          <w:rFonts w:ascii="Arial" w:hAnsi="Arial" w:cs="Arial"/>
          <w:b/>
          <w:color w:val="auto"/>
          <w:sz w:val="24"/>
          <w:szCs w:val="24"/>
        </w:rPr>
      </w:pPr>
      <w:bookmarkStart w:id="1" w:name="_Toc13648995"/>
      <w:r w:rsidRPr="00DD3264">
        <w:rPr>
          <w:rFonts w:ascii="Arial" w:hAnsi="Arial" w:cs="Arial"/>
          <w:b/>
          <w:color w:val="auto"/>
          <w:sz w:val="24"/>
          <w:szCs w:val="24"/>
        </w:rPr>
        <w:t>DISPOSICIONES GENERALES</w:t>
      </w:r>
      <w:bookmarkEnd w:id="1"/>
    </w:p>
    <w:p w14:paraId="1F29FDA8" w14:textId="77777777" w:rsidR="00681F44" w:rsidRPr="008E2526" w:rsidRDefault="00681F44" w:rsidP="008D0B51">
      <w:pPr>
        <w:spacing w:after="0" w:line="240" w:lineRule="auto"/>
        <w:jc w:val="center"/>
        <w:rPr>
          <w:rFonts w:ascii="Arial" w:hAnsi="Arial" w:cs="Arial"/>
          <w:b/>
          <w:sz w:val="24"/>
          <w:szCs w:val="24"/>
        </w:rPr>
      </w:pPr>
    </w:p>
    <w:p w14:paraId="28F4CAB5" w14:textId="77777777" w:rsidR="00681F44" w:rsidRPr="00DD3264" w:rsidRDefault="00681F44" w:rsidP="008D0B51">
      <w:pPr>
        <w:pStyle w:val="Ttulo2"/>
        <w:spacing w:before="0" w:line="240" w:lineRule="auto"/>
        <w:jc w:val="center"/>
        <w:rPr>
          <w:rFonts w:ascii="Arial" w:hAnsi="Arial" w:cs="Arial"/>
          <w:b/>
          <w:color w:val="auto"/>
          <w:sz w:val="24"/>
          <w:szCs w:val="24"/>
        </w:rPr>
      </w:pPr>
      <w:bookmarkStart w:id="2" w:name="_Toc13648996"/>
      <w:r w:rsidRPr="00DD3264">
        <w:rPr>
          <w:rFonts w:ascii="Arial" w:hAnsi="Arial" w:cs="Arial"/>
          <w:b/>
          <w:color w:val="auto"/>
          <w:sz w:val="24"/>
          <w:szCs w:val="24"/>
        </w:rPr>
        <w:t>CAPITULO ÚNICO</w:t>
      </w:r>
      <w:bookmarkEnd w:id="2"/>
    </w:p>
    <w:p w14:paraId="52114FD4" w14:textId="77777777" w:rsidR="00681F44" w:rsidRPr="00DD3264" w:rsidRDefault="00681F44" w:rsidP="008D0B51">
      <w:pPr>
        <w:pStyle w:val="Ttulo2"/>
        <w:spacing w:before="0" w:line="240" w:lineRule="auto"/>
        <w:jc w:val="center"/>
        <w:rPr>
          <w:rFonts w:ascii="Arial" w:hAnsi="Arial" w:cs="Arial"/>
          <w:b/>
          <w:color w:val="auto"/>
          <w:sz w:val="24"/>
          <w:szCs w:val="24"/>
        </w:rPr>
      </w:pPr>
      <w:bookmarkStart w:id="3" w:name="_Toc13648997"/>
      <w:r w:rsidRPr="00DD3264">
        <w:rPr>
          <w:rFonts w:ascii="Arial" w:hAnsi="Arial" w:cs="Arial"/>
          <w:b/>
          <w:color w:val="auto"/>
          <w:sz w:val="24"/>
          <w:szCs w:val="24"/>
        </w:rPr>
        <w:t>DISPOSICIONES GENERALES</w:t>
      </w:r>
      <w:bookmarkEnd w:id="3"/>
    </w:p>
    <w:p w14:paraId="7D305C31" w14:textId="77777777" w:rsidR="00681F44" w:rsidRPr="008E2526" w:rsidRDefault="00681F44" w:rsidP="00681F44">
      <w:pPr>
        <w:spacing w:after="0"/>
        <w:jc w:val="center"/>
        <w:rPr>
          <w:rFonts w:ascii="Arial" w:hAnsi="Arial" w:cs="Arial"/>
          <w:b/>
          <w:sz w:val="24"/>
          <w:szCs w:val="24"/>
        </w:rPr>
      </w:pPr>
    </w:p>
    <w:p w14:paraId="434DBE62" w14:textId="77777777" w:rsidR="00681F44" w:rsidRDefault="00681F44" w:rsidP="00681F44">
      <w:pPr>
        <w:spacing w:after="0"/>
        <w:jc w:val="both"/>
        <w:rPr>
          <w:rFonts w:ascii="Arial" w:hAnsi="Arial" w:cs="Arial"/>
          <w:sz w:val="24"/>
          <w:szCs w:val="24"/>
        </w:rPr>
      </w:pPr>
      <w:r w:rsidRPr="008E2526">
        <w:rPr>
          <w:rFonts w:ascii="Arial" w:hAnsi="Arial" w:cs="Arial"/>
          <w:b/>
          <w:bCs/>
          <w:sz w:val="24"/>
          <w:szCs w:val="24"/>
        </w:rPr>
        <w:t xml:space="preserve">Artículo 1.- </w:t>
      </w:r>
      <w:r w:rsidRPr="008E2526">
        <w:rPr>
          <w:rFonts w:ascii="Arial" w:hAnsi="Arial" w:cs="Arial"/>
          <w:sz w:val="24"/>
          <w:szCs w:val="24"/>
        </w:rPr>
        <w:t>Las disposiciones de esta Ley son de orden público y de interés social, regirán en el Estado y tiene por objeto:</w:t>
      </w:r>
    </w:p>
    <w:p w14:paraId="188D95BD" w14:textId="77777777" w:rsidR="008D0B51" w:rsidRPr="008E2526" w:rsidRDefault="008D0B51" w:rsidP="00681F44">
      <w:pPr>
        <w:spacing w:after="0"/>
        <w:jc w:val="both"/>
        <w:rPr>
          <w:rFonts w:ascii="Arial" w:hAnsi="Arial" w:cs="Arial"/>
          <w:sz w:val="24"/>
          <w:szCs w:val="24"/>
        </w:rPr>
      </w:pPr>
    </w:p>
    <w:p w14:paraId="0AB628DD" w14:textId="77777777" w:rsidR="00681F44" w:rsidRDefault="00681F44" w:rsidP="00681F44">
      <w:pPr>
        <w:pStyle w:val="Prrafodelista"/>
        <w:numPr>
          <w:ilvl w:val="0"/>
          <w:numId w:val="14"/>
        </w:numPr>
        <w:spacing w:after="0"/>
        <w:jc w:val="both"/>
        <w:rPr>
          <w:rFonts w:ascii="Arial" w:hAnsi="Arial" w:cs="Arial"/>
          <w:sz w:val="24"/>
          <w:szCs w:val="24"/>
        </w:rPr>
      </w:pPr>
      <w:r w:rsidRPr="008E2526">
        <w:rPr>
          <w:rFonts w:ascii="Arial" w:hAnsi="Arial" w:cs="Arial"/>
          <w:sz w:val="24"/>
          <w:szCs w:val="24"/>
        </w:rPr>
        <w:t>Fomentar una cultura cívica;</w:t>
      </w:r>
    </w:p>
    <w:p w14:paraId="094A586A" w14:textId="77777777" w:rsidR="005C64A5" w:rsidRDefault="005C64A5" w:rsidP="005C64A5">
      <w:pPr>
        <w:spacing w:after="0"/>
        <w:jc w:val="both"/>
        <w:rPr>
          <w:rFonts w:ascii="Arial" w:hAnsi="Arial" w:cs="Arial"/>
          <w:sz w:val="24"/>
          <w:szCs w:val="24"/>
        </w:rPr>
      </w:pPr>
    </w:p>
    <w:p w14:paraId="042EA1D8" w14:textId="77777777" w:rsidR="005C64A5" w:rsidRPr="005C64A5" w:rsidRDefault="005C64A5" w:rsidP="005C64A5">
      <w:pPr>
        <w:spacing w:after="0"/>
        <w:jc w:val="both"/>
        <w:rPr>
          <w:rFonts w:ascii="Arial" w:hAnsi="Arial" w:cs="Arial"/>
          <w:sz w:val="24"/>
          <w:szCs w:val="24"/>
        </w:rPr>
      </w:pPr>
      <w:r>
        <w:rPr>
          <w:rFonts w:ascii="Arial" w:hAnsi="Arial" w:cs="Arial"/>
          <w:sz w:val="24"/>
          <w:szCs w:val="24"/>
        </w:rPr>
        <w:t>(REFORMADA, P.O. 26 DE NOVIEMBRE DE 2020)</w:t>
      </w:r>
    </w:p>
    <w:p w14:paraId="0C038BF3" w14:textId="77777777" w:rsidR="008D0B51" w:rsidRDefault="00681F44" w:rsidP="005C64A5">
      <w:pPr>
        <w:pStyle w:val="Prrafodelista"/>
        <w:numPr>
          <w:ilvl w:val="0"/>
          <w:numId w:val="14"/>
        </w:numPr>
        <w:spacing w:after="0"/>
        <w:jc w:val="both"/>
        <w:rPr>
          <w:rFonts w:ascii="Arial" w:hAnsi="Arial" w:cs="Arial"/>
          <w:sz w:val="24"/>
          <w:szCs w:val="24"/>
        </w:rPr>
      </w:pPr>
      <w:r w:rsidRPr="008E2526">
        <w:rPr>
          <w:rFonts w:ascii="Arial" w:hAnsi="Arial" w:cs="Arial"/>
          <w:sz w:val="24"/>
          <w:szCs w:val="24"/>
        </w:rPr>
        <w:t>Establecer</w:t>
      </w:r>
      <w:r w:rsidR="00BF38EB">
        <w:rPr>
          <w:rFonts w:ascii="Arial" w:hAnsi="Arial" w:cs="Arial"/>
          <w:sz w:val="24"/>
          <w:szCs w:val="24"/>
        </w:rPr>
        <w:t xml:space="preserve"> </w:t>
      </w:r>
      <w:r w:rsidR="00BF38EB" w:rsidRPr="00BF38EB">
        <w:rPr>
          <w:rFonts w:ascii="Arial" w:hAnsi="Arial" w:cs="Arial"/>
          <w:sz w:val="24"/>
          <w:szCs w:val="24"/>
          <w:lang w:val="es-ES"/>
        </w:rPr>
        <w:t>reglas mínimas de comportamiento cívico y garantizar el respeto a las personas, la salud,</w:t>
      </w:r>
      <w:r w:rsidR="00BF38EB" w:rsidRPr="00BF38EB">
        <w:rPr>
          <w:rFonts w:ascii="Arial" w:hAnsi="Arial" w:cs="Arial"/>
          <w:b/>
          <w:bCs/>
          <w:sz w:val="24"/>
          <w:szCs w:val="24"/>
          <w:lang w:val="es-ES"/>
        </w:rPr>
        <w:t xml:space="preserve"> </w:t>
      </w:r>
      <w:r w:rsidR="00BF38EB" w:rsidRPr="00BF38EB">
        <w:rPr>
          <w:rFonts w:ascii="Arial" w:hAnsi="Arial" w:cs="Arial"/>
          <w:sz w:val="24"/>
          <w:szCs w:val="24"/>
          <w:lang w:val="es-ES"/>
        </w:rPr>
        <w:t>los bienes públicos y privados y regular el funcionamiento de la Administración Pública del Estado y los Municipios en su preservación</w:t>
      </w:r>
      <w:r w:rsidRPr="008E2526">
        <w:rPr>
          <w:rFonts w:ascii="Arial" w:hAnsi="Arial" w:cs="Arial"/>
          <w:sz w:val="24"/>
          <w:szCs w:val="24"/>
        </w:rPr>
        <w:t>;</w:t>
      </w:r>
    </w:p>
    <w:p w14:paraId="7F1CB0C1" w14:textId="77777777" w:rsidR="00E96C27" w:rsidRDefault="00E96C27" w:rsidP="005C64A5">
      <w:pPr>
        <w:spacing w:after="0"/>
        <w:jc w:val="both"/>
        <w:rPr>
          <w:rFonts w:ascii="Arial" w:hAnsi="Arial" w:cs="Arial"/>
          <w:sz w:val="24"/>
          <w:szCs w:val="24"/>
        </w:rPr>
      </w:pPr>
    </w:p>
    <w:p w14:paraId="0AB5E742" w14:textId="77777777" w:rsidR="005C64A5" w:rsidRPr="005C64A5" w:rsidRDefault="005C64A5" w:rsidP="005C64A5">
      <w:pPr>
        <w:spacing w:after="0"/>
        <w:jc w:val="both"/>
        <w:rPr>
          <w:rFonts w:ascii="Arial" w:hAnsi="Arial" w:cs="Arial"/>
          <w:sz w:val="24"/>
          <w:szCs w:val="24"/>
        </w:rPr>
      </w:pPr>
      <w:r>
        <w:rPr>
          <w:rFonts w:ascii="Arial" w:hAnsi="Arial" w:cs="Arial"/>
          <w:sz w:val="24"/>
          <w:szCs w:val="24"/>
        </w:rPr>
        <w:t>(REFORMADA, P.O. 26 DE NOVIEMBRE DE 2020)</w:t>
      </w:r>
    </w:p>
    <w:p w14:paraId="7F758E4A" w14:textId="77777777" w:rsidR="00681F44" w:rsidRDefault="00681F44" w:rsidP="00681F44">
      <w:pPr>
        <w:pStyle w:val="Prrafodelista"/>
        <w:numPr>
          <w:ilvl w:val="0"/>
          <w:numId w:val="14"/>
        </w:numPr>
        <w:spacing w:after="0"/>
        <w:jc w:val="both"/>
        <w:rPr>
          <w:rFonts w:ascii="Arial" w:hAnsi="Arial" w:cs="Arial"/>
          <w:sz w:val="24"/>
          <w:szCs w:val="24"/>
        </w:rPr>
      </w:pPr>
      <w:r w:rsidRPr="008E2526">
        <w:rPr>
          <w:rFonts w:ascii="Arial" w:hAnsi="Arial" w:cs="Arial"/>
          <w:sz w:val="24"/>
          <w:szCs w:val="24"/>
        </w:rPr>
        <w:lastRenderedPageBreak/>
        <w:t>Adoptar</w:t>
      </w:r>
      <w:r w:rsidR="00BF38EB">
        <w:rPr>
          <w:rFonts w:ascii="Arial" w:hAnsi="Arial" w:cs="Arial"/>
          <w:sz w:val="24"/>
          <w:szCs w:val="24"/>
        </w:rPr>
        <w:t xml:space="preserve"> </w:t>
      </w:r>
      <w:r w:rsidR="00BF38EB" w:rsidRPr="00BF38EB">
        <w:rPr>
          <w:rFonts w:ascii="Arial" w:hAnsi="Arial" w:cs="Arial"/>
          <w:sz w:val="24"/>
          <w:szCs w:val="24"/>
          <w:lang w:val="es-ES"/>
        </w:rPr>
        <w:t>protocolos para garantizar la preservación de la salud y el combate a epidemias,</w:t>
      </w:r>
      <w:r w:rsidR="00BF38EB" w:rsidRPr="00BF38EB">
        <w:rPr>
          <w:rFonts w:ascii="Arial" w:hAnsi="Arial" w:cs="Arial"/>
          <w:b/>
          <w:bCs/>
          <w:sz w:val="24"/>
          <w:szCs w:val="24"/>
          <w:lang w:val="es-ES"/>
        </w:rPr>
        <w:t xml:space="preserve"> </w:t>
      </w:r>
      <w:r w:rsidR="00BF38EB" w:rsidRPr="00BF38EB">
        <w:rPr>
          <w:rFonts w:ascii="Arial" w:hAnsi="Arial" w:cs="Arial"/>
          <w:sz w:val="24"/>
          <w:szCs w:val="24"/>
          <w:lang w:val="es-ES"/>
        </w:rPr>
        <w:t>el uso de la vía pública, respetando el interés general y el bien común</w:t>
      </w:r>
      <w:r w:rsidRPr="008E2526">
        <w:rPr>
          <w:rFonts w:ascii="Arial" w:hAnsi="Arial" w:cs="Arial"/>
          <w:sz w:val="24"/>
          <w:szCs w:val="24"/>
        </w:rPr>
        <w:t>, y</w:t>
      </w:r>
    </w:p>
    <w:p w14:paraId="5BE09961" w14:textId="77777777" w:rsidR="008D0B51" w:rsidRPr="008D0B51" w:rsidRDefault="008D0B51" w:rsidP="008D0B51">
      <w:pPr>
        <w:spacing w:after="0"/>
        <w:jc w:val="both"/>
        <w:rPr>
          <w:rFonts w:ascii="Arial" w:hAnsi="Arial" w:cs="Arial"/>
          <w:sz w:val="24"/>
          <w:szCs w:val="24"/>
        </w:rPr>
      </w:pPr>
    </w:p>
    <w:p w14:paraId="5268F8AD" w14:textId="77777777" w:rsidR="00681F44" w:rsidRPr="008E2526" w:rsidRDefault="00681F44" w:rsidP="00681F44">
      <w:pPr>
        <w:pStyle w:val="Prrafodelista"/>
        <w:numPr>
          <w:ilvl w:val="0"/>
          <w:numId w:val="14"/>
        </w:numPr>
        <w:spacing w:after="0"/>
        <w:jc w:val="both"/>
        <w:rPr>
          <w:rFonts w:ascii="Arial" w:hAnsi="Arial" w:cs="Arial"/>
          <w:sz w:val="24"/>
          <w:szCs w:val="24"/>
        </w:rPr>
      </w:pPr>
      <w:r w:rsidRPr="008E2526">
        <w:rPr>
          <w:rFonts w:ascii="Arial" w:hAnsi="Arial" w:cs="Arial"/>
          <w:sz w:val="24"/>
          <w:szCs w:val="24"/>
        </w:rPr>
        <w:t>Establecer las conductas que constituyen infracciones de competencia municipal, las sanciones correspondientes y los procedimientos para su imposición, así como las bases para la actuación de servidores públicos responsables de la aplicación de la presente Ley y la impartición de la justicia cívica municipal.</w:t>
      </w:r>
    </w:p>
    <w:p w14:paraId="2018E7E8" w14:textId="77777777" w:rsidR="00681F44" w:rsidRPr="008E2526" w:rsidRDefault="00681F44" w:rsidP="00681F44">
      <w:pPr>
        <w:pStyle w:val="Prrafodelista"/>
        <w:spacing w:after="0"/>
        <w:jc w:val="both"/>
        <w:rPr>
          <w:rFonts w:ascii="Arial" w:hAnsi="Arial" w:cs="Arial"/>
          <w:sz w:val="24"/>
          <w:szCs w:val="24"/>
        </w:rPr>
      </w:pPr>
    </w:p>
    <w:p w14:paraId="768567B3"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2.- </w:t>
      </w:r>
      <w:r w:rsidRPr="008E2526">
        <w:rPr>
          <w:rFonts w:ascii="Arial" w:hAnsi="Arial" w:cs="Arial"/>
          <w:sz w:val="24"/>
          <w:szCs w:val="24"/>
        </w:rPr>
        <w:t>Son valores fundamentales para la cultura cívica en el Estado, los que favorecen la convivencia respetuosa y armónica de sus habitantes, los siguientes:</w:t>
      </w:r>
    </w:p>
    <w:p w14:paraId="76E8359C" w14:textId="77777777" w:rsidR="008D0B51" w:rsidRDefault="008D0B51" w:rsidP="00681F44">
      <w:pPr>
        <w:spacing w:after="0"/>
        <w:jc w:val="both"/>
        <w:rPr>
          <w:rFonts w:ascii="Arial" w:hAnsi="Arial" w:cs="Arial"/>
          <w:sz w:val="24"/>
          <w:szCs w:val="24"/>
        </w:rPr>
      </w:pPr>
    </w:p>
    <w:p w14:paraId="455D9DFA" w14:textId="77777777" w:rsidR="00366861" w:rsidRPr="008E2526" w:rsidRDefault="00366861" w:rsidP="00681F44">
      <w:pPr>
        <w:spacing w:after="0"/>
        <w:jc w:val="both"/>
        <w:rPr>
          <w:rFonts w:ascii="Arial" w:hAnsi="Arial" w:cs="Arial"/>
          <w:sz w:val="24"/>
          <w:szCs w:val="24"/>
        </w:rPr>
      </w:pPr>
      <w:r>
        <w:rPr>
          <w:rFonts w:ascii="Arial" w:hAnsi="Arial" w:cs="Arial"/>
          <w:sz w:val="24"/>
          <w:szCs w:val="24"/>
        </w:rPr>
        <w:t>(REFORMADA, P.O. 26 DE NOVIEMBRE DE 2020)</w:t>
      </w:r>
    </w:p>
    <w:p w14:paraId="338266D9" w14:textId="77777777" w:rsidR="00681F44" w:rsidRDefault="00681F44" w:rsidP="00681F44">
      <w:pPr>
        <w:pStyle w:val="Prrafodelista"/>
        <w:numPr>
          <w:ilvl w:val="0"/>
          <w:numId w:val="15"/>
        </w:numPr>
        <w:spacing w:after="0"/>
        <w:jc w:val="both"/>
        <w:rPr>
          <w:rFonts w:ascii="Arial" w:hAnsi="Arial" w:cs="Arial"/>
          <w:sz w:val="24"/>
          <w:szCs w:val="24"/>
        </w:rPr>
      </w:pPr>
      <w:r w:rsidRPr="008E2526">
        <w:rPr>
          <w:rFonts w:ascii="Arial" w:hAnsi="Arial" w:cs="Arial"/>
          <w:sz w:val="24"/>
          <w:szCs w:val="24"/>
        </w:rPr>
        <w:t>La</w:t>
      </w:r>
      <w:r w:rsidR="00366861" w:rsidRPr="00366861">
        <w:rPr>
          <w:rFonts w:ascii="Univers Condensed" w:hAnsi="Univers Condensed" w:cs="Arial"/>
          <w:sz w:val="28"/>
          <w:szCs w:val="28"/>
          <w:lang w:val="es-ES"/>
        </w:rPr>
        <w:t xml:space="preserve"> </w:t>
      </w:r>
      <w:r w:rsidR="00366861" w:rsidRPr="00366861">
        <w:rPr>
          <w:rFonts w:ascii="Arial" w:hAnsi="Arial" w:cs="Arial"/>
          <w:sz w:val="24"/>
          <w:szCs w:val="24"/>
          <w:lang w:val="es-ES"/>
        </w:rPr>
        <w:t>corresponsabilidad entre habitantes y autoridades en la conservación del medio ambiente, el entorno urbano, las vías, espacios y servicios públicos, la seguridad ciudadana y la salud pública</w:t>
      </w:r>
      <w:r w:rsidRPr="008E2526">
        <w:rPr>
          <w:rFonts w:ascii="Arial" w:hAnsi="Arial" w:cs="Arial"/>
          <w:sz w:val="24"/>
          <w:szCs w:val="24"/>
        </w:rPr>
        <w:t>;</w:t>
      </w:r>
    </w:p>
    <w:p w14:paraId="2CB0634E" w14:textId="77777777" w:rsidR="008D0B51" w:rsidRPr="008E2526" w:rsidRDefault="008D0B51" w:rsidP="008D0B51">
      <w:pPr>
        <w:pStyle w:val="Prrafodelista"/>
        <w:spacing w:after="0"/>
        <w:jc w:val="both"/>
        <w:rPr>
          <w:rFonts w:ascii="Arial" w:hAnsi="Arial" w:cs="Arial"/>
          <w:sz w:val="24"/>
          <w:szCs w:val="24"/>
        </w:rPr>
      </w:pPr>
    </w:p>
    <w:p w14:paraId="05DE8453" w14:textId="77777777" w:rsidR="008D0B51" w:rsidRDefault="00681F44" w:rsidP="008D0B51">
      <w:pPr>
        <w:pStyle w:val="Prrafodelista"/>
        <w:numPr>
          <w:ilvl w:val="0"/>
          <w:numId w:val="15"/>
        </w:numPr>
        <w:spacing w:after="0"/>
        <w:jc w:val="both"/>
        <w:rPr>
          <w:rFonts w:ascii="Arial" w:hAnsi="Arial" w:cs="Arial"/>
          <w:sz w:val="24"/>
          <w:szCs w:val="24"/>
        </w:rPr>
      </w:pPr>
      <w:r w:rsidRPr="008E2526">
        <w:rPr>
          <w:rFonts w:ascii="Arial" w:hAnsi="Arial" w:cs="Arial"/>
          <w:sz w:val="24"/>
          <w:szCs w:val="24"/>
        </w:rPr>
        <w:t>La autorregulación, sustentada en la capacidad de quienes habitan en la entidad, para asumir una actitud de respeto a la normatividad y exigir a las demás personas y a las autoridades su observancia y cumplimiento;</w:t>
      </w:r>
    </w:p>
    <w:p w14:paraId="44872796" w14:textId="77777777" w:rsidR="008D0B51" w:rsidRPr="008D0B51" w:rsidRDefault="008D0B51" w:rsidP="008D0B51">
      <w:pPr>
        <w:spacing w:after="0"/>
        <w:jc w:val="both"/>
        <w:rPr>
          <w:rFonts w:ascii="Arial" w:hAnsi="Arial" w:cs="Arial"/>
          <w:sz w:val="24"/>
          <w:szCs w:val="24"/>
        </w:rPr>
      </w:pPr>
    </w:p>
    <w:p w14:paraId="1006919E" w14:textId="77777777" w:rsidR="00681F44" w:rsidRDefault="00681F44" w:rsidP="00681F44">
      <w:pPr>
        <w:pStyle w:val="Prrafodelista"/>
        <w:numPr>
          <w:ilvl w:val="0"/>
          <w:numId w:val="15"/>
        </w:numPr>
        <w:spacing w:after="0"/>
        <w:jc w:val="both"/>
        <w:rPr>
          <w:rFonts w:ascii="Arial" w:hAnsi="Arial" w:cs="Arial"/>
          <w:sz w:val="24"/>
          <w:szCs w:val="24"/>
        </w:rPr>
      </w:pPr>
      <w:r w:rsidRPr="008E2526">
        <w:rPr>
          <w:rFonts w:ascii="Arial" w:hAnsi="Arial" w:cs="Arial"/>
          <w:sz w:val="24"/>
          <w:szCs w:val="24"/>
        </w:rPr>
        <w:t>La prevalencia del diálogo y la conciliación como medios de solución de conflictos;</w:t>
      </w:r>
    </w:p>
    <w:p w14:paraId="670D11FE" w14:textId="77777777" w:rsidR="008D0B51" w:rsidRDefault="008D0B51" w:rsidP="008D0B51">
      <w:pPr>
        <w:spacing w:after="0"/>
        <w:jc w:val="both"/>
        <w:rPr>
          <w:rFonts w:ascii="Arial" w:hAnsi="Arial" w:cs="Arial"/>
          <w:sz w:val="24"/>
          <w:szCs w:val="24"/>
        </w:rPr>
      </w:pPr>
    </w:p>
    <w:p w14:paraId="7B7834EE" w14:textId="77777777" w:rsidR="00627F3B" w:rsidRPr="008D0B51" w:rsidRDefault="00627F3B" w:rsidP="008D0B51">
      <w:pPr>
        <w:spacing w:after="0"/>
        <w:jc w:val="both"/>
        <w:rPr>
          <w:rFonts w:ascii="Arial" w:hAnsi="Arial" w:cs="Arial"/>
          <w:sz w:val="24"/>
          <w:szCs w:val="24"/>
        </w:rPr>
      </w:pPr>
      <w:r>
        <w:rPr>
          <w:rFonts w:ascii="Arial" w:hAnsi="Arial" w:cs="Arial"/>
          <w:sz w:val="24"/>
          <w:szCs w:val="24"/>
        </w:rPr>
        <w:t>(REFORMADA, P.O. 26 DE NOVIEMBRE DE 2020)</w:t>
      </w:r>
    </w:p>
    <w:p w14:paraId="4D9391BC" w14:textId="77777777" w:rsidR="00681F44" w:rsidRDefault="00681F44" w:rsidP="00681F44">
      <w:pPr>
        <w:pStyle w:val="Prrafodelista"/>
        <w:numPr>
          <w:ilvl w:val="0"/>
          <w:numId w:val="15"/>
        </w:numPr>
        <w:spacing w:after="0"/>
        <w:jc w:val="both"/>
        <w:rPr>
          <w:rFonts w:ascii="Arial" w:hAnsi="Arial" w:cs="Arial"/>
          <w:sz w:val="24"/>
          <w:szCs w:val="24"/>
        </w:rPr>
      </w:pPr>
      <w:r w:rsidRPr="008E2526">
        <w:rPr>
          <w:rFonts w:ascii="Arial" w:hAnsi="Arial" w:cs="Arial"/>
          <w:sz w:val="24"/>
          <w:szCs w:val="24"/>
        </w:rPr>
        <w:t>El</w:t>
      </w:r>
      <w:r w:rsidR="00627F3B">
        <w:rPr>
          <w:rFonts w:ascii="Arial" w:hAnsi="Arial" w:cs="Arial"/>
          <w:sz w:val="24"/>
          <w:szCs w:val="24"/>
        </w:rPr>
        <w:t xml:space="preserve"> </w:t>
      </w:r>
      <w:r w:rsidR="00627F3B" w:rsidRPr="00627F3B">
        <w:rPr>
          <w:rFonts w:ascii="Arial" w:hAnsi="Arial" w:cs="Arial"/>
          <w:sz w:val="24"/>
          <w:szCs w:val="24"/>
          <w:lang w:val="es-ES"/>
        </w:rPr>
        <w:t>sentido de pertenencia a la comunidad y al Estado</w:t>
      </w:r>
      <w:r w:rsidR="00627F3B">
        <w:rPr>
          <w:rFonts w:ascii="Arial" w:hAnsi="Arial" w:cs="Arial"/>
          <w:sz w:val="24"/>
          <w:szCs w:val="24"/>
        </w:rPr>
        <w:t>;</w:t>
      </w:r>
    </w:p>
    <w:p w14:paraId="314ABC21" w14:textId="77777777" w:rsidR="008D0B51" w:rsidRDefault="008D0B51" w:rsidP="00627F3B">
      <w:pPr>
        <w:spacing w:after="0"/>
        <w:jc w:val="both"/>
        <w:rPr>
          <w:rFonts w:ascii="Arial" w:hAnsi="Arial" w:cs="Arial"/>
          <w:sz w:val="24"/>
          <w:szCs w:val="24"/>
        </w:rPr>
      </w:pPr>
    </w:p>
    <w:p w14:paraId="1B2007DF" w14:textId="77777777" w:rsidR="00627F3B" w:rsidRPr="00627F3B" w:rsidRDefault="00627F3B" w:rsidP="00627F3B">
      <w:pPr>
        <w:spacing w:after="0"/>
        <w:jc w:val="both"/>
        <w:rPr>
          <w:rFonts w:ascii="Arial" w:hAnsi="Arial" w:cs="Arial"/>
          <w:sz w:val="24"/>
          <w:szCs w:val="24"/>
        </w:rPr>
      </w:pPr>
      <w:r>
        <w:rPr>
          <w:rFonts w:ascii="Arial" w:hAnsi="Arial" w:cs="Arial"/>
          <w:sz w:val="24"/>
          <w:szCs w:val="24"/>
        </w:rPr>
        <w:t>(REFORMADA, P.O. 26 DE NOVIEMBRE DE 2020)</w:t>
      </w:r>
    </w:p>
    <w:p w14:paraId="36DAAD3C" w14:textId="77777777" w:rsidR="00681F44" w:rsidRPr="00627F3B" w:rsidRDefault="00681F44" w:rsidP="00681F44">
      <w:pPr>
        <w:pStyle w:val="Prrafodelista"/>
        <w:numPr>
          <w:ilvl w:val="0"/>
          <w:numId w:val="15"/>
        </w:numPr>
        <w:spacing w:after="0"/>
        <w:jc w:val="both"/>
        <w:rPr>
          <w:rFonts w:ascii="Arial" w:hAnsi="Arial" w:cs="Arial"/>
          <w:sz w:val="24"/>
          <w:szCs w:val="24"/>
        </w:rPr>
      </w:pPr>
      <w:r w:rsidRPr="008E2526">
        <w:rPr>
          <w:rFonts w:ascii="Arial" w:hAnsi="Arial" w:cs="Arial"/>
          <w:sz w:val="24"/>
          <w:szCs w:val="24"/>
        </w:rPr>
        <w:t>La</w:t>
      </w:r>
      <w:r w:rsidR="00627F3B" w:rsidRPr="00627F3B">
        <w:rPr>
          <w:rFonts w:ascii="Univers Condensed" w:hAnsi="Univers Condensed" w:cs="Arial"/>
          <w:sz w:val="28"/>
          <w:szCs w:val="28"/>
          <w:lang w:val="es-ES"/>
        </w:rPr>
        <w:t xml:space="preserve"> </w:t>
      </w:r>
      <w:r w:rsidR="00627F3B" w:rsidRPr="00627F3B">
        <w:rPr>
          <w:rFonts w:ascii="Arial" w:hAnsi="Arial" w:cs="Arial"/>
          <w:sz w:val="24"/>
          <w:szCs w:val="24"/>
          <w:lang w:val="es-ES"/>
        </w:rPr>
        <w:t>solidaridad y colaboración entre ciudadanía y autoridades, como una vertiente del mejoramiento del entorno y de la calidad de vida</w:t>
      </w:r>
      <w:r w:rsidR="00627F3B" w:rsidRPr="00627F3B">
        <w:rPr>
          <w:rFonts w:ascii="Arial" w:hAnsi="Arial" w:cs="Arial"/>
          <w:bCs/>
          <w:sz w:val="24"/>
          <w:szCs w:val="24"/>
          <w:lang w:val="es-ES"/>
        </w:rPr>
        <w:t>, y</w:t>
      </w:r>
    </w:p>
    <w:p w14:paraId="7E34AB9D" w14:textId="77777777" w:rsidR="00627F3B" w:rsidRDefault="00627F3B" w:rsidP="00627F3B">
      <w:pPr>
        <w:spacing w:after="0"/>
        <w:jc w:val="both"/>
        <w:rPr>
          <w:rFonts w:ascii="Arial" w:hAnsi="Arial" w:cs="Arial"/>
          <w:sz w:val="24"/>
          <w:szCs w:val="24"/>
        </w:rPr>
      </w:pPr>
    </w:p>
    <w:p w14:paraId="45A8978D" w14:textId="77777777" w:rsidR="00627F3B" w:rsidRPr="00627F3B" w:rsidRDefault="00627F3B" w:rsidP="00627F3B">
      <w:pPr>
        <w:spacing w:after="0"/>
        <w:jc w:val="both"/>
        <w:rPr>
          <w:rFonts w:ascii="Arial" w:hAnsi="Arial" w:cs="Arial"/>
          <w:sz w:val="24"/>
          <w:szCs w:val="24"/>
        </w:rPr>
      </w:pPr>
      <w:r>
        <w:rPr>
          <w:rFonts w:ascii="Arial" w:hAnsi="Arial" w:cs="Arial"/>
          <w:sz w:val="24"/>
          <w:szCs w:val="24"/>
        </w:rPr>
        <w:t>(</w:t>
      </w:r>
      <w:r w:rsidR="003F6BF0">
        <w:rPr>
          <w:rFonts w:ascii="Arial" w:hAnsi="Arial" w:cs="Arial"/>
          <w:sz w:val="24"/>
          <w:szCs w:val="24"/>
        </w:rPr>
        <w:t>ADICIONADA</w:t>
      </w:r>
      <w:r>
        <w:rPr>
          <w:rFonts w:ascii="Arial" w:hAnsi="Arial" w:cs="Arial"/>
          <w:sz w:val="24"/>
          <w:szCs w:val="24"/>
        </w:rPr>
        <w:t>, P.O. 26 DE NOVIEMBRE DE 2020)</w:t>
      </w:r>
    </w:p>
    <w:p w14:paraId="6FCADD41" w14:textId="77777777" w:rsidR="00627F3B" w:rsidRPr="008E2526" w:rsidRDefault="00901E1F" w:rsidP="00681F44">
      <w:pPr>
        <w:pStyle w:val="Prrafodelista"/>
        <w:numPr>
          <w:ilvl w:val="0"/>
          <w:numId w:val="15"/>
        </w:numPr>
        <w:spacing w:after="0"/>
        <w:jc w:val="both"/>
        <w:rPr>
          <w:rFonts w:ascii="Arial" w:hAnsi="Arial" w:cs="Arial"/>
          <w:sz w:val="24"/>
          <w:szCs w:val="24"/>
        </w:rPr>
      </w:pPr>
      <w:r>
        <w:rPr>
          <w:rFonts w:ascii="Arial" w:hAnsi="Arial" w:cs="Arial"/>
          <w:sz w:val="24"/>
          <w:szCs w:val="24"/>
        </w:rPr>
        <w:t xml:space="preserve">La </w:t>
      </w:r>
      <w:r w:rsidRPr="003F6BF0">
        <w:rPr>
          <w:rFonts w:ascii="Arial" w:hAnsi="Arial" w:cs="Arial"/>
          <w:sz w:val="24"/>
          <w:szCs w:val="24"/>
          <w:lang w:val="es-ES"/>
        </w:rPr>
        <w:t>prevención y autoprotección como acciones positivas para el cuidado de la salud propia y colectiva.</w:t>
      </w:r>
    </w:p>
    <w:p w14:paraId="5496E911" w14:textId="77777777" w:rsidR="00681F44" w:rsidRPr="008E2526" w:rsidRDefault="00681F44" w:rsidP="00681F44">
      <w:pPr>
        <w:spacing w:after="0"/>
        <w:jc w:val="both"/>
        <w:rPr>
          <w:rFonts w:ascii="Arial" w:hAnsi="Arial" w:cs="Arial"/>
          <w:b/>
          <w:sz w:val="24"/>
          <w:szCs w:val="24"/>
        </w:rPr>
      </w:pPr>
    </w:p>
    <w:p w14:paraId="3C782517" w14:textId="77777777" w:rsidR="00681F44" w:rsidRPr="008E2526" w:rsidRDefault="00681F44" w:rsidP="00681F44">
      <w:pPr>
        <w:spacing w:after="0"/>
        <w:jc w:val="both"/>
        <w:rPr>
          <w:rFonts w:ascii="Arial" w:hAnsi="Arial" w:cs="Arial"/>
          <w:b/>
          <w:sz w:val="24"/>
          <w:szCs w:val="24"/>
        </w:rPr>
      </w:pPr>
      <w:r w:rsidRPr="008E2526">
        <w:rPr>
          <w:rFonts w:ascii="Arial" w:hAnsi="Arial" w:cs="Arial"/>
          <w:b/>
          <w:sz w:val="24"/>
          <w:szCs w:val="24"/>
        </w:rPr>
        <w:t xml:space="preserve">Artículo 3.- </w:t>
      </w:r>
      <w:r w:rsidRPr="008E2526">
        <w:rPr>
          <w:rFonts w:ascii="Arial" w:hAnsi="Arial" w:cs="Arial"/>
          <w:sz w:val="24"/>
          <w:szCs w:val="24"/>
        </w:rPr>
        <w:t>El Estado y sus Municipios, en el ámbito de su competencia velarán porque se dé plena difusión de los valores que esta Ley consagra como fundamentales, sin perjuicio del reconocimiento de otros que garanticen y formen parte de la cultura cívica, a efecto de favorecer la convivencia armónica y pacífica entre sus habitantes.</w:t>
      </w:r>
    </w:p>
    <w:p w14:paraId="6833BD1E" w14:textId="77777777" w:rsidR="00681F44" w:rsidRPr="008E2526" w:rsidRDefault="00681F44" w:rsidP="00681F44">
      <w:pPr>
        <w:spacing w:after="0"/>
        <w:jc w:val="both"/>
        <w:rPr>
          <w:rFonts w:ascii="Arial" w:hAnsi="Arial" w:cs="Arial"/>
          <w:b/>
          <w:sz w:val="24"/>
          <w:szCs w:val="24"/>
        </w:rPr>
      </w:pPr>
    </w:p>
    <w:p w14:paraId="23EB18F8"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4.- </w:t>
      </w:r>
      <w:r w:rsidRPr="008E2526">
        <w:rPr>
          <w:rFonts w:ascii="Arial" w:hAnsi="Arial" w:cs="Arial"/>
          <w:sz w:val="24"/>
          <w:szCs w:val="24"/>
        </w:rPr>
        <w:t>Corresponde al Ejecutivo del Estado y a los Ayuntamientos en el ámbito de sus respectivas competencias, la aplicación de las disposiciones de esta Ley.</w:t>
      </w:r>
    </w:p>
    <w:p w14:paraId="0D29993F" w14:textId="77777777" w:rsidR="00681F44" w:rsidRPr="008E2526" w:rsidRDefault="00681F44" w:rsidP="00681F44">
      <w:pPr>
        <w:spacing w:after="0"/>
        <w:jc w:val="both"/>
        <w:rPr>
          <w:rFonts w:ascii="Arial" w:hAnsi="Arial" w:cs="Arial"/>
          <w:b/>
          <w:sz w:val="24"/>
          <w:szCs w:val="24"/>
        </w:rPr>
      </w:pPr>
    </w:p>
    <w:p w14:paraId="0FE8AD61"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5.- </w:t>
      </w:r>
      <w:r w:rsidRPr="008E2526">
        <w:rPr>
          <w:rFonts w:ascii="Arial" w:hAnsi="Arial" w:cs="Arial"/>
          <w:sz w:val="24"/>
          <w:szCs w:val="24"/>
        </w:rPr>
        <w:t>Para los efectos de la presente Ley se entenderá por:</w:t>
      </w:r>
    </w:p>
    <w:p w14:paraId="6C500B26" w14:textId="77777777" w:rsidR="008D0B51" w:rsidRPr="008E2526" w:rsidRDefault="008D0B51" w:rsidP="00681F44">
      <w:pPr>
        <w:spacing w:after="0"/>
        <w:jc w:val="both"/>
        <w:rPr>
          <w:rFonts w:ascii="Arial" w:hAnsi="Arial" w:cs="Arial"/>
          <w:b/>
          <w:sz w:val="24"/>
          <w:szCs w:val="24"/>
        </w:rPr>
      </w:pPr>
    </w:p>
    <w:p w14:paraId="55C89163" w14:textId="77777777" w:rsidR="00681F44" w:rsidRDefault="00681F44" w:rsidP="00681F44">
      <w:pPr>
        <w:pStyle w:val="Prrafodelista"/>
        <w:numPr>
          <w:ilvl w:val="0"/>
          <w:numId w:val="16"/>
        </w:numPr>
        <w:spacing w:after="0"/>
        <w:rPr>
          <w:rFonts w:ascii="Arial" w:hAnsi="Arial" w:cs="Arial"/>
          <w:sz w:val="24"/>
          <w:szCs w:val="24"/>
        </w:rPr>
      </w:pPr>
      <w:r w:rsidRPr="008E2526">
        <w:rPr>
          <w:rFonts w:ascii="Arial" w:hAnsi="Arial" w:cs="Arial"/>
          <w:sz w:val="24"/>
          <w:szCs w:val="24"/>
        </w:rPr>
        <w:t>Adolescente: La persona cuya edad se encuentre comprendida entre los doce años cumplidos y menos de dieciocho;</w:t>
      </w:r>
    </w:p>
    <w:p w14:paraId="0A7E620D" w14:textId="77777777" w:rsidR="008D0B51" w:rsidRPr="008E2526" w:rsidRDefault="008D0B51" w:rsidP="008D0B51">
      <w:pPr>
        <w:pStyle w:val="Prrafodelista"/>
        <w:spacing w:after="0"/>
        <w:rPr>
          <w:rFonts w:ascii="Arial" w:hAnsi="Arial" w:cs="Arial"/>
          <w:sz w:val="24"/>
          <w:szCs w:val="24"/>
        </w:rPr>
      </w:pPr>
    </w:p>
    <w:p w14:paraId="2D845375" w14:textId="77777777" w:rsidR="00681F44" w:rsidRDefault="00681F44" w:rsidP="00681F44">
      <w:pPr>
        <w:pStyle w:val="Prrafodelista"/>
        <w:numPr>
          <w:ilvl w:val="0"/>
          <w:numId w:val="16"/>
        </w:numPr>
        <w:spacing w:after="0"/>
        <w:rPr>
          <w:rFonts w:ascii="Arial" w:hAnsi="Arial" w:cs="Arial"/>
          <w:sz w:val="24"/>
          <w:szCs w:val="24"/>
        </w:rPr>
      </w:pPr>
      <w:r w:rsidRPr="008E2526">
        <w:rPr>
          <w:rFonts w:ascii="Arial" w:hAnsi="Arial" w:cs="Arial"/>
          <w:sz w:val="24"/>
          <w:szCs w:val="24"/>
        </w:rPr>
        <w:t>Ayuntamientos: A los Cabildos de cada Municipio del Estado;</w:t>
      </w:r>
    </w:p>
    <w:p w14:paraId="488274F6" w14:textId="77777777" w:rsidR="00FC0542" w:rsidRPr="00FC0542" w:rsidRDefault="00FC0542" w:rsidP="00FC0542">
      <w:pPr>
        <w:pStyle w:val="Prrafodelista"/>
        <w:rPr>
          <w:rFonts w:ascii="Arial" w:hAnsi="Arial" w:cs="Arial"/>
          <w:sz w:val="24"/>
          <w:szCs w:val="24"/>
        </w:rPr>
      </w:pPr>
    </w:p>
    <w:p w14:paraId="4FCDE9D1" w14:textId="77777777" w:rsidR="00FC0542" w:rsidRPr="00FC0542" w:rsidRDefault="00FC0542" w:rsidP="00FC0542">
      <w:pPr>
        <w:spacing w:after="0"/>
        <w:rPr>
          <w:rFonts w:ascii="Arial" w:hAnsi="Arial" w:cs="Arial"/>
          <w:sz w:val="24"/>
          <w:szCs w:val="24"/>
        </w:rPr>
      </w:pPr>
    </w:p>
    <w:p w14:paraId="298FD8B5"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Defensor Público o Defensora Pública: La persona que ostente el título de licenciatura en Derecho, encargada de la defensa de una probable infractora o infractor, adscrito al Juzgado Cívico;</w:t>
      </w:r>
    </w:p>
    <w:p w14:paraId="0E79732B" w14:textId="77777777" w:rsidR="00FC0542" w:rsidRPr="008E2526" w:rsidRDefault="00FC0542" w:rsidP="00FC0542">
      <w:pPr>
        <w:pStyle w:val="Prrafodelista"/>
        <w:spacing w:after="0"/>
        <w:jc w:val="both"/>
        <w:rPr>
          <w:rFonts w:ascii="Arial" w:hAnsi="Arial" w:cs="Arial"/>
          <w:sz w:val="24"/>
          <w:szCs w:val="24"/>
        </w:rPr>
      </w:pPr>
    </w:p>
    <w:p w14:paraId="6444032C" w14:textId="77777777" w:rsidR="00FC0542" w:rsidRDefault="00681F44" w:rsidP="00FC0542">
      <w:pPr>
        <w:pStyle w:val="Prrafodelista"/>
        <w:numPr>
          <w:ilvl w:val="0"/>
          <w:numId w:val="16"/>
        </w:numPr>
        <w:spacing w:after="0"/>
        <w:jc w:val="both"/>
        <w:rPr>
          <w:rFonts w:ascii="Arial" w:hAnsi="Arial" w:cs="Arial"/>
          <w:sz w:val="24"/>
          <w:szCs w:val="24"/>
        </w:rPr>
      </w:pPr>
      <w:r w:rsidRPr="008E2526">
        <w:rPr>
          <w:rFonts w:ascii="Arial" w:hAnsi="Arial" w:cs="Arial"/>
          <w:sz w:val="24"/>
          <w:szCs w:val="24"/>
        </w:rPr>
        <w:t>Ejecutivo del Estado: Al titular del Poder Ejecutivo del Estado de Nayarit;</w:t>
      </w:r>
    </w:p>
    <w:p w14:paraId="203AA4EC" w14:textId="77777777" w:rsidR="00FC0542" w:rsidRPr="00FC0542" w:rsidRDefault="00FC0542" w:rsidP="00FC0542">
      <w:pPr>
        <w:spacing w:after="0"/>
        <w:jc w:val="both"/>
        <w:rPr>
          <w:rFonts w:ascii="Arial" w:hAnsi="Arial" w:cs="Arial"/>
          <w:sz w:val="24"/>
          <w:szCs w:val="24"/>
        </w:rPr>
      </w:pPr>
    </w:p>
    <w:p w14:paraId="04D5C7D5"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Infracción: Acto u omisión que sanciona la presente Ley;</w:t>
      </w:r>
    </w:p>
    <w:p w14:paraId="185FDE8B" w14:textId="77777777" w:rsidR="00FC0542" w:rsidRPr="00FC0542" w:rsidRDefault="00FC0542" w:rsidP="00FC0542">
      <w:pPr>
        <w:spacing w:after="0"/>
        <w:jc w:val="both"/>
        <w:rPr>
          <w:rFonts w:ascii="Arial" w:hAnsi="Arial" w:cs="Arial"/>
          <w:sz w:val="24"/>
          <w:szCs w:val="24"/>
        </w:rPr>
      </w:pPr>
    </w:p>
    <w:p w14:paraId="30E93BC3"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Infractor o Infractora: Persona que lleve a cabo acciones u omisiones establecidas en las disposiciones contenidas en la presente ley;</w:t>
      </w:r>
    </w:p>
    <w:p w14:paraId="7EA66354" w14:textId="77777777" w:rsidR="00FC0542" w:rsidRPr="00FC0542" w:rsidRDefault="00FC0542" w:rsidP="00FC0542">
      <w:pPr>
        <w:spacing w:after="0"/>
        <w:jc w:val="both"/>
        <w:rPr>
          <w:rFonts w:ascii="Arial" w:hAnsi="Arial" w:cs="Arial"/>
          <w:sz w:val="24"/>
          <w:szCs w:val="24"/>
        </w:rPr>
      </w:pPr>
    </w:p>
    <w:p w14:paraId="503D9642"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Juez o Jueza: Juez Cívico o Jueza Cívica de cada Ayuntamiento;</w:t>
      </w:r>
    </w:p>
    <w:p w14:paraId="65BA4ED8" w14:textId="77777777" w:rsidR="00FC0542" w:rsidRPr="00FC0542" w:rsidRDefault="00FC0542" w:rsidP="00FC0542">
      <w:pPr>
        <w:spacing w:after="0"/>
        <w:jc w:val="both"/>
        <w:rPr>
          <w:rFonts w:ascii="Arial" w:hAnsi="Arial" w:cs="Arial"/>
          <w:sz w:val="24"/>
          <w:szCs w:val="24"/>
        </w:rPr>
      </w:pPr>
    </w:p>
    <w:p w14:paraId="376FB1C0"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Juzgados: Juzgados Cívicos de cada Ayuntamiento en el Estado de Nayarit;</w:t>
      </w:r>
    </w:p>
    <w:p w14:paraId="5302E133" w14:textId="77777777" w:rsidR="00FC0542" w:rsidRPr="00FC0542" w:rsidRDefault="00FC0542" w:rsidP="00FC0542">
      <w:pPr>
        <w:spacing w:after="0"/>
        <w:jc w:val="both"/>
        <w:rPr>
          <w:rFonts w:ascii="Arial" w:hAnsi="Arial" w:cs="Arial"/>
          <w:sz w:val="24"/>
          <w:szCs w:val="24"/>
        </w:rPr>
      </w:pPr>
    </w:p>
    <w:p w14:paraId="30864230"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Ley: A la presente Ley;</w:t>
      </w:r>
    </w:p>
    <w:p w14:paraId="29A5EB0E" w14:textId="77777777" w:rsidR="00FC0542" w:rsidRPr="00FC0542" w:rsidRDefault="00FC0542" w:rsidP="00FC0542">
      <w:pPr>
        <w:spacing w:after="0"/>
        <w:jc w:val="both"/>
        <w:rPr>
          <w:rFonts w:ascii="Arial" w:hAnsi="Arial" w:cs="Arial"/>
          <w:sz w:val="24"/>
          <w:szCs w:val="24"/>
        </w:rPr>
      </w:pPr>
    </w:p>
    <w:p w14:paraId="5D3733BA"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Municipio: A los distintos territorios de los Municipios de Nayarit;</w:t>
      </w:r>
    </w:p>
    <w:p w14:paraId="29C856E4" w14:textId="77777777" w:rsidR="00FC0542" w:rsidRPr="00FC0542" w:rsidRDefault="00FC0542" w:rsidP="00FC0542">
      <w:pPr>
        <w:spacing w:after="0"/>
        <w:jc w:val="both"/>
        <w:rPr>
          <w:rFonts w:ascii="Arial" w:hAnsi="Arial" w:cs="Arial"/>
          <w:sz w:val="24"/>
          <w:szCs w:val="24"/>
        </w:rPr>
      </w:pPr>
    </w:p>
    <w:p w14:paraId="05BA2706"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Persona adulta mayor: Hombres y mujeres a partir de los sesenta años de edad;</w:t>
      </w:r>
    </w:p>
    <w:p w14:paraId="5177BB83" w14:textId="77777777" w:rsidR="00FC0542" w:rsidRPr="00FC0542" w:rsidRDefault="00FC0542" w:rsidP="00FC0542">
      <w:pPr>
        <w:spacing w:after="0"/>
        <w:jc w:val="both"/>
        <w:rPr>
          <w:rFonts w:ascii="Arial" w:hAnsi="Arial" w:cs="Arial"/>
          <w:sz w:val="24"/>
          <w:szCs w:val="24"/>
        </w:rPr>
      </w:pPr>
    </w:p>
    <w:p w14:paraId="7961827A"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Persona con discapacidad: A toda persona que presente temporal o permanentemente una limitación, pérdida o disminución de sus facultades físicas, intelectuales o sensoriales, para realizar sus actividades connaturales;</w:t>
      </w:r>
    </w:p>
    <w:p w14:paraId="2CD7861F" w14:textId="77777777" w:rsidR="00FC0542" w:rsidRPr="00FC0542" w:rsidRDefault="00FC0542" w:rsidP="00FC0542">
      <w:pPr>
        <w:spacing w:after="0"/>
        <w:jc w:val="both"/>
        <w:rPr>
          <w:rFonts w:ascii="Arial" w:hAnsi="Arial" w:cs="Arial"/>
          <w:sz w:val="24"/>
          <w:szCs w:val="24"/>
        </w:rPr>
      </w:pPr>
    </w:p>
    <w:p w14:paraId="63411A38"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Personal médico: Médico o Médica legista;</w:t>
      </w:r>
    </w:p>
    <w:p w14:paraId="5397B0B5" w14:textId="77777777" w:rsidR="00FC0542" w:rsidRPr="00FC0542" w:rsidRDefault="00FC0542" w:rsidP="00FC0542">
      <w:pPr>
        <w:spacing w:after="0"/>
        <w:jc w:val="both"/>
        <w:rPr>
          <w:rFonts w:ascii="Arial" w:hAnsi="Arial" w:cs="Arial"/>
          <w:sz w:val="24"/>
          <w:szCs w:val="24"/>
        </w:rPr>
      </w:pPr>
    </w:p>
    <w:p w14:paraId="7D62EBD6"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Policía: Quien se desempeñe en la seguridad pública municipal;</w:t>
      </w:r>
    </w:p>
    <w:p w14:paraId="56FE7A02" w14:textId="77777777" w:rsidR="00FC0542" w:rsidRPr="00FC0542" w:rsidRDefault="00FC0542" w:rsidP="00FC0542">
      <w:pPr>
        <w:spacing w:after="0"/>
        <w:jc w:val="both"/>
        <w:rPr>
          <w:rFonts w:ascii="Arial" w:hAnsi="Arial" w:cs="Arial"/>
          <w:sz w:val="24"/>
          <w:szCs w:val="24"/>
        </w:rPr>
      </w:pPr>
    </w:p>
    <w:p w14:paraId="7B9B95EF" w14:textId="77777777" w:rsidR="00FC0542" w:rsidRDefault="00681F44" w:rsidP="00FC0542">
      <w:pPr>
        <w:pStyle w:val="Prrafodelista"/>
        <w:numPr>
          <w:ilvl w:val="0"/>
          <w:numId w:val="16"/>
        </w:numPr>
        <w:spacing w:after="0"/>
        <w:jc w:val="both"/>
        <w:rPr>
          <w:rFonts w:ascii="Arial" w:hAnsi="Arial" w:cs="Arial"/>
          <w:sz w:val="24"/>
          <w:szCs w:val="24"/>
        </w:rPr>
      </w:pPr>
      <w:r w:rsidRPr="008E2526">
        <w:rPr>
          <w:rFonts w:ascii="Arial" w:hAnsi="Arial" w:cs="Arial"/>
          <w:sz w:val="24"/>
          <w:szCs w:val="24"/>
        </w:rPr>
        <w:t xml:space="preserve">Presidente o Presidenta: A los Presidentes o las Presidentas Municipales del Estado de Nayarit; </w:t>
      </w:r>
    </w:p>
    <w:p w14:paraId="1AD3F1A8" w14:textId="77777777" w:rsidR="00FC0542" w:rsidRPr="00FC0542" w:rsidRDefault="00FC0542" w:rsidP="00FC0542">
      <w:pPr>
        <w:spacing w:after="0"/>
        <w:jc w:val="both"/>
        <w:rPr>
          <w:rFonts w:ascii="Arial" w:hAnsi="Arial" w:cs="Arial"/>
          <w:sz w:val="24"/>
          <w:szCs w:val="24"/>
        </w:rPr>
      </w:pPr>
    </w:p>
    <w:p w14:paraId="4FEA6903"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lastRenderedPageBreak/>
        <w:t>Probable Infractor o infractora: persona que se le atribuye la comisión de una infracción;</w:t>
      </w:r>
    </w:p>
    <w:p w14:paraId="6ECB6DA8" w14:textId="77777777" w:rsidR="00FC0542" w:rsidRPr="00FC0542" w:rsidRDefault="00FC0542" w:rsidP="00FC0542">
      <w:pPr>
        <w:spacing w:after="0"/>
        <w:jc w:val="both"/>
        <w:rPr>
          <w:rFonts w:ascii="Arial" w:hAnsi="Arial" w:cs="Arial"/>
          <w:sz w:val="24"/>
          <w:szCs w:val="24"/>
        </w:rPr>
      </w:pPr>
    </w:p>
    <w:p w14:paraId="0D3AB082" w14:textId="77777777" w:rsidR="00681F44" w:rsidRDefault="00681F44" w:rsidP="00681F44">
      <w:pPr>
        <w:pStyle w:val="Prrafodelista"/>
        <w:numPr>
          <w:ilvl w:val="0"/>
          <w:numId w:val="16"/>
        </w:numPr>
        <w:autoSpaceDE w:val="0"/>
        <w:autoSpaceDN w:val="0"/>
        <w:adjustRightInd w:val="0"/>
        <w:spacing w:after="0" w:line="240" w:lineRule="auto"/>
        <w:jc w:val="both"/>
        <w:rPr>
          <w:rFonts w:ascii="Arial" w:hAnsi="Arial" w:cs="Arial"/>
          <w:sz w:val="24"/>
          <w:szCs w:val="24"/>
        </w:rPr>
      </w:pPr>
      <w:r w:rsidRPr="008E2526">
        <w:rPr>
          <w:rFonts w:ascii="Arial" w:hAnsi="Arial" w:cs="Arial"/>
          <w:sz w:val="24"/>
          <w:szCs w:val="24"/>
        </w:rPr>
        <w:t>Registro de personas infractoras: Registro de personas infractoras de cada juzgado;</w:t>
      </w:r>
    </w:p>
    <w:p w14:paraId="1F92230D" w14:textId="77777777" w:rsidR="00FC0542" w:rsidRPr="00FC0542" w:rsidRDefault="00FC0542" w:rsidP="00FC0542">
      <w:pPr>
        <w:autoSpaceDE w:val="0"/>
        <w:autoSpaceDN w:val="0"/>
        <w:adjustRightInd w:val="0"/>
        <w:spacing w:after="0" w:line="240" w:lineRule="auto"/>
        <w:jc w:val="both"/>
        <w:rPr>
          <w:rFonts w:ascii="Arial" w:hAnsi="Arial" w:cs="Arial"/>
          <w:sz w:val="24"/>
          <w:szCs w:val="24"/>
        </w:rPr>
      </w:pPr>
    </w:p>
    <w:p w14:paraId="44576990"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Secretaria o Secretario: A la Secretaria o el Secretario del Juzgado;</w:t>
      </w:r>
    </w:p>
    <w:p w14:paraId="687989DC" w14:textId="77777777" w:rsidR="00FC0542" w:rsidRPr="00FC0542" w:rsidRDefault="00FC0542" w:rsidP="00FC0542">
      <w:pPr>
        <w:spacing w:after="0"/>
        <w:jc w:val="both"/>
        <w:rPr>
          <w:rFonts w:ascii="Arial" w:hAnsi="Arial" w:cs="Arial"/>
          <w:sz w:val="24"/>
          <w:szCs w:val="24"/>
        </w:rPr>
      </w:pPr>
    </w:p>
    <w:p w14:paraId="19AAA0E1"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UMA: Unidad de Medida y Actualización;</w:t>
      </w:r>
    </w:p>
    <w:p w14:paraId="41EA970E" w14:textId="77777777" w:rsidR="00FC0542" w:rsidRPr="00FC0542" w:rsidRDefault="00FC0542" w:rsidP="00FC0542">
      <w:pPr>
        <w:spacing w:after="0"/>
        <w:jc w:val="both"/>
        <w:rPr>
          <w:rFonts w:ascii="Arial" w:hAnsi="Arial" w:cs="Arial"/>
          <w:sz w:val="24"/>
          <w:szCs w:val="24"/>
        </w:rPr>
      </w:pPr>
    </w:p>
    <w:p w14:paraId="5FB1BA38"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Unidad de Sanidad Municipal: El departamento, dirección, coordinación, dependencia o área responsable de la salud de cada Municipio del Estado;</w:t>
      </w:r>
    </w:p>
    <w:p w14:paraId="4041D0C8" w14:textId="77777777" w:rsidR="00FC0542" w:rsidRPr="00FC0542" w:rsidRDefault="00FC0542" w:rsidP="00FC0542">
      <w:pPr>
        <w:spacing w:after="0"/>
        <w:jc w:val="both"/>
        <w:rPr>
          <w:rFonts w:ascii="Arial" w:hAnsi="Arial" w:cs="Arial"/>
          <w:sz w:val="24"/>
          <w:szCs w:val="24"/>
        </w:rPr>
      </w:pPr>
    </w:p>
    <w:p w14:paraId="37F36BB6" w14:textId="77777777" w:rsidR="00681F44"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Unidad de Seguridad Pública y Tránsito Municipal: El departamento, dirección, coordinación, dependencia o área responsable de la seguridad pública, tránsito y vialidad de cada Municipio del Estado, y</w:t>
      </w:r>
    </w:p>
    <w:p w14:paraId="107803E8" w14:textId="77777777" w:rsidR="00FC0542" w:rsidRPr="00FC0542" w:rsidRDefault="00FC0542" w:rsidP="00FC0542">
      <w:pPr>
        <w:spacing w:after="0"/>
        <w:jc w:val="both"/>
        <w:rPr>
          <w:rFonts w:ascii="Arial" w:hAnsi="Arial" w:cs="Arial"/>
          <w:sz w:val="24"/>
          <w:szCs w:val="24"/>
        </w:rPr>
      </w:pPr>
    </w:p>
    <w:p w14:paraId="673A8623" w14:textId="77777777" w:rsidR="00681F44" w:rsidRPr="008E2526" w:rsidRDefault="00681F44" w:rsidP="00681F44">
      <w:pPr>
        <w:pStyle w:val="Prrafodelista"/>
        <w:numPr>
          <w:ilvl w:val="0"/>
          <w:numId w:val="16"/>
        </w:numPr>
        <w:spacing w:after="0"/>
        <w:jc w:val="both"/>
        <w:rPr>
          <w:rFonts w:ascii="Arial" w:hAnsi="Arial" w:cs="Arial"/>
          <w:sz w:val="24"/>
          <w:szCs w:val="24"/>
        </w:rPr>
      </w:pPr>
      <w:r w:rsidRPr="008E2526">
        <w:rPr>
          <w:rFonts w:ascii="Arial" w:hAnsi="Arial" w:cs="Arial"/>
          <w:sz w:val="24"/>
          <w:szCs w:val="24"/>
        </w:rPr>
        <w:t>Unidad Jurídica Municipal: El departamento, dirección, coordinación, dependencia o área responsable de los asuntos jurídicos de cada Municipio del Estado.</w:t>
      </w:r>
    </w:p>
    <w:p w14:paraId="4B38E905" w14:textId="77777777" w:rsidR="00681F44" w:rsidRPr="008E2526" w:rsidRDefault="00681F44" w:rsidP="00681F44">
      <w:pPr>
        <w:spacing w:after="0"/>
        <w:jc w:val="both"/>
        <w:rPr>
          <w:rFonts w:ascii="Arial" w:hAnsi="Arial" w:cs="Arial"/>
          <w:b/>
          <w:sz w:val="24"/>
          <w:szCs w:val="24"/>
        </w:rPr>
      </w:pPr>
    </w:p>
    <w:p w14:paraId="61504BC4"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6.- </w:t>
      </w:r>
      <w:r w:rsidRPr="008E2526">
        <w:rPr>
          <w:rFonts w:ascii="Arial" w:hAnsi="Arial" w:cs="Arial"/>
          <w:sz w:val="24"/>
          <w:szCs w:val="24"/>
        </w:rPr>
        <w:t xml:space="preserve">Para los efectos de esta Ley, son considerados como responsables </w:t>
      </w:r>
      <w:r w:rsidR="001C5E81">
        <w:rPr>
          <w:rFonts w:ascii="Arial" w:hAnsi="Arial" w:cs="Arial"/>
          <w:sz w:val="24"/>
          <w:szCs w:val="24"/>
        </w:rPr>
        <w:t xml:space="preserve">los </w:t>
      </w:r>
      <w:r w:rsidRPr="008E2526">
        <w:rPr>
          <w:rFonts w:ascii="Arial" w:hAnsi="Arial" w:cs="Arial"/>
          <w:sz w:val="24"/>
          <w:szCs w:val="24"/>
        </w:rPr>
        <w:t>adolescentes, mayores de dieciocho años de edad</w:t>
      </w:r>
      <w:r w:rsidR="0017572A">
        <w:rPr>
          <w:rFonts w:ascii="Arial" w:hAnsi="Arial" w:cs="Arial"/>
          <w:sz w:val="24"/>
          <w:szCs w:val="24"/>
        </w:rPr>
        <w:t xml:space="preserve">; así como las </w:t>
      </w:r>
      <w:r w:rsidRPr="008E2526">
        <w:rPr>
          <w:rFonts w:ascii="Arial" w:hAnsi="Arial" w:cs="Arial"/>
          <w:sz w:val="24"/>
          <w:szCs w:val="24"/>
        </w:rPr>
        <w:t xml:space="preserve">personas físicas o morales que hubiesen ordenado la realización de las conductas que </w:t>
      </w:r>
      <w:r w:rsidR="0017572A">
        <w:rPr>
          <w:rFonts w:ascii="Arial" w:hAnsi="Arial" w:cs="Arial"/>
          <w:sz w:val="24"/>
          <w:szCs w:val="24"/>
        </w:rPr>
        <w:t>causen</w:t>
      </w:r>
      <w:r w:rsidRPr="008E2526">
        <w:rPr>
          <w:rFonts w:ascii="Arial" w:hAnsi="Arial" w:cs="Arial"/>
          <w:sz w:val="24"/>
          <w:szCs w:val="24"/>
        </w:rPr>
        <w:t xml:space="preserve"> la comisión de una infracción.</w:t>
      </w:r>
    </w:p>
    <w:p w14:paraId="60778E12" w14:textId="77777777" w:rsidR="00681F44" w:rsidRPr="008E2526" w:rsidRDefault="00681F44" w:rsidP="00681F44">
      <w:pPr>
        <w:spacing w:after="0"/>
        <w:jc w:val="both"/>
        <w:rPr>
          <w:rFonts w:ascii="Arial" w:hAnsi="Arial" w:cs="Arial"/>
          <w:b/>
          <w:sz w:val="24"/>
          <w:szCs w:val="24"/>
        </w:rPr>
      </w:pPr>
    </w:p>
    <w:p w14:paraId="659229A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7.-</w:t>
      </w:r>
      <w:r w:rsidRPr="008E2526">
        <w:rPr>
          <w:rFonts w:ascii="Arial" w:hAnsi="Arial" w:cs="Arial"/>
          <w:sz w:val="24"/>
          <w:szCs w:val="24"/>
        </w:rPr>
        <w:t xml:space="preserve"> Son autoridades competentes para aplicar la presente Ley:</w:t>
      </w:r>
    </w:p>
    <w:p w14:paraId="3354885E" w14:textId="77777777" w:rsidR="00681F44" w:rsidRPr="008E2526" w:rsidRDefault="00681F44" w:rsidP="00681F44">
      <w:pPr>
        <w:spacing w:after="0"/>
        <w:jc w:val="both"/>
        <w:rPr>
          <w:rFonts w:ascii="Arial" w:hAnsi="Arial" w:cs="Arial"/>
          <w:sz w:val="24"/>
          <w:szCs w:val="24"/>
        </w:rPr>
      </w:pPr>
    </w:p>
    <w:p w14:paraId="4D00476E" w14:textId="77777777" w:rsidR="00681F44" w:rsidRDefault="00681F44" w:rsidP="00681F44">
      <w:pPr>
        <w:pStyle w:val="Prrafodelista"/>
        <w:numPr>
          <w:ilvl w:val="0"/>
          <w:numId w:val="17"/>
        </w:numPr>
        <w:spacing w:after="0"/>
        <w:jc w:val="both"/>
        <w:rPr>
          <w:rFonts w:ascii="Arial" w:hAnsi="Arial" w:cs="Arial"/>
          <w:sz w:val="24"/>
          <w:szCs w:val="24"/>
        </w:rPr>
      </w:pPr>
      <w:r w:rsidRPr="008E2526">
        <w:rPr>
          <w:rFonts w:ascii="Arial" w:hAnsi="Arial" w:cs="Arial"/>
          <w:sz w:val="24"/>
          <w:szCs w:val="24"/>
        </w:rPr>
        <w:t>El Titular del Ejecutivo Estatal;</w:t>
      </w:r>
    </w:p>
    <w:p w14:paraId="1EC1132A" w14:textId="77777777" w:rsidR="00FD5E3F" w:rsidRPr="008E2526" w:rsidRDefault="00FD5E3F" w:rsidP="00FD5E3F">
      <w:pPr>
        <w:pStyle w:val="Prrafodelista"/>
        <w:spacing w:after="0"/>
        <w:jc w:val="both"/>
        <w:rPr>
          <w:rFonts w:ascii="Arial" w:hAnsi="Arial" w:cs="Arial"/>
          <w:sz w:val="24"/>
          <w:szCs w:val="24"/>
        </w:rPr>
      </w:pPr>
    </w:p>
    <w:p w14:paraId="700901AE" w14:textId="77777777" w:rsidR="00681F44" w:rsidRDefault="00681F44" w:rsidP="00681F44">
      <w:pPr>
        <w:pStyle w:val="Prrafodelista"/>
        <w:numPr>
          <w:ilvl w:val="0"/>
          <w:numId w:val="17"/>
        </w:numPr>
        <w:spacing w:after="0"/>
        <w:jc w:val="both"/>
        <w:rPr>
          <w:rFonts w:ascii="Arial" w:hAnsi="Arial" w:cs="Arial"/>
          <w:sz w:val="24"/>
          <w:szCs w:val="24"/>
        </w:rPr>
      </w:pPr>
      <w:r w:rsidRPr="008E2526">
        <w:rPr>
          <w:rFonts w:ascii="Arial" w:hAnsi="Arial" w:cs="Arial"/>
          <w:sz w:val="24"/>
          <w:szCs w:val="24"/>
        </w:rPr>
        <w:t>Los Ayuntamientos;</w:t>
      </w:r>
    </w:p>
    <w:p w14:paraId="24925EBB" w14:textId="77777777" w:rsidR="00FD5E3F" w:rsidRPr="00FD5E3F" w:rsidRDefault="00FD5E3F" w:rsidP="00FD5E3F">
      <w:pPr>
        <w:spacing w:after="0"/>
        <w:jc w:val="both"/>
        <w:rPr>
          <w:rFonts w:ascii="Arial" w:hAnsi="Arial" w:cs="Arial"/>
          <w:sz w:val="24"/>
          <w:szCs w:val="24"/>
        </w:rPr>
      </w:pPr>
    </w:p>
    <w:p w14:paraId="1E4902C7" w14:textId="77777777" w:rsidR="00681F44" w:rsidRDefault="00681F44" w:rsidP="00681F44">
      <w:pPr>
        <w:pStyle w:val="Prrafodelista"/>
        <w:numPr>
          <w:ilvl w:val="0"/>
          <w:numId w:val="17"/>
        </w:numPr>
        <w:spacing w:after="0"/>
        <w:jc w:val="both"/>
        <w:rPr>
          <w:rFonts w:ascii="Arial" w:hAnsi="Arial" w:cs="Arial"/>
          <w:sz w:val="24"/>
          <w:szCs w:val="24"/>
        </w:rPr>
      </w:pPr>
      <w:r w:rsidRPr="008E2526">
        <w:rPr>
          <w:rFonts w:ascii="Arial" w:hAnsi="Arial" w:cs="Arial"/>
          <w:sz w:val="24"/>
          <w:szCs w:val="24"/>
        </w:rPr>
        <w:t>El Titular de la Unidad de Seguridad Pública y Tránsito Municipal;</w:t>
      </w:r>
    </w:p>
    <w:p w14:paraId="71FC53C6" w14:textId="77777777" w:rsidR="00FD5E3F" w:rsidRPr="00FD5E3F" w:rsidRDefault="00FD5E3F" w:rsidP="00FD5E3F">
      <w:pPr>
        <w:spacing w:after="0"/>
        <w:jc w:val="both"/>
        <w:rPr>
          <w:rFonts w:ascii="Arial" w:hAnsi="Arial" w:cs="Arial"/>
          <w:sz w:val="24"/>
          <w:szCs w:val="24"/>
        </w:rPr>
      </w:pPr>
    </w:p>
    <w:p w14:paraId="7826B7B5" w14:textId="77777777" w:rsidR="00681F44" w:rsidRDefault="00681F44" w:rsidP="00681F44">
      <w:pPr>
        <w:pStyle w:val="Prrafodelista"/>
        <w:numPr>
          <w:ilvl w:val="0"/>
          <w:numId w:val="17"/>
        </w:numPr>
        <w:spacing w:after="0"/>
        <w:jc w:val="both"/>
        <w:rPr>
          <w:rFonts w:ascii="Arial" w:hAnsi="Arial" w:cs="Arial"/>
          <w:sz w:val="24"/>
          <w:szCs w:val="24"/>
        </w:rPr>
      </w:pPr>
      <w:r w:rsidRPr="008E2526">
        <w:rPr>
          <w:rFonts w:ascii="Arial" w:hAnsi="Arial" w:cs="Arial"/>
          <w:sz w:val="24"/>
          <w:szCs w:val="24"/>
        </w:rPr>
        <w:t>Los Jueces Cívicos o Juezas Cívicas, y</w:t>
      </w:r>
    </w:p>
    <w:p w14:paraId="00628070" w14:textId="77777777" w:rsidR="00FD5E3F" w:rsidRPr="00FD5E3F" w:rsidRDefault="00FD5E3F" w:rsidP="00FD5E3F">
      <w:pPr>
        <w:spacing w:after="0"/>
        <w:jc w:val="both"/>
        <w:rPr>
          <w:rFonts w:ascii="Arial" w:hAnsi="Arial" w:cs="Arial"/>
          <w:sz w:val="24"/>
          <w:szCs w:val="24"/>
        </w:rPr>
      </w:pPr>
    </w:p>
    <w:p w14:paraId="5DE5E888" w14:textId="77777777" w:rsidR="00681F44" w:rsidRPr="008E2526" w:rsidRDefault="00681F44" w:rsidP="00681F44">
      <w:pPr>
        <w:pStyle w:val="Prrafodelista"/>
        <w:numPr>
          <w:ilvl w:val="0"/>
          <w:numId w:val="17"/>
        </w:numPr>
        <w:spacing w:after="0"/>
        <w:jc w:val="both"/>
        <w:rPr>
          <w:rFonts w:ascii="Arial" w:hAnsi="Arial" w:cs="Arial"/>
          <w:sz w:val="24"/>
          <w:szCs w:val="24"/>
        </w:rPr>
      </w:pPr>
      <w:r w:rsidRPr="008E2526">
        <w:rPr>
          <w:rFonts w:ascii="Arial" w:hAnsi="Arial" w:cs="Arial"/>
          <w:sz w:val="24"/>
          <w:szCs w:val="24"/>
        </w:rPr>
        <w:t>Las Secretarias o Secretarios de los Juzgados.</w:t>
      </w:r>
    </w:p>
    <w:p w14:paraId="58168AD0" w14:textId="77777777" w:rsidR="00681F44" w:rsidRPr="008E2526" w:rsidRDefault="00681F44" w:rsidP="00681F44">
      <w:pPr>
        <w:spacing w:after="0"/>
        <w:jc w:val="both"/>
        <w:rPr>
          <w:rFonts w:ascii="Arial" w:hAnsi="Arial" w:cs="Arial"/>
          <w:b/>
          <w:sz w:val="24"/>
          <w:szCs w:val="24"/>
        </w:rPr>
      </w:pPr>
    </w:p>
    <w:p w14:paraId="73D83AE1"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8.-</w:t>
      </w:r>
      <w:r w:rsidRPr="008E2526">
        <w:rPr>
          <w:rFonts w:ascii="Arial" w:hAnsi="Arial" w:cs="Arial"/>
          <w:sz w:val="24"/>
          <w:szCs w:val="24"/>
        </w:rPr>
        <w:t xml:space="preserve"> Son autoridades auxiliares las siguientes:</w:t>
      </w:r>
    </w:p>
    <w:p w14:paraId="4957CA77" w14:textId="77777777" w:rsidR="00A666A5" w:rsidRPr="008E2526" w:rsidRDefault="00A666A5" w:rsidP="00681F44">
      <w:pPr>
        <w:spacing w:after="0"/>
        <w:jc w:val="both"/>
        <w:rPr>
          <w:rFonts w:ascii="Arial" w:hAnsi="Arial" w:cs="Arial"/>
          <w:sz w:val="24"/>
          <w:szCs w:val="24"/>
        </w:rPr>
      </w:pPr>
    </w:p>
    <w:p w14:paraId="47FF1378" w14:textId="77777777" w:rsidR="00681F44" w:rsidRDefault="00681F44" w:rsidP="00681F44">
      <w:pPr>
        <w:pStyle w:val="Prrafodelista"/>
        <w:numPr>
          <w:ilvl w:val="0"/>
          <w:numId w:val="18"/>
        </w:numPr>
        <w:spacing w:after="0"/>
        <w:jc w:val="both"/>
        <w:rPr>
          <w:rFonts w:ascii="Arial" w:hAnsi="Arial" w:cs="Arial"/>
          <w:sz w:val="24"/>
          <w:szCs w:val="24"/>
        </w:rPr>
      </w:pPr>
      <w:r w:rsidRPr="008E2526">
        <w:rPr>
          <w:rFonts w:ascii="Arial" w:hAnsi="Arial" w:cs="Arial"/>
          <w:sz w:val="24"/>
          <w:szCs w:val="24"/>
        </w:rPr>
        <w:t>El Personal administrativo de los Juzgados;</w:t>
      </w:r>
    </w:p>
    <w:p w14:paraId="1F9AAD13" w14:textId="77777777" w:rsidR="001C2594" w:rsidRPr="008E2526" w:rsidRDefault="001C2594" w:rsidP="001C2594">
      <w:pPr>
        <w:pStyle w:val="Prrafodelista"/>
        <w:spacing w:after="0"/>
        <w:jc w:val="both"/>
        <w:rPr>
          <w:rFonts w:ascii="Arial" w:hAnsi="Arial" w:cs="Arial"/>
          <w:sz w:val="24"/>
          <w:szCs w:val="24"/>
        </w:rPr>
      </w:pPr>
    </w:p>
    <w:p w14:paraId="0BEE7A83" w14:textId="77777777" w:rsidR="00681F44" w:rsidRDefault="00681F44" w:rsidP="00681F44">
      <w:pPr>
        <w:pStyle w:val="Prrafodelista"/>
        <w:numPr>
          <w:ilvl w:val="0"/>
          <w:numId w:val="18"/>
        </w:numPr>
        <w:spacing w:after="0"/>
        <w:jc w:val="both"/>
        <w:rPr>
          <w:rFonts w:ascii="Arial" w:hAnsi="Arial" w:cs="Arial"/>
          <w:sz w:val="24"/>
          <w:szCs w:val="24"/>
        </w:rPr>
      </w:pPr>
      <w:r w:rsidRPr="008E2526">
        <w:rPr>
          <w:rFonts w:ascii="Arial" w:hAnsi="Arial" w:cs="Arial"/>
          <w:sz w:val="24"/>
          <w:szCs w:val="24"/>
        </w:rPr>
        <w:t>La Coordinación de Protección Civil;</w:t>
      </w:r>
    </w:p>
    <w:p w14:paraId="56DEA770" w14:textId="77777777" w:rsidR="001C2594" w:rsidRPr="001C2594" w:rsidRDefault="001C2594" w:rsidP="001C2594">
      <w:pPr>
        <w:spacing w:after="0"/>
        <w:jc w:val="both"/>
        <w:rPr>
          <w:rFonts w:ascii="Arial" w:hAnsi="Arial" w:cs="Arial"/>
          <w:sz w:val="24"/>
          <w:szCs w:val="24"/>
        </w:rPr>
      </w:pPr>
    </w:p>
    <w:p w14:paraId="36CA6834" w14:textId="77777777" w:rsidR="00681F44" w:rsidRDefault="00681F44" w:rsidP="00681F44">
      <w:pPr>
        <w:pStyle w:val="Prrafodelista"/>
        <w:numPr>
          <w:ilvl w:val="0"/>
          <w:numId w:val="18"/>
        </w:numPr>
        <w:spacing w:after="0"/>
        <w:jc w:val="both"/>
        <w:rPr>
          <w:rFonts w:ascii="Arial" w:hAnsi="Arial" w:cs="Arial"/>
          <w:sz w:val="24"/>
          <w:szCs w:val="24"/>
        </w:rPr>
      </w:pPr>
      <w:r w:rsidRPr="008E2526">
        <w:rPr>
          <w:rFonts w:ascii="Arial" w:hAnsi="Arial" w:cs="Arial"/>
          <w:sz w:val="24"/>
          <w:szCs w:val="24"/>
        </w:rPr>
        <w:t>La Unidad de Sanidad Municipal, y</w:t>
      </w:r>
    </w:p>
    <w:p w14:paraId="0E0C57AE" w14:textId="77777777" w:rsidR="001C2594" w:rsidRPr="001C2594" w:rsidRDefault="001C2594" w:rsidP="001C2594">
      <w:pPr>
        <w:spacing w:after="0"/>
        <w:jc w:val="both"/>
        <w:rPr>
          <w:rFonts w:ascii="Arial" w:hAnsi="Arial" w:cs="Arial"/>
          <w:sz w:val="24"/>
          <w:szCs w:val="24"/>
        </w:rPr>
      </w:pPr>
    </w:p>
    <w:p w14:paraId="0A8C57F3" w14:textId="77777777" w:rsidR="00681F44" w:rsidRPr="008E2526" w:rsidRDefault="00681F44" w:rsidP="00681F44">
      <w:pPr>
        <w:pStyle w:val="Prrafodelista"/>
        <w:numPr>
          <w:ilvl w:val="0"/>
          <w:numId w:val="18"/>
        </w:numPr>
        <w:spacing w:after="0"/>
        <w:jc w:val="both"/>
        <w:rPr>
          <w:rFonts w:ascii="Arial" w:hAnsi="Arial" w:cs="Arial"/>
          <w:sz w:val="24"/>
          <w:szCs w:val="24"/>
        </w:rPr>
      </w:pPr>
      <w:r w:rsidRPr="008E2526">
        <w:rPr>
          <w:rFonts w:ascii="Arial" w:hAnsi="Arial" w:cs="Arial"/>
          <w:sz w:val="24"/>
          <w:szCs w:val="24"/>
        </w:rPr>
        <w:t>La Unidad Jurídica Municipal.</w:t>
      </w:r>
    </w:p>
    <w:p w14:paraId="4516BF6C" w14:textId="77777777" w:rsidR="00681F44" w:rsidRPr="008E2526" w:rsidRDefault="00681F44" w:rsidP="00681F44">
      <w:pPr>
        <w:spacing w:after="0"/>
        <w:jc w:val="both"/>
        <w:rPr>
          <w:rFonts w:ascii="Arial" w:hAnsi="Arial" w:cs="Arial"/>
          <w:sz w:val="24"/>
          <w:szCs w:val="24"/>
        </w:rPr>
      </w:pPr>
    </w:p>
    <w:p w14:paraId="14BA6A47"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Dichas autoridades podrán coordinarse entre sí mediante la celebración de acuerdos de colaboración, para la correcta aplicación de la presente Ley.</w:t>
      </w:r>
    </w:p>
    <w:p w14:paraId="4E8BE9AD" w14:textId="77777777" w:rsidR="00681F44" w:rsidRPr="008E2526" w:rsidRDefault="00681F44" w:rsidP="00681F44">
      <w:pPr>
        <w:spacing w:after="0"/>
        <w:jc w:val="both"/>
        <w:rPr>
          <w:rFonts w:ascii="Arial" w:hAnsi="Arial" w:cs="Arial"/>
          <w:b/>
          <w:sz w:val="24"/>
          <w:szCs w:val="24"/>
        </w:rPr>
      </w:pPr>
    </w:p>
    <w:p w14:paraId="6890816A"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9.-</w:t>
      </w:r>
      <w:r w:rsidRPr="008E2526">
        <w:rPr>
          <w:rFonts w:ascii="Arial" w:hAnsi="Arial" w:cs="Arial"/>
          <w:sz w:val="24"/>
          <w:szCs w:val="24"/>
        </w:rPr>
        <w:t xml:space="preserve"> Se comete infracción cuando la conducta tenga lugar en:</w:t>
      </w:r>
    </w:p>
    <w:p w14:paraId="0AC1AB1C" w14:textId="77777777" w:rsidR="003F295B" w:rsidRPr="008E2526" w:rsidRDefault="003F295B" w:rsidP="00681F44">
      <w:pPr>
        <w:spacing w:after="0"/>
        <w:jc w:val="both"/>
        <w:rPr>
          <w:rFonts w:ascii="Arial" w:hAnsi="Arial" w:cs="Arial"/>
          <w:sz w:val="24"/>
          <w:szCs w:val="24"/>
        </w:rPr>
      </w:pPr>
    </w:p>
    <w:p w14:paraId="42CDFE5B" w14:textId="77777777" w:rsidR="00681F44"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Lugares o espacios públicos de uso común o libre tránsito, como plazas, calles, avenidas, calzadas, vías terrestres de comunicación, jardines, parques o áreas verdes y deportivas;</w:t>
      </w:r>
    </w:p>
    <w:p w14:paraId="73A3B0D6" w14:textId="77777777" w:rsidR="00C6359F" w:rsidRPr="008E2526" w:rsidRDefault="00C6359F" w:rsidP="00C6359F">
      <w:pPr>
        <w:pStyle w:val="Prrafodelista"/>
        <w:spacing w:after="0"/>
        <w:jc w:val="both"/>
        <w:rPr>
          <w:rFonts w:ascii="Arial" w:hAnsi="Arial" w:cs="Arial"/>
          <w:sz w:val="24"/>
          <w:szCs w:val="24"/>
        </w:rPr>
      </w:pPr>
    </w:p>
    <w:p w14:paraId="69C40264" w14:textId="77777777" w:rsidR="00681F44"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Inmuebles públicos destinados a la prestación de servicios públicos;</w:t>
      </w:r>
    </w:p>
    <w:p w14:paraId="1F9CB1E3" w14:textId="77777777" w:rsidR="00C6359F" w:rsidRPr="00C6359F" w:rsidRDefault="00C6359F" w:rsidP="00C6359F">
      <w:pPr>
        <w:spacing w:after="0"/>
        <w:jc w:val="both"/>
        <w:rPr>
          <w:rFonts w:ascii="Arial" w:hAnsi="Arial" w:cs="Arial"/>
          <w:sz w:val="24"/>
          <w:szCs w:val="24"/>
        </w:rPr>
      </w:pPr>
    </w:p>
    <w:p w14:paraId="59611918" w14:textId="77777777" w:rsidR="00681F44"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Inmuebles, espacios y vehículos destinados al servicio público de transporte;</w:t>
      </w:r>
    </w:p>
    <w:p w14:paraId="7D0CA06E" w14:textId="77777777" w:rsidR="00C6359F" w:rsidRPr="00C6359F" w:rsidRDefault="00C6359F" w:rsidP="00C6359F">
      <w:pPr>
        <w:spacing w:after="0"/>
        <w:jc w:val="both"/>
        <w:rPr>
          <w:rFonts w:ascii="Arial" w:hAnsi="Arial" w:cs="Arial"/>
          <w:sz w:val="24"/>
          <w:szCs w:val="24"/>
        </w:rPr>
      </w:pPr>
    </w:p>
    <w:p w14:paraId="68739FAF" w14:textId="77777777" w:rsidR="00681F44"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Inmuebles públicos o privados de acceso público, como mercados, templos, cementerios, centros de recreo, de reunión, deportivos, de espectáculos o cualquier otro análogo;</w:t>
      </w:r>
    </w:p>
    <w:p w14:paraId="36C1E301" w14:textId="77777777" w:rsidR="00C6359F" w:rsidRPr="00C6359F" w:rsidRDefault="00C6359F" w:rsidP="00C6359F">
      <w:pPr>
        <w:spacing w:after="0"/>
        <w:jc w:val="both"/>
        <w:rPr>
          <w:rFonts w:ascii="Arial" w:hAnsi="Arial" w:cs="Arial"/>
          <w:sz w:val="24"/>
          <w:szCs w:val="24"/>
        </w:rPr>
      </w:pPr>
    </w:p>
    <w:p w14:paraId="472E5C74" w14:textId="77777777" w:rsidR="00681F44"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Inmuebles o muebles de propiedad particular, siempre que tengan efectos en la vía o espacios públicos o se ocasionen molestias a las demás personas, y</w:t>
      </w:r>
    </w:p>
    <w:p w14:paraId="589DA5BB" w14:textId="77777777" w:rsidR="00C6359F" w:rsidRPr="00C6359F" w:rsidRDefault="00C6359F" w:rsidP="00C6359F">
      <w:pPr>
        <w:spacing w:after="0"/>
        <w:jc w:val="both"/>
        <w:rPr>
          <w:rFonts w:ascii="Arial" w:hAnsi="Arial" w:cs="Arial"/>
          <w:sz w:val="24"/>
          <w:szCs w:val="24"/>
        </w:rPr>
      </w:pPr>
    </w:p>
    <w:p w14:paraId="32EBDDBD" w14:textId="77777777" w:rsidR="00681F44" w:rsidRPr="008E2526" w:rsidRDefault="00681F44" w:rsidP="00681F44">
      <w:pPr>
        <w:pStyle w:val="Prrafodelista"/>
        <w:numPr>
          <w:ilvl w:val="0"/>
          <w:numId w:val="19"/>
        </w:numPr>
        <w:spacing w:after="0"/>
        <w:jc w:val="both"/>
        <w:rPr>
          <w:rFonts w:ascii="Arial" w:hAnsi="Arial" w:cs="Arial"/>
          <w:sz w:val="24"/>
          <w:szCs w:val="24"/>
        </w:rPr>
      </w:pPr>
      <w:r w:rsidRPr="008E2526">
        <w:rPr>
          <w:rFonts w:ascii="Arial" w:hAnsi="Arial" w:cs="Arial"/>
          <w:sz w:val="24"/>
          <w:szCs w:val="24"/>
        </w:rPr>
        <w:t>Lugares de uso común tales como plazas, áreas verdes, jardines, senderos, calles, avenidas, interiores y áreas deportivas, de recreo o esparcimiento, que formen parte de los inmuebles sujetos al régimen de propiedad en condominio, conforme a lo dispuesto por la ley en la materia.</w:t>
      </w:r>
    </w:p>
    <w:p w14:paraId="1DA6573B" w14:textId="77777777" w:rsidR="00681F44" w:rsidRPr="008E2526" w:rsidRDefault="00681F44" w:rsidP="00681F44">
      <w:pPr>
        <w:spacing w:after="0"/>
        <w:jc w:val="both"/>
        <w:rPr>
          <w:rFonts w:ascii="Arial" w:hAnsi="Arial" w:cs="Arial"/>
          <w:sz w:val="24"/>
          <w:szCs w:val="24"/>
        </w:rPr>
      </w:pPr>
    </w:p>
    <w:p w14:paraId="116D356C"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personas morales son solidariamente responsables de todos los actos realizados por las personas que pertenecen a esta o de cualquier persona, que bajo su representación legal los ejecute; y, que sean considerados como infracción, tratándose de negociaciones y de aquellos donde sean propietarias de los bienes a los que se refieren las infracciones.</w:t>
      </w:r>
    </w:p>
    <w:p w14:paraId="25A7328C" w14:textId="77777777" w:rsidR="00681F44" w:rsidRPr="008E2526" w:rsidRDefault="00681F44" w:rsidP="00925DA4">
      <w:pPr>
        <w:spacing w:after="0" w:line="240" w:lineRule="auto"/>
        <w:jc w:val="center"/>
        <w:rPr>
          <w:rFonts w:ascii="Arial" w:hAnsi="Arial" w:cs="Arial"/>
          <w:b/>
          <w:sz w:val="24"/>
          <w:szCs w:val="24"/>
        </w:rPr>
      </w:pPr>
    </w:p>
    <w:p w14:paraId="1A4AF52F" w14:textId="77777777" w:rsidR="00681F44" w:rsidRPr="0019078D" w:rsidRDefault="00681F44" w:rsidP="00925DA4">
      <w:pPr>
        <w:pStyle w:val="Ttulo1"/>
        <w:spacing w:before="0" w:line="240" w:lineRule="auto"/>
        <w:jc w:val="center"/>
        <w:rPr>
          <w:rFonts w:ascii="Arial" w:hAnsi="Arial" w:cs="Arial"/>
          <w:b/>
          <w:color w:val="auto"/>
          <w:sz w:val="24"/>
          <w:szCs w:val="24"/>
        </w:rPr>
      </w:pPr>
      <w:bookmarkStart w:id="4" w:name="_Toc13648998"/>
      <w:r w:rsidRPr="0019078D">
        <w:rPr>
          <w:rFonts w:ascii="Arial" w:hAnsi="Arial" w:cs="Arial"/>
          <w:b/>
          <w:color w:val="auto"/>
          <w:sz w:val="24"/>
          <w:szCs w:val="24"/>
        </w:rPr>
        <w:t>TÍTULO SEGUNDO</w:t>
      </w:r>
      <w:bookmarkEnd w:id="4"/>
    </w:p>
    <w:p w14:paraId="48ACDB20" w14:textId="77777777" w:rsidR="00681F44" w:rsidRPr="0019078D" w:rsidRDefault="00681F44" w:rsidP="00925DA4">
      <w:pPr>
        <w:pStyle w:val="Ttulo1"/>
        <w:spacing w:before="0" w:line="240" w:lineRule="auto"/>
        <w:jc w:val="center"/>
        <w:rPr>
          <w:rFonts w:ascii="Arial" w:hAnsi="Arial" w:cs="Arial"/>
          <w:b/>
          <w:color w:val="auto"/>
          <w:sz w:val="24"/>
          <w:szCs w:val="24"/>
        </w:rPr>
      </w:pPr>
      <w:bookmarkStart w:id="5" w:name="_Toc13648999"/>
      <w:r w:rsidRPr="0019078D">
        <w:rPr>
          <w:rFonts w:ascii="Arial" w:hAnsi="Arial" w:cs="Arial"/>
          <w:b/>
          <w:color w:val="auto"/>
          <w:sz w:val="24"/>
          <w:szCs w:val="24"/>
        </w:rPr>
        <w:t>DE LA CULTURA CÍVICA Y DEBERES DE LA CIUDADANÍA</w:t>
      </w:r>
      <w:bookmarkEnd w:id="5"/>
    </w:p>
    <w:p w14:paraId="2A5F264E" w14:textId="77777777" w:rsidR="00681F44" w:rsidRPr="008E2526" w:rsidRDefault="00681F44" w:rsidP="00925DA4">
      <w:pPr>
        <w:spacing w:after="0" w:line="240" w:lineRule="auto"/>
        <w:jc w:val="center"/>
        <w:rPr>
          <w:rFonts w:ascii="Arial" w:hAnsi="Arial" w:cs="Arial"/>
          <w:b/>
          <w:sz w:val="24"/>
          <w:szCs w:val="24"/>
        </w:rPr>
      </w:pPr>
    </w:p>
    <w:p w14:paraId="1F4D4359" w14:textId="77777777" w:rsidR="00681F44" w:rsidRPr="0019078D" w:rsidRDefault="00681F44" w:rsidP="00925DA4">
      <w:pPr>
        <w:pStyle w:val="Ttulo2"/>
        <w:spacing w:before="0" w:line="240" w:lineRule="auto"/>
        <w:jc w:val="center"/>
        <w:rPr>
          <w:rFonts w:ascii="Arial" w:hAnsi="Arial" w:cs="Arial"/>
          <w:b/>
          <w:color w:val="auto"/>
          <w:sz w:val="24"/>
          <w:szCs w:val="24"/>
        </w:rPr>
      </w:pPr>
      <w:bookmarkStart w:id="6" w:name="_Toc13649000"/>
      <w:r w:rsidRPr="0019078D">
        <w:rPr>
          <w:rFonts w:ascii="Arial" w:hAnsi="Arial" w:cs="Arial"/>
          <w:b/>
          <w:color w:val="auto"/>
          <w:sz w:val="24"/>
          <w:szCs w:val="24"/>
        </w:rPr>
        <w:t>CAPÍTULO PRIMERO</w:t>
      </w:r>
      <w:bookmarkEnd w:id="6"/>
    </w:p>
    <w:p w14:paraId="721D6BF8" w14:textId="77777777" w:rsidR="00681F44" w:rsidRPr="0019078D" w:rsidRDefault="00681F44" w:rsidP="00925DA4">
      <w:pPr>
        <w:pStyle w:val="Ttulo2"/>
        <w:spacing w:before="0" w:line="240" w:lineRule="auto"/>
        <w:jc w:val="center"/>
        <w:rPr>
          <w:rFonts w:ascii="Arial" w:hAnsi="Arial" w:cs="Arial"/>
          <w:b/>
          <w:color w:val="auto"/>
          <w:sz w:val="24"/>
          <w:szCs w:val="24"/>
        </w:rPr>
      </w:pPr>
      <w:bookmarkStart w:id="7" w:name="_Toc13649001"/>
      <w:r w:rsidRPr="0019078D">
        <w:rPr>
          <w:rFonts w:ascii="Arial" w:hAnsi="Arial" w:cs="Arial"/>
          <w:b/>
          <w:color w:val="auto"/>
          <w:sz w:val="24"/>
          <w:szCs w:val="24"/>
        </w:rPr>
        <w:t>DE LA CULTURA CÍVICA</w:t>
      </w:r>
      <w:bookmarkEnd w:id="7"/>
    </w:p>
    <w:p w14:paraId="6DC40399" w14:textId="77777777" w:rsidR="00681F44" w:rsidRPr="008E2526" w:rsidRDefault="00681F44" w:rsidP="00925DA4">
      <w:pPr>
        <w:spacing w:after="0" w:line="240" w:lineRule="auto"/>
        <w:jc w:val="center"/>
        <w:rPr>
          <w:rFonts w:ascii="Arial" w:hAnsi="Arial" w:cs="Arial"/>
          <w:b/>
          <w:sz w:val="24"/>
          <w:szCs w:val="24"/>
        </w:rPr>
      </w:pPr>
    </w:p>
    <w:p w14:paraId="13CB0430"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lastRenderedPageBreak/>
        <w:t>Artículo 10.-</w:t>
      </w:r>
      <w:r w:rsidRPr="008E2526">
        <w:rPr>
          <w:rFonts w:ascii="Arial" w:hAnsi="Arial" w:cs="Arial"/>
          <w:sz w:val="24"/>
          <w:szCs w:val="24"/>
        </w:rPr>
        <w:t xml:space="preserve"> Para la preservación del orden público, la Administración Pública Estatal y Municipal, en el ámbito de su competencia, promoverá el desarrollo de una cultura cívica, sustentada en los valores y principios de prudencia, respeto, justicia, equidad, solidaridad, diálogo, corresponsabilidad, identidad, colaboración, conciliación, y sentido de pertenencia, con el objeto de:</w:t>
      </w:r>
    </w:p>
    <w:p w14:paraId="6E6C65CC" w14:textId="77777777" w:rsidR="00681F44" w:rsidRPr="008E2526" w:rsidRDefault="00681F44" w:rsidP="00681F44">
      <w:pPr>
        <w:spacing w:after="0"/>
        <w:jc w:val="both"/>
        <w:rPr>
          <w:rFonts w:ascii="Arial" w:hAnsi="Arial" w:cs="Arial"/>
          <w:sz w:val="24"/>
          <w:szCs w:val="24"/>
        </w:rPr>
      </w:pPr>
    </w:p>
    <w:p w14:paraId="4F8A446F" w14:textId="77777777" w:rsidR="00D45091" w:rsidRPr="00D45091" w:rsidRDefault="00681F44" w:rsidP="00D45091">
      <w:pPr>
        <w:pStyle w:val="Prrafodelista"/>
        <w:numPr>
          <w:ilvl w:val="0"/>
          <w:numId w:val="20"/>
        </w:numPr>
        <w:spacing w:after="0"/>
        <w:jc w:val="both"/>
        <w:rPr>
          <w:rFonts w:ascii="Arial" w:hAnsi="Arial" w:cs="Arial"/>
          <w:sz w:val="24"/>
          <w:szCs w:val="24"/>
        </w:rPr>
      </w:pPr>
      <w:r w:rsidRPr="008E2526">
        <w:rPr>
          <w:rFonts w:ascii="Arial" w:hAnsi="Arial" w:cs="Arial"/>
          <w:sz w:val="24"/>
          <w:szCs w:val="24"/>
        </w:rPr>
        <w:t>Fomentar la participación activa de quienes habiten en el Estado y sus Municipios, en la preservación del orden público, por medio del conocimiento, ejercicio, respeto y cumplimiento de sus derechos y obligaciones</w:t>
      </w:r>
      <w:r w:rsidR="00200B06">
        <w:rPr>
          <w:rFonts w:ascii="Arial" w:hAnsi="Arial" w:cs="Arial"/>
          <w:sz w:val="24"/>
          <w:szCs w:val="24"/>
        </w:rPr>
        <w:t>,</w:t>
      </w:r>
      <w:r w:rsidRPr="008E2526">
        <w:rPr>
          <w:rFonts w:ascii="Arial" w:hAnsi="Arial" w:cs="Arial"/>
          <w:sz w:val="24"/>
          <w:szCs w:val="24"/>
        </w:rPr>
        <w:t xml:space="preserve"> y</w:t>
      </w:r>
    </w:p>
    <w:p w14:paraId="067043F3" w14:textId="77777777" w:rsidR="00D45091" w:rsidRPr="008E2526" w:rsidRDefault="00D45091" w:rsidP="00D45091">
      <w:pPr>
        <w:pStyle w:val="Prrafodelista"/>
        <w:spacing w:after="0"/>
        <w:jc w:val="both"/>
        <w:rPr>
          <w:rFonts w:ascii="Arial" w:hAnsi="Arial" w:cs="Arial"/>
          <w:sz w:val="24"/>
          <w:szCs w:val="24"/>
        </w:rPr>
      </w:pPr>
    </w:p>
    <w:p w14:paraId="1BEB6ACA" w14:textId="77777777" w:rsidR="00681F44" w:rsidRDefault="00681F44" w:rsidP="00681F44">
      <w:pPr>
        <w:pStyle w:val="Prrafodelista"/>
        <w:numPr>
          <w:ilvl w:val="0"/>
          <w:numId w:val="20"/>
        </w:numPr>
        <w:spacing w:after="0"/>
        <w:jc w:val="both"/>
        <w:rPr>
          <w:rFonts w:ascii="Arial" w:hAnsi="Arial" w:cs="Arial"/>
          <w:sz w:val="24"/>
          <w:szCs w:val="24"/>
        </w:rPr>
      </w:pPr>
      <w:r w:rsidRPr="008E2526">
        <w:rPr>
          <w:rFonts w:ascii="Arial" w:hAnsi="Arial" w:cs="Arial"/>
          <w:sz w:val="24"/>
          <w:szCs w:val="24"/>
        </w:rPr>
        <w:t>Promover el derecho que toda persona tiene a ser sujeta activa en el mejoramiento de su entorno social, procurando:</w:t>
      </w:r>
    </w:p>
    <w:p w14:paraId="316C92FD" w14:textId="77777777" w:rsidR="003E201D" w:rsidRDefault="003E201D" w:rsidP="003E201D">
      <w:pPr>
        <w:spacing w:after="0"/>
        <w:ind w:left="708"/>
        <w:jc w:val="both"/>
        <w:rPr>
          <w:rFonts w:ascii="Arial" w:hAnsi="Arial" w:cs="Arial"/>
          <w:sz w:val="24"/>
          <w:szCs w:val="24"/>
        </w:rPr>
      </w:pPr>
    </w:p>
    <w:p w14:paraId="2D4FB1F4" w14:textId="77777777" w:rsidR="00D45091" w:rsidRPr="00D45091" w:rsidRDefault="003E201D" w:rsidP="003E201D">
      <w:pPr>
        <w:spacing w:after="0"/>
        <w:ind w:left="708"/>
        <w:jc w:val="both"/>
        <w:rPr>
          <w:rFonts w:ascii="Arial" w:hAnsi="Arial" w:cs="Arial"/>
          <w:sz w:val="24"/>
          <w:szCs w:val="24"/>
        </w:rPr>
      </w:pPr>
      <w:r>
        <w:rPr>
          <w:rFonts w:ascii="Arial" w:hAnsi="Arial" w:cs="Arial"/>
          <w:sz w:val="24"/>
          <w:szCs w:val="24"/>
        </w:rPr>
        <w:t>(REFORMADO, P.O. 26 DE NOVIEMBRE DE 2020</w:t>
      </w:r>
      <w:r w:rsidR="00ED5674">
        <w:rPr>
          <w:rFonts w:ascii="Arial" w:hAnsi="Arial" w:cs="Arial"/>
          <w:sz w:val="24"/>
          <w:szCs w:val="24"/>
        </w:rPr>
        <w:t>)</w:t>
      </w:r>
    </w:p>
    <w:p w14:paraId="656AA066" w14:textId="77777777" w:rsidR="00681F44" w:rsidRDefault="00681F44" w:rsidP="00681F44">
      <w:pPr>
        <w:pStyle w:val="Prrafodelista"/>
        <w:numPr>
          <w:ilvl w:val="0"/>
          <w:numId w:val="21"/>
        </w:numPr>
        <w:spacing w:after="0"/>
        <w:jc w:val="both"/>
        <w:rPr>
          <w:rFonts w:ascii="Arial" w:hAnsi="Arial" w:cs="Arial"/>
          <w:sz w:val="24"/>
          <w:szCs w:val="24"/>
        </w:rPr>
      </w:pPr>
      <w:r w:rsidRPr="008E2526">
        <w:rPr>
          <w:rFonts w:ascii="Arial" w:hAnsi="Arial" w:cs="Arial"/>
          <w:sz w:val="24"/>
          <w:szCs w:val="24"/>
        </w:rPr>
        <w:t>El</w:t>
      </w:r>
      <w:r w:rsidR="003E201D" w:rsidRPr="003E201D">
        <w:rPr>
          <w:rFonts w:ascii="Univers Condensed" w:hAnsi="Univers Condensed" w:cs="Arial"/>
          <w:sz w:val="28"/>
          <w:szCs w:val="28"/>
          <w:lang w:val="es-ES"/>
        </w:rPr>
        <w:t xml:space="preserve"> </w:t>
      </w:r>
      <w:r w:rsidR="003E201D" w:rsidRPr="003E201D">
        <w:rPr>
          <w:rFonts w:ascii="Arial" w:hAnsi="Arial" w:cs="Arial"/>
          <w:sz w:val="24"/>
          <w:szCs w:val="24"/>
          <w:lang w:val="es-ES"/>
        </w:rPr>
        <w:t>respeto y preservación de su salud,</w:t>
      </w:r>
      <w:r w:rsidR="003E201D" w:rsidRPr="003E201D">
        <w:rPr>
          <w:rFonts w:ascii="Arial" w:hAnsi="Arial" w:cs="Arial"/>
          <w:b/>
          <w:bCs/>
          <w:sz w:val="24"/>
          <w:szCs w:val="24"/>
          <w:lang w:val="es-ES"/>
        </w:rPr>
        <w:t xml:space="preserve"> </w:t>
      </w:r>
      <w:r w:rsidR="003E201D" w:rsidRPr="003E201D">
        <w:rPr>
          <w:rFonts w:ascii="Arial" w:hAnsi="Arial" w:cs="Arial"/>
          <w:sz w:val="24"/>
          <w:szCs w:val="24"/>
          <w:lang w:val="es-ES"/>
        </w:rPr>
        <w:t>integridad física y psicológica, cualquiera que sea su condición socioeconómica, edad o sexo</w:t>
      </w:r>
      <w:r w:rsidRPr="008E2526">
        <w:rPr>
          <w:rFonts w:ascii="Arial" w:hAnsi="Arial" w:cs="Arial"/>
          <w:sz w:val="24"/>
          <w:szCs w:val="24"/>
        </w:rPr>
        <w:t>;</w:t>
      </w:r>
    </w:p>
    <w:p w14:paraId="46986330" w14:textId="77777777" w:rsidR="00D45091" w:rsidRPr="008E2526" w:rsidRDefault="00D45091" w:rsidP="00D45091">
      <w:pPr>
        <w:pStyle w:val="Prrafodelista"/>
        <w:spacing w:after="0"/>
        <w:ind w:left="1287"/>
        <w:jc w:val="both"/>
        <w:rPr>
          <w:rFonts w:ascii="Arial" w:hAnsi="Arial" w:cs="Arial"/>
          <w:sz w:val="24"/>
          <w:szCs w:val="24"/>
        </w:rPr>
      </w:pPr>
    </w:p>
    <w:p w14:paraId="5F22051F" w14:textId="77777777" w:rsidR="00681F44" w:rsidRDefault="00681F44" w:rsidP="00681F44">
      <w:pPr>
        <w:pStyle w:val="Prrafodelista"/>
        <w:numPr>
          <w:ilvl w:val="0"/>
          <w:numId w:val="21"/>
        </w:numPr>
        <w:spacing w:after="0"/>
        <w:jc w:val="both"/>
        <w:rPr>
          <w:rFonts w:ascii="Arial" w:hAnsi="Arial" w:cs="Arial"/>
          <w:sz w:val="24"/>
          <w:szCs w:val="24"/>
        </w:rPr>
      </w:pPr>
      <w:r w:rsidRPr="008E2526">
        <w:rPr>
          <w:rFonts w:ascii="Arial" w:hAnsi="Arial" w:cs="Arial"/>
          <w:sz w:val="24"/>
          <w:szCs w:val="24"/>
        </w:rPr>
        <w:t>El respeto al ejercicio de los derechos y libertades de todas las personas consagradas en la Constitución Política de los Estados Unidos Mexicanos y la Constitución Política del Estado Libre y Soberano de Nayarit;</w:t>
      </w:r>
    </w:p>
    <w:p w14:paraId="372B6A8D" w14:textId="77777777" w:rsidR="00D45091" w:rsidRPr="00D45091" w:rsidRDefault="00D45091" w:rsidP="00D45091">
      <w:pPr>
        <w:spacing w:after="0"/>
        <w:jc w:val="both"/>
        <w:rPr>
          <w:rFonts w:ascii="Arial" w:hAnsi="Arial" w:cs="Arial"/>
          <w:sz w:val="24"/>
          <w:szCs w:val="24"/>
        </w:rPr>
      </w:pPr>
    </w:p>
    <w:p w14:paraId="17A37978" w14:textId="77777777" w:rsidR="00681F44" w:rsidRDefault="00681F44" w:rsidP="00681F44">
      <w:pPr>
        <w:pStyle w:val="Prrafodelista"/>
        <w:numPr>
          <w:ilvl w:val="0"/>
          <w:numId w:val="21"/>
        </w:numPr>
        <w:spacing w:after="0"/>
        <w:jc w:val="both"/>
        <w:rPr>
          <w:rFonts w:ascii="Arial" w:hAnsi="Arial" w:cs="Arial"/>
          <w:sz w:val="24"/>
          <w:szCs w:val="24"/>
        </w:rPr>
      </w:pPr>
      <w:r w:rsidRPr="008E2526">
        <w:rPr>
          <w:rFonts w:ascii="Arial" w:hAnsi="Arial" w:cs="Arial"/>
          <w:sz w:val="24"/>
          <w:szCs w:val="24"/>
        </w:rPr>
        <w:t>El buen funcionamiento de los servicios públicos y privados de acceso público;</w:t>
      </w:r>
    </w:p>
    <w:p w14:paraId="7577A6B0" w14:textId="77777777" w:rsidR="00D45091" w:rsidRPr="00D45091" w:rsidRDefault="00D45091" w:rsidP="00D45091">
      <w:pPr>
        <w:spacing w:after="0"/>
        <w:jc w:val="both"/>
        <w:rPr>
          <w:rFonts w:ascii="Arial" w:hAnsi="Arial" w:cs="Arial"/>
          <w:sz w:val="24"/>
          <w:szCs w:val="24"/>
        </w:rPr>
      </w:pPr>
    </w:p>
    <w:p w14:paraId="0A42B3B0" w14:textId="77777777" w:rsidR="00681F44" w:rsidRDefault="00681F44" w:rsidP="00681F44">
      <w:pPr>
        <w:pStyle w:val="Prrafodelista"/>
        <w:numPr>
          <w:ilvl w:val="0"/>
          <w:numId w:val="21"/>
        </w:numPr>
        <w:spacing w:after="0"/>
        <w:jc w:val="both"/>
        <w:rPr>
          <w:rFonts w:ascii="Arial" w:hAnsi="Arial" w:cs="Arial"/>
          <w:sz w:val="24"/>
          <w:szCs w:val="24"/>
        </w:rPr>
      </w:pPr>
      <w:r w:rsidRPr="008E2526">
        <w:rPr>
          <w:rFonts w:ascii="Arial" w:hAnsi="Arial" w:cs="Arial"/>
          <w:sz w:val="24"/>
          <w:szCs w:val="24"/>
        </w:rPr>
        <w:t>La conservación del medio ambiente y de la salubridad general</w:t>
      </w:r>
      <w:r w:rsidR="00752F70">
        <w:rPr>
          <w:rFonts w:ascii="Arial" w:hAnsi="Arial" w:cs="Arial"/>
          <w:sz w:val="24"/>
          <w:szCs w:val="24"/>
        </w:rPr>
        <w:t>,</w:t>
      </w:r>
      <w:r w:rsidRPr="008E2526">
        <w:rPr>
          <w:rFonts w:ascii="Arial" w:hAnsi="Arial" w:cs="Arial"/>
          <w:sz w:val="24"/>
          <w:szCs w:val="24"/>
        </w:rPr>
        <w:t xml:space="preserve"> y</w:t>
      </w:r>
    </w:p>
    <w:p w14:paraId="3BF42341" w14:textId="77777777" w:rsidR="00D45091" w:rsidRPr="00D45091" w:rsidRDefault="00D45091" w:rsidP="00D45091">
      <w:pPr>
        <w:spacing w:after="0"/>
        <w:jc w:val="both"/>
        <w:rPr>
          <w:rFonts w:ascii="Arial" w:hAnsi="Arial" w:cs="Arial"/>
          <w:sz w:val="24"/>
          <w:szCs w:val="24"/>
        </w:rPr>
      </w:pPr>
    </w:p>
    <w:p w14:paraId="1FF956EC" w14:textId="77777777" w:rsidR="00681F44" w:rsidRPr="008E2526" w:rsidRDefault="00681F44" w:rsidP="00681F44">
      <w:pPr>
        <w:pStyle w:val="Prrafodelista"/>
        <w:numPr>
          <w:ilvl w:val="0"/>
          <w:numId w:val="21"/>
        </w:numPr>
        <w:spacing w:after="0"/>
        <w:jc w:val="both"/>
        <w:rPr>
          <w:rFonts w:ascii="Arial" w:hAnsi="Arial" w:cs="Arial"/>
          <w:sz w:val="24"/>
          <w:szCs w:val="24"/>
        </w:rPr>
      </w:pPr>
      <w:r w:rsidRPr="008E2526">
        <w:rPr>
          <w:rFonts w:ascii="Arial" w:hAnsi="Arial" w:cs="Arial"/>
          <w:sz w:val="24"/>
          <w:szCs w:val="24"/>
        </w:rPr>
        <w:t>El respeto, en beneficio colectivo, del uso y destino de los bienes del servicio público.</w:t>
      </w:r>
    </w:p>
    <w:p w14:paraId="3B885B33" w14:textId="77777777" w:rsidR="00681F44" w:rsidRPr="008E2526" w:rsidRDefault="00681F44" w:rsidP="00681F44">
      <w:pPr>
        <w:spacing w:after="0"/>
        <w:jc w:val="center"/>
        <w:rPr>
          <w:rFonts w:ascii="Arial" w:hAnsi="Arial" w:cs="Arial"/>
          <w:b/>
          <w:sz w:val="24"/>
          <w:szCs w:val="24"/>
        </w:rPr>
      </w:pPr>
    </w:p>
    <w:p w14:paraId="791F8798" w14:textId="77777777" w:rsidR="00681F44" w:rsidRPr="0019078D" w:rsidRDefault="00681F44" w:rsidP="0019078D">
      <w:pPr>
        <w:pStyle w:val="Ttulo2"/>
        <w:jc w:val="center"/>
        <w:rPr>
          <w:rFonts w:ascii="Arial" w:hAnsi="Arial" w:cs="Arial"/>
          <w:b/>
          <w:color w:val="auto"/>
          <w:sz w:val="24"/>
          <w:szCs w:val="24"/>
        </w:rPr>
      </w:pPr>
      <w:bookmarkStart w:id="8" w:name="_Toc13649002"/>
      <w:r w:rsidRPr="0019078D">
        <w:rPr>
          <w:rFonts w:ascii="Arial" w:hAnsi="Arial" w:cs="Arial"/>
          <w:b/>
          <w:color w:val="auto"/>
          <w:sz w:val="24"/>
          <w:szCs w:val="24"/>
        </w:rPr>
        <w:t>CAPÍTULO SEGUNDO</w:t>
      </w:r>
      <w:bookmarkEnd w:id="8"/>
    </w:p>
    <w:p w14:paraId="49A1CAC7" w14:textId="77777777" w:rsidR="00681F44" w:rsidRPr="0019078D" w:rsidRDefault="00681F44" w:rsidP="0019078D">
      <w:pPr>
        <w:pStyle w:val="Ttulo2"/>
        <w:jc w:val="center"/>
        <w:rPr>
          <w:rFonts w:ascii="Arial" w:hAnsi="Arial" w:cs="Arial"/>
          <w:b/>
          <w:color w:val="auto"/>
          <w:sz w:val="24"/>
          <w:szCs w:val="24"/>
        </w:rPr>
      </w:pPr>
      <w:bookmarkStart w:id="9" w:name="_Toc13649003"/>
      <w:r w:rsidRPr="0019078D">
        <w:rPr>
          <w:rFonts w:ascii="Arial" w:hAnsi="Arial" w:cs="Arial"/>
          <w:b/>
          <w:color w:val="auto"/>
          <w:sz w:val="24"/>
          <w:szCs w:val="24"/>
        </w:rPr>
        <w:t>DE LOS DEBERES DE LA CIUDADANÍA</w:t>
      </w:r>
      <w:bookmarkEnd w:id="9"/>
    </w:p>
    <w:p w14:paraId="5EED182C" w14:textId="77777777" w:rsidR="00681F44" w:rsidRPr="008E2526" w:rsidRDefault="00681F44" w:rsidP="00681F44">
      <w:pPr>
        <w:spacing w:after="0"/>
        <w:jc w:val="center"/>
        <w:rPr>
          <w:rFonts w:ascii="Arial" w:hAnsi="Arial" w:cs="Arial"/>
          <w:b/>
          <w:sz w:val="24"/>
          <w:szCs w:val="24"/>
        </w:rPr>
      </w:pPr>
    </w:p>
    <w:p w14:paraId="48C52EB2"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11.-</w:t>
      </w:r>
      <w:r w:rsidRPr="008E2526">
        <w:rPr>
          <w:rFonts w:ascii="Arial" w:hAnsi="Arial" w:cs="Arial"/>
          <w:sz w:val="24"/>
          <w:szCs w:val="24"/>
        </w:rPr>
        <w:t xml:space="preserve"> La cultura cívica en el Estado de Nayarit, que garantiza la convivencia armónica de sus habitantes, se sustenta en el cumplimiento de los siguientes deberes de la ciudadanía:</w:t>
      </w:r>
    </w:p>
    <w:p w14:paraId="4F9D2CEB" w14:textId="77777777" w:rsidR="00681F44" w:rsidRPr="008E2526" w:rsidRDefault="00681F44" w:rsidP="00681F44">
      <w:pPr>
        <w:spacing w:after="0"/>
        <w:jc w:val="both"/>
        <w:rPr>
          <w:rFonts w:ascii="Arial" w:hAnsi="Arial" w:cs="Arial"/>
          <w:sz w:val="24"/>
          <w:szCs w:val="24"/>
        </w:rPr>
      </w:pPr>
    </w:p>
    <w:p w14:paraId="5BD10D6F"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Cumplir la Constitución Política de los Estados Unidos Mexicanos, la Constitución Política del Estado Libre y Soberano de Nayarit, las leyes, reglamentos y demás disposiciones que rigen en el Estado y sus Municipios;</w:t>
      </w:r>
    </w:p>
    <w:p w14:paraId="7DFD41E6" w14:textId="77777777" w:rsidR="00202140" w:rsidRPr="008E2526" w:rsidRDefault="00202140" w:rsidP="00202140">
      <w:pPr>
        <w:pStyle w:val="Prrafodelista"/>
        <w:spacing w:after="0"/>
        <w:jc w:val="both"/>
        <w:rPr>
          <w:rFonts w:ascii="Arial" w:hAnsi="Arial" w:cs="Arial"/>
          <w:sz w:val="24"/>
          <w:szCs w:val="24"/>
        </w:rPr>
      </w:pPr>
    </w:p>
    <w:p w14:paraId="77D607F1"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lastRenderedPageBreak/>
        <w:t>Ejercer los derechos y libertades protegidos en esta Ley y respetar los de las demás personas;</w:t>
      </w:r>
    </w:p>
    <w:p w14:paraId="68FB9E43" w14:textId="77777777" w:rsidR="00202140" w:rsidRPr="00202140" w:rsidRDefault="00202140" w:rsidP="00202140">
      <w:pPr>
        <w:spacing w:after="0"/>
        <w:jc w:val="both"/>
        <w:rPr>
          <w:rFonts w:ascii="Arial" w:hAnsi="Arial" w:cs="Arial"/>
          <w:sz w:val="24"/>
          <w:szCs w:val="24"/>
        </w:rPr>
      </w:pPr>
    </w:p>
    <w:p w14:paraId="17F357F8"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Brindar trato digno a todas las personas, respetando la diversidad de la comunidad;</w:t>
      </w:r>
    </w:p>
    <w:p w14:paraId="6D828096" w14:textId="77777777" w:rsidR="00202140" w:rsidRDefault="00202140" w:rsidP="00202140">
      <w:pPr>
        <w:spacing w:after="0"/>
        <w:jc w:val="both"/>
        <w:rPr>
          <w:rFonts w:ascii="Arial" w:hAnsi="Arial" w:cs="Arial"/>
          <w:sz w:val="24"/>
          <w:szCs w:val="24"/>
        </w:rPr>
      </w:pPr>
    </w:p>
    <w:p w14:paraId="428BDCE0" w14:textId="77777777" w:rsidR="00ED5674" w:rsidRPr="00202140" w:rsidRDefault="00ED5674" w:rsidP="00202140">
      <w:pPr>
        <w:spacing w:after="0"/>
        <w:jc w:val="both"/>
        <w:rPr>
          <w:rFonts w:ascii="Arial" w:hAnsi="Arial" w:cs="Arial"/>
          <w:sz w:val="24"/>
          <w:szCs w:val="24"/>
        </w:rPr>
      </w:pPr>
      <w:r>
        <w:rPr>
          <w:rFonts w:ascii="Arial" w:hAnsi="Arial" w:cs="Arial"/>
          <w:sz w:val="24"/>
          <w:szCs w:val="24"/>
        </w:rPr>
        <w:t>(REFORMADA, P.O. 26 DE NOVIEMBRE DE 2020)</w:t>
      </w:r>
    </w:p>
    <w:p w14:paraId="0AA543E3"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Prevenir</w:t>
      </w:r>
      <w:r w:rsidR="00ED5674" w:rsidRPr="00ED5674">
        <w:rPr>
          <w:rFonts w:ascii="Univers Condensed" w:hAnsi="Univers Condensed" w:cs="Arial"/>
          <w:sz w:val="28"/>
          <w:szCs w:val="28"/>
          <w:lang w:val="es-ES"/>
        </w:rPr>
        <w:t xml:space="preserve"> </w:t>
      </w:r>
      <w:r w:rsidR="00ED5674" w:rsidRPr="00ED5674">
        <w:rPr>
          <w:rFonts w:ascii="Arial" w:hAnsi="Arial" w:cs="Arial"/>
          <w:sz w:val="24"/>
          <w:szCs w:val="24"/>
          <w:lang w:val="es-ES"/>
        </w:rPr>
        <w:t>riesgos en materia de salud pública e</w:t>
      </w:r>
      <w:r w:rsidR="00ED5674" w:rsidRPr="00ED5674">
        <w:rPr>
          <w:rFonts w:ascii="Arial" w:hAnsi="Arial" w:cs="Arial"/>
          <w:b/>
          <w:bCs/>
          <w:sz w:val="24"/>
          <w:szCs w:val="24"/>
          <w:lang w:val="es-ES"/>
        </w:rPr>
        <w:t xml:space="preserve"> </w:t>
      </w:r>
      <w:r w:rsidR="00ED5674" w:rsidRPr="00ED5674">
        <w:rPr>
          <w:rFonts w:ascii="Arial" w:hAnsi="Arial" w:cs="Arial"/>
          <w:sz w:val="24"/>
          <w:szCs w:val="24"/>
          <w:lang w:val="es-ES"/>
        </w:rPr>
        <w:t>integridad física de las personas</w:t>
      </w:r>
      <w:r w:rsidRPr="008E2526">
        <w:rPr>
          <w:rFonts w:ascii="Arial" w:hAnsi="Arial" w:cs="Arial"/>
          <w:sz w:val="24"/>
          <w:szCs w:val="24"/>
        </w:rPr>
        <w:t>;</w:t>
      </w:r>
    </w:p>
    <w:p w14:paraId="012A0C06" w14:textId="77777777" w:rsidR="00202140" w:rsidRPr="00202140" w:rsidRDefault="00202140" w:rsidP="00202140">
      <w:pPr>
        <w:spacing w:after="0"/>
        <w:jc w:val="both"/>
        <w:rPr>
          <w:rFonts w:ascii="Arial" w:hAnsi="Arial" w:cs="Arial"/>
          <w:sz w:val="24"/>
          <w:szCs w:val="24"/>
        </w:rPr>
      </w:pPr>
    </w:p>
    <w:p w14:paraId="451BEA44"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Solicitar servicios de urgencias médicas, rescate y policiales, en situaciones de emergencia;</w:t>
      </w:r>
    </w:p>
    <w:p w14:paraId="5AF7135C" w14:textId="77777777" w:rsidR="00202140" w:rsidRPr="00202140" w:rsidRDefault="00202140" w:rsidP="00202140">
      <w:pPr>
        <w:spacing w:after="0"/>
        <w:jc w:val="both"/>
        <w:rPr>
          <w:rFonts w:ascii="Arial" w:hAnsi="Arial" w:cs="Arial"/>
          <w:sz w:val="24"/>
          <w:szCs w:val="24"/>
        </w:rPr>
      </w:pPr>
    </w:p>
    <w:p w14:paraId="53AEA1DD"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 xml:space="preserve">Permitir la libertad de acción de las personas en las vías y espacios públicos </w:t>
      </w:r>
    </w:p>
    <w:p w14:paraId="6D847546" w14:textId="77777777" w:rsidR="00202140" w:rsidRPr="00202140" w:rsidRDefault="00202140" w:rsidP="00202140">
      <w:pPr>
        <w:spacing w:after="0"/>
        <w:jc w:val="both"/>
        <w:rPr>
          <w:rFonts w:ascii="Arial" w:hAnsi="Arial" w:cs="Arial"/>
          <w:sz w:val="24"/>
          <w:szCs w:val="24"/>
        </w:rPr>
      </w:pPr>
    </w:p>
    <w:p w14:paraId="0D93DE0B"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Conservar limpias las vías y espacios públicos</w:t>
      </w:r>
      <w:r w:rsidR="004F0317">
        <w:rPr>
          <w:rFonts w:ascii="Arial" w:hAnsi="Arial" w:cs="Arial"/>
          <w:sz w:val="24"/>
          <w:szCs w:val="24"/>
        </w:rPr>
        <w:t>;</w:t>
      </w:r>
    </w:p>
    <w:p w14:paraId="7CB9F6C7" w14:textId="77777777" w:rsidR="00202140" w:rsidRPr="00202140" w:rsidRDefault="00202140" w:rsidP="00202140">
      <w:pPr>
        <w:spacing w:after="0"/>
        <w:jc w:val="both"/>
        <w:rPr>
          <w:rFonts w:ascii="Arial" w:hAnsi="Arial" w:cs="Arial"/>
          <w:sz w:val="24"/>
          <w:szCs w:val="24"/>
        </w:rPr>
      </w:pPr>
    </w:p>
    <w:p w14:paraId="053D25A2" w14:textId="77777777" w:rsidR="00681F44"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Proteger, conservar y cuidar los recursos culturales y naturales del Estado y sus Municipios;</w:t>
      </w:r>
    </w:p>
    <w:p w14:paraId="15D97CB7" w14:textId="77777777" w:rsidR="00202140" w:rsidRDefault="00202140" w:rsidP="00202140">
      <w:pPr>
        <w:spacing w:after="0"/>
        <w:jc w:val="both"/>
        <w:rPr>
          <w:rFonts w:ascii="Arial" w:hAnsi="Arial" w:cs="Arial"/>
          <w:sz w:val="24"/>
          <w:szCs w:val="24"/>
        </w:rPr>
      </w:pPr>
    </w:p>
    <w:p w14:paraId="5392292F" w14:textId="77777777" w:rsidR="006224BB" w:rsidRPr="00202140" w:rsidRDefault="006224BB" w:rsidP="00202140">
      <w:pPr>
        <w:spacing w:after="0"/>
        <w:jc w:val="both"/>
        <w:rPr>
          <w:rFonts w:ascii="Arial" w:hAnsi="Arial" w:cs="Arial"/>
          <w:sz w:val="24"/>
          <w:szCs w:val="24"/>
        </w:rPr>
      </w:pPr>
      <w:r>
        <w:rPr>
          <w:rFonts w:ascii="Arial" w:hAnsi="Arial" w:cs="Arial"/>
          <w:sz w:val="24"/>
          <w:szCs w:val="24"/>
        </w:rPr>
        <w:t>(REFORMADA, P.O. 26 DE NOVIEMBRE DE 2020)</w:t>
      </w:r>
    </w:p>
    <w:p w14:paraId="2942CC76" w14:textId="77777777" w:rsidR="00681F44" w:rsidRPr="006224BB"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Contribuir</w:t>
      </w:r>
      <w:r w:rsidR="006224BB" w:rsidRPr="006224BB">
        <w:rPr>
          <w:rFonts w:ascii="Univers Condensed" w:hAnsi="Univers Condensed" w:cs="Arial"/>
          <w:sz w:val="28"/>
          <w:szCs w:val="28"/>
          <w:lang w:val="es-ES"/>
        </w:rPr>
        <w:t xml:space="preserve"> </w:t>
      </w:r>
      <w:r w:rsidR="006224BB" w:rsidRPr="006224BB">
        <w:rPr>
          <w:rFonts w:ascii="Arial" w:hAnsi="Arial" w:cs="Arial"/>
          <w:sz w:val="24"/>
          <w:szCs w:val="24"/>
          <w:lang w:val="es-ES"/>
        </w:rPr>
        <w:t>a generar un ambiente libre de contaminación auditiva que altere la tranquilidad o represente un posible riesgo a la salud de terceros, trátese de vivienda de interés social, popular o residencial;</w:t>
      </w:r>
      <w:r w:rsidRPr="006224BB">
        <w:rPr>
          <w:rFonts w:ascii="Arial" w:hAnsi="Arial" w:cs="Arial"/>
          <w:sz w:val="24"/>
          <w:szCs w:val="24"/>
        </w:rPr>
        <w:t xml:space="preserve"> </w:t>
      </w:r>
    </w:p>
    <w:p w14:paraId="02AAA349" w14:textId="77777777" w:rsidR="00202140" w:rsidRDefault="00202140" w:rsidP="00202140">
      <w:pPr>
        <w:spacing w:after="0"/>
        <w:jc w:val="both"/>
        <w:rPr>
          <w:rFonts w:ascii="Arial" w:hAnsi="Arial" w:cs="Arial"/>
          <w:sz w:val="24"/>
          <w:szCs w:val="24"/>
        </w:rPr>
      </w:pPr>
    </w:p>
    <w:p w14:paraId="6746E7E2" w14:textId="77777777" w:rsidR="006224BB" w:rsidRPr="00202140" w:rsidRDefault="006224BB" w:rsidP="00202140">
      <w:pPr>
        <w:spacing w:after="0"/>
        <w:jc w:val="both"/>
        <w:rPr>
          <w:rFonts w:ascii="Arial" w:hAnsi="Arial" w:cs="Arial"/>
          <w:sz w:val="24"/>
          <w:szCs w:val="24"/>
        </w:rPr>
      </w:pPr>
      <w:r>
        <w:rPr>
          <w:rFonts w:ascii="Arial" w:hAnsi="Arial" w:cs="Arial"/>
          <w:sz w:val="24"/>
          <w:szCs w:val="24"/>
        </w:rPr>
        <w:t>(REFORMADA, P.O. 26 DE NOVIEMBRE DE 2020)</w:t>
      </w:r>
    </w:p>
    <w:p w14:paraId="263AA412" w14:textId="77777777" w:rsidR="00681F44" w:rsidRPr="006224BB" w:rsidRDefault="00681F44" w:rsidP="00681F44">
      <w:pPr>
        <w:pStyle w:val="Prrafodelista"/>
        <w:numPr>
          <w:ilvl w:val="0"/>
          <w:numId w:val="22"/>
        </w:numPr>
        <w:spacing w:after="0"/>
        <w:jc w:val="both"/>
        <w:rPr>
          <w:rFonts w:ascii="Arial" w:hAnsi="Arial" w:cs="Arial"/>
          <w:sz w:val="24"/>
          <w:szCs w:val="24"/>
        </w:rPr>
      </w:pPr>
      <w:r w:rsidRPr="008E2526">
        <w:rPr>
          <w:rFonts w:ascii="Arial" w:hAnsi="Arial" w:cs="Arial"/>
          <w:sz w:val="24"/>
          <w:szCs w:val="24"/>
        </w:rPr>
        <w:t>Participar</w:t>
      </w:r>
      <w:r w:rsidR="006224BB" w:rsidRPr="006224BB">
        <w:rPr>
          <w:rFonts w:ascii="Univers Condensed" w:hAnsi="Univers Condensed" w:cs="Arial"/>
          <w:sz w:val="28"/>
          <w:szCs w:val="28"/>
          <w:lang w:val="es-ES"/>
        </w:rPr>
        <w:t xml:space="preserve"> </w:t>
      </w:r>
      <w:r w:rsidR="006224BB" w:rsidRPr="006224BB">
        <w:rPr>
          <w:rFonts w:ascii="Arial" w:hAnsi="Arial" w:cs="Arial"/>
          <w:sz w:val="24"/>
          <w:szCs w:val="24"/>
          <w:lang w:val="es-ES"/>
        </w:rPr>
        <w:t>en los asuntos de interés de su colonia, principalmente en aquellos dirigidos a procurar la seguridad ciudadana así como en la solución de los problemas comunitarios, y</w:t>
      </w:r>
    </w:p>
    <w:p w14:paraId="32B4FE49" w14:textId="77777777" w:rsidR="006224BB" w:rsidRDefault="006224BB" w:rsidP="006224BB">
      <w:pPr>
        <w:spacing w:after="0"/>
        <w:jc w:val="both"/>
        <w:rPr>
          <w:rFonts w:ascii="Arial" w:hAnsi="Arial" w:cs="Arial"/>
          <w:sz w:val="24"/>
          <w:szCs w:val="24"/>
        </w:rPr>
      </w:pPr>
    </w:p>
    <w:p w14:paraId="648C15C0" w14:textId="77777777" w:rsidR="006224BB" w:rsidRPr="006224BB" w:rsidRDefault="006224BB" w:rsidP="006224BB">
      <w:pPr>
        <w:spacing w:after="0"/>
        <w:jc w:val="both"/>
        <w:rPr>
          <w:rFonts w:ascii="Arial" w:hAnsi="Arial" w:cs="Arial"/>
          <w:sz w:val="24"/>
          <w:szCs w:val="24"/>
        </w:rPr>
      </w:pPr>
      <w:r>
        <w:rPr>
          <w:rFonts w:ascii="Arial" w:hAnsi="Arial" w:cs="Arial"/>
          <w:sz w:val="24"/>
          <w:szCs w:val="24"/>
        </w:rPr>
        <w:t>(ADICIONADA, P.O. 26 DE NOVIEMBRE DE 2020</w:t>
      </w:r>
      <w:r w:rsidR="000A17F3">
        <w:rPr>
          <w:rFonts w:ascii="Arial" w:hAnsi="Arial" w:cs="Arial"/>
          <w:sz w:val="24"/>
          <w:szCs w:val="24"/>
        </w:rPr>
        <w:t>)</w:t>
      </w:r>
    </w:p>
    <w:p w14:paraId="6D2B61C8" w14:textId="77777777" w:rsidR="006224BB" w:rsidRPr="008E2526" w:rsidRDefault="006224BB" w:rsidP="00681F44">
      <w:pPr>
        <w:pStyle w:val="Prrafodelista"/>
        <w:numPr>
          <w:ilvl w:val="0"/>
          <w:numId w:val="22"/>
        </w:numPr>
        <w:spacing w:after="0"/>
        <w:jc w:val="both"/>
        <w:rPr>
          <w:rFonts w:ascii="Arial" w:hAnsi="Arial" w:cs="Arial"/>
          <w:sz w:val="24"/>
          <w:szCs w:val="24"/>
        </w:rPr>
      </w:pPr>
      <w:r>
        <w:rPr>
          <w:rFonts w:ascii="Arial" w:hAnsi="Arial" w:cs="Arial"/>
          <w:sz w:val="24"/>
          <w:szCs w:val="24"/>
        </w:rPr>
        <w:t xml:space="preserve">Acatar </w:t>
      </w:r>
      <w:r w:rsidRPr="006224BB">
        <w:rPr>
          <w:rFonts w:ascii="Arial" w:hAnsi="Arial" w:cs="Arial"/>
          <w:sz w:val="24"/>
          <w:szCs w:val="24"/>
          <w:lang w:val="es-ES"/>
        </w:rPr>
        <w:t>y observar las medidas que las autoridades señaladas en el artículo 7 de la presente Ley implementen o ejecuten en cumplimiento de las disposiciones sanitarias y de protección civil que emitan las autoridades competentes.</w:t>
      </w:r>
    </w:p>
    <w:p w14:paraId="3453193D" w14:textId="77777777" w:rsidR="00681F44" w:rsidRDefault="00681F44" w:rsidP="00FC68B4">
      <w:pPr>
        <w:pStyle w:val="Prrafodelista"/>
        <w:spacing w:after="0" w:line="240" w:lineRule="auto"/>
        <w:jc w:val="both"/>
        <w:rPr>
          <w:rFonts w:ascii="Arial" w:hAnsi="Arial" w:cs="Arial"/>
          <w:sz w:val="24"/>
          <w:szCs w:val="24"/>
        </w:rPr>
      </w:pPr>
    </w:p>
    <w:p w14:paraId="72FBFC11" w14:textId="77777777" w:rsidR="00E96C27" w:rsidRPr="008E2526" w:rsidRDefault="00E96C27" w:rsidP="00FC68B4">
      <w:pPr>
        <w:pStyle w:val="Prrafodelista"/>
        <w:spacing w:after="0" w:line="240" w:lineRule="auto"/>
        <w:jc w:val="both"/>
        <w:rPr>
          <w:rFonts w:ascii="Arial" w:hAnsi="Arial" w:cs="Arial"/>
          <w:sz w:val="24"/>
          <w:szCs w:val="24"/>
        </w:rPr>
      </w:pPr>
    </w:p>
    <w:p w14:paraId="4802203F" w14:textId="77777777" w:rsidR="00681F44" w:rsidRPr="0019078D" w:rsidRDefault="00681F44" w:rsidP="00FC68B4">
      <w:pPr>
        <w:pStyle w:val="Ttulo1"/>
        <w:spacing w:before="0" w:line="240" w:lineRule="auto"/>
        <w:jc w:val="center"/>
        <w:rPr>
          <w:rFonts w:ascii="Arial" w:hAnsi="Arial" w:cs="Arial"/>
          <w:b/>
          <w:color w:val="auto"/>
          <w:sz w:val="24"/>
          <w:szCs w:val="24"/>
        </w:rPr>
      </w:pPr>
      <w:bookmarkStart w:id="10" w:name="_Toc13649004"/>
      <w:r w:rsidRPr="0019078D">
        <w:rPr>
          <w:rFonts w:ascii="Arial" w:hAnsi="Arial" w:cs="Arial"/>
          <w:b/>
          <w:color w:val="auto"/>
          <w:sz w:val="24"/>
          <w:szCs w:val="24"/>
        </w:rPr>
        <w:t>TÍTULO TERCERO</w:t>
      </w:r>
      <w:bookmarkEnd w:id="10"/>
    </w:p>
    <w:p w14:paraId="149BE555" w14:textId="77777777" w:rsidR="00681F44" w:rsidRPr="0019078D" w:rsidRDefault="00681F44" w:rsidP="00FC68B4">
      <w:pPr>
        <w:pStyle w:val="Ttulo1"/>
        <w:spacing w:before="0" w:line="240" w:lineRule="auto"/>
        <w:jc w:val="center"/>
        <w:rPr>
          <w:rFonts w:ascii="Arial" w:hAnsi="Arial" w:cs="Arial"/>
          <w:b/>
          <w:color w:val="auto"/>
          <w:sz w:val="24"/>
          <w:szCs w:val="24"/>
        </w:rPr>
      </w:pPr>
      <w:bookmarkStart w:id="11" w:name="_Toc13649005"/>
      <w:r w:rsidRPr="0019078D">
        <w:rPr>
          <w:rFonts w:ascii="Arial" w:hAnsi="Arial" w:cs="Arial"/>
          <w:b/>
          <w:color w:val="auto"/>
          <w:sz w:val="24"/>
          <w:szCs w:val="24"/>
        </w:rPr>
        <w:t>DE LAS INFRACCIONES Y SANCIONES</w:t>
      </w:r>
      <w:bookmarkEnd w:id="11"/>
    </w:p>
    <w:p w14:paraId="3BB9BC8E" w14:textId="77777777" w:rsidR="00681F44" w:rsidRPr="008E2526" w:rsidRDefault="00681F44" w:rsidP="00FC68B4">
      <w:pPr>
        <w:spacing w:after="0" w:line="240" w:lineRule="auto"/>
        <w:jc w:val="center"/>
        <w:rPr>
          <w:rFonts w:ascii="Arial" w:hAnsi="Arial" w:cs="Arial"/>
          <w:b/>
          <w:sz w:val="24"/>
          <w:szCs w:val="24"/>
        </w:rPr>
      </w:pPr>
    </w:p>
    <w:p w14:paraId="5F8362C9" w14:textId="77777777" w:rsidR="00681F44" w:rsidRPr="0019078D" w:rsidRDefault="00681F44" w:rsidP="00FC68B4">
      <w:pPr>
        <w:pStyle w:val="Ttulo2"/>
        <w:spacing w:before="0" w:line="240" w:lineRule="auto"/>
        <w:jc w:val="center"/>
        <w:rPr>
          <w:rFonts w:ascii="Arial" w:hAnsi="Arial" w:cs="Arial"/>
          <w:b/>
          <w:color w:val="auto"/>
          <w:sz w:val="24"/>
          <w:szCs w:val="24"/>
        </w:rPr>
      </w:pPr>
      <w:bookmarkStart w:id="12" w:name="_Toc13649006"/>
      <w:r w:rsidRPr="0019078D">
        <w:rPr>
          <w:rFonts w:ascii="Arial" w:hAnsi="Arial" w:cs="Arial"/>
          <w:b/>
          <w:color w:val="auto"/>
          <w:sz w:val="24"/>
          <w:szCs w:val="24"/>
        </w:rPr>
        <w:t>CAPÍTULO PRIMERO</w:t>
      </w:r>
      <w:bookmarkEnd w:id="12"/>
    </w:p>
    <w:p w14:paraId="4E7192A2" w14:textId="77777777" w:rsidR="00681F44" w:rsidRPr="0019078D" w:rsidRDefault="00681F44" w:rsidP="00FC68B4">
      <w:pPr>
        <w:pStyle w:val="Ttulo2"/>
        <w:spacing w:before="0" w:line="240" w:lineRule="auto"/>
        <w:jc w:val="center"/>
        <w:rPr>
          <w:rFonts w:ascii="Arial" w:hAnsi="Arial" w:cs="Arial"/>
          <w:b/>
          <w:color w:val="auto"/>
          <w:sz w:val="24"/>
          <w:szCs w:val="24"/>
        </w:rPr>
      </w:pPr>
      <w:bookmarkStart w:id="13" w:name="_Toc13649007"/>
      <w:r w:rsidRPr="0019078D">
        <w:rPr>
          <w:rFonts w:ascii="Arial" w:hAnsi="Arial" w:cs="Arial"/>
          <w:b/>
          <w:color w:val="auto"/>
          <w:sz w:val="24"/>
          <w:szCs w:val="24"/>
        </w:rPr>
        <w:t>INFRACCIONES Y SANCIONES</w:t>
      </w:r>
      <w:bookmarkEnd w:id="13"/>
    </w:p>
    <w:p w14:paraId="761333FB" w14:textId="77777777" w:rsidR="00681F44" w:rsidRPr="008E2526" w:rsidRDefault="00681F44" w:rsidP="00FC68B4">
      <w:pPr>
        <w:spacing w:after="0" w:line="240" w:lineRule="auto"/>
        <w:rPr>
          <w:rFonts w:ascii="Arial" w:hAnsi="Arial" w:cs="Arial"/>
          <w:b/>
          <w:sz w:val="24"/>
          <w:szCs w:val="24"/>
        </w:rPr>
      </w:pPr>
    </w:p>
    <w:p w14:paraId="59BE09E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12.-</w:t>
      </w:r>
      <w:r w:rsidRPr="008E2526">
        <w:rPr>
          <w:rFonts w:ascii="Arial" w:hAnsi="Arial" w:cs="Arial"/>
          <w:sz w:val="24"/>
          <w:szCs w:val="24"/>
        </w:rPr>
        <w:t xml:space="preserve"> Son infracciones contra la dignidad de las personas:</w:t>
      </w:r>
    </w:p>
    <w:p w14:paraId="6A900970" w14:textId="77777777" w:rsidR="00681F44" w:rsidRPr="008E2526" w:rsidRDefault="00681F44" w:rsidP="00681F44">
      <w:pPr>
        <w:spacing w:after="0"/>
        <w:jc w:val="both"/>
        <w:rPr>
          <w:rFonts w:ascii="Arial" w:hAnsi="Arial" w:cs="Arial"/>
          <w:sz w:val="24"/>
          <w:szCs w:val="24"/>
        </w:rPr>
      </w:pPr>
    </w:p>
    <w:p w14:paraId="32C6F1F1" w14:textId="77777777" w:rsidR="00681F44" w:rsidRDefault="00681F44" w:rsidP="00681F44">
      <w:pPr>
        <w:pStyle w:val="Prrafodelista"/>
        <w:numPr>
          <w:ilvl w:val="0"/>
          <w:numId w:val="23"/>
        </w:numPr>
        <w:spacing w:after="0"/>
        <w:jc w:val="both"/>
        <w:rPr>
          <w:rFonts w:ascii="Arial" w:hAnsi="Arial" w:cs="Arial"/>
          <w:sz w:val="24"/>
          <w:szCs w:val="24"/>
        </w:rPr>
      </w:pPr>
      <w:r w:rsidRPr="008E2526">
        <w:rPr>
          <w:rFonts w:ascii="Arial" w:hAnsi="Arial" w:cs="Arial"/>
          <w:sz w:val="24"/>
          <w:szCs w:val="24"/>
        </w:rPr>
        <w:lastRenderedPageBreak/>
        <w:t>Vejar o maltratar física o verbalmente a cualquier persona;</w:t>
      </w:r>
    </w:p>
    <w:p w14:paraId="153C85BE" w14:textId="77777777" w:rsidR="00B36EDD" w:rsidRPr="008E2526" w:rsidRDefault="00B36EDD" w:rsidP="00B36EDD">
      <w:pPr>
        <w:pStyle w:val="Prrafodelista"/>
        <w:spacing w:after="0"/>
        <w:jc w:val="both"/>
        <w:rPr>
          <w:rFonts w:ascii="Arial" w:hAnsi="Arial" w:cs="Arial"/>
          <w:sz w:val="24"/>
          <w:szCs w:val="24"/>
        </w:rPr>
      </w:pPr>
    </w:p>
    <w:p w14:paraId="4DE37FAC" w14:textId="77777777" w:rsidR="00681F44" w:rsidRDefault="00681F44" w:rsidP="00681F44">
      <w:pPr>
        <w:pStyle w:val="Prrafodelista"/>
        <w:numPr>
          <w:ilvl w:val="0"/>
          <w:numId w:val="23"/>
        </w:numPr>
        <w:spacing w:after="0"/>
        <w:jc w:val="both"/>
        <w:rPr>
          <w:rFonts w:ascii="Arial" w:hAnsi="Arial" w:cs="Arial"/>
          <w:sz w:val="24"/>
          <w:szCs w:val="24"/>
        </w:rPr>
      </w:pPr>
      <w:r w:rsidRPr="008E2526">
        <w:rPr>
          <w:rFonts w:ascii="Arial" w:hAnsi="Arial" w:cs="Arial"/>
          <w:sz w:val="24"/>
          <w:szCs w:val="24"/>
        </w:rPr>
        <w:t>Permitir a adolescentes el acceso a lugares a los que expresamente les esté prohibido;</w:t>
      </w:r>
    </w:p>
    <w:p w14:paraId="2BA5C56C" w14:textId="77777777" w:rsidR="00B36EDD" w:rsidRPr="00B36EDD" w:rsidRDefault="00B36EDD" w:rsidP="00B36EDD">
      <w:pPr>
        <w:spacing w:after="0"/>
        <w:jc w:val="both"/>
        <w:rPr>
          <w:rFonts w:ascii="Arial" w:hAnsi="Arial" w:cs="Arial"/>
          <w:sz w:val="24"/>
          <w:szCs w:val="24"/>
        </w:rPr>
      </w:pPr>
    </w:p>
    <w:p w14:paraId="11939535" w14:textId="77777777" w:rsidR="00681F44" w:rsidRDefault="00681F44" w:rsidP="00681F44">
      <w:pPr>
        <w:pStyle w:val="Prrafodelista"/>
        <w:numPr>
          <w:ilvl w:val="0"/>
          <w:numId w:val="23"/>
        </w:numPr>
        <w:spacing w:after="0"/>
        <w:jc w:val="both"/>
        <w:rPr>
          <w:rFonts w:ascii="Arial" w:hAnsi="Arial" w:cs="Arial"/>
          <w:sz w:val="24"/>
          <w:szCs w:val="24"/>
        </w:rPr>
      </w:pPr>
      <w:r w:rsidRPr="008E2526">
        <w:rPr>
          <w:rFonts w:ascii="Arial" w:hAnsi="Arial" w:cs="Arial"/>
          <w:sz w:val="24"/>
          <w:szCs w:val="24"/>
        </w:rPr>
        <w:t>Propinar a una persona, en forma intencional y fuera de riña, golpes que no le causen lesión, y</w:t>
      </w:r>
    </w:p>
    <w:p w14:paraId="65CFC4FA" w14:textId="77777777" w:rsidR="00B36EDD" w:rsidRPr="00B36EDD" w:rsidRDefault="00B36EDD" w:rsidP="00B36EDD">
      <w:pPr>
        <w:spacing w:after="0"/>
        <w:jc w:val="both"/>
        <w:rPr>
          <w:rFonts w:ascii="Arial" w:hAnsi="Arial" w:cs="Arial"/>
          <w:sz w:val="24"/>
          <w:szCs w:val="24"/>
        </w:rPr>
      </w:pPr>
    </w:p>
    <w:p w14:paraId="6EC4A9E5" w14:textId="77777777" w:rsidR="00681F44" w:rsidRPr="008E2526" w:rsidRDefault="00681F44" w:rsidP="00681F44">
      <w:pPr>
        <w:pStyle w:val="Prrafodelista"/>
        <w:numPr>
          <w:ilvl w:val="0"/>
          <w:numId w:val="23"/>
        </w:numPr>
        <w:spacing w:after="0"/>
        <w:jc w:val="both"/>
        <w:rPr>
          <w:rFonts w:ascii="Arial" w:hAnsi="Arial" w:cs="Arial"/>
          <w:sz w:val="24"/>
          <w:szCs w:val="24"/>
        </w:rPr>
      </w:pPr>
      <w:r w:rsidRPr="008E2526">
        <w:rPr>
          <w:rFonts w:ascii="Arial" w:hAnsi="Arial" w:cs="Arial"/>
          <w:sz w:val="24"/>
          <w:szCs w:val="24"/>
        </w:rPr>
        <w:t>Lesionar a una persona siempre y cuando las lesiones que se causen de acuerdo al dictamen médico tarden en sanar menos de quince días.</w:t>
      </w:r>
    </w:p>
    <w:p w14:paraId="09B6B8CC" w14:textId="77777777" w:rsidR="00681F44" w:rsidRPr="008E2526" w:rsidRDefault="00681F44" w:rsidP="00681F44">
      <w:pPr>
        <w:pStyle w:val="Prrafodelista"/>
        <w:spacing w:after="0"/>
        <w:jc w:val="both"/>
        <w:rPr>
          <w:rFonts w:ascii="Arial" w:hAnsi="Arial" w:cs="Arial"/>
          <w:sz w:val="24"/>
          <w:szCs w:val="24"/>
        </w:rPr>
      </w:pPr>
    </w:p>
    <w:p w14:paraId="41DC0E4D"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caso de que las lesiones tarden en sanar más de quince días el juez o la jueza dejará a salvo los derechos de la persona afectada para que los ejercite por la vía que estime procedente.</w:t>
      </w:r>
    </w:p>
    <w:p w14:paraId="321D6F8C" w14:textId="77777777" w:rsidR="00681F44" w:rsidRPr="008E2526" w:rsidRDefault="00681F44" w:rsidP="00681F44">
      <w:pPr>
        <w:spacing w:after="0"/>
        <w:jc w:val="both"/>
        <w:rPr>
          <w:rFonts w:ascii="Arial" w:hAnsi="Arial" w:cs="Arial"/>
          <w:sz w:val="24"/>
          <w:szCs w:val="24"/>
        </w:rPr>
      </w:pPr>
    </w:p>
    <w:p w14:paraId="2E4D23F4"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La infracción establecida en la fracción I se sancionará con multa de 1 a 10 veces la UMA o con arresto de 6 a 12 horas.</w:t>
      </w:r>
    </w:p>
    <w:p w14:paraId="6069162A" w14:textId="77777777" w:rsidR="00B36EDD" w:rsidRPr="008E2526" w:rsidRDefault="00B36EDD" w:rsidP="00681F44">
      <w:pPr>
        <w:spacing w:after="0"/>
        <w:jc w:val="both"/>
        <w:rPr>
          <w:rFonts w:ascii="Arial" w:hAnsi="Arial" w:cs="Arial"/>
          <w:sz w:val="24"/>
          <w:szCs w:val="24"/>
        </w:rPr>
      </w:pPr>
    </w:p>
    <w:p w14:paraId="3A8430E2"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 xml:space="preserve">Las infracciones establecidas en las fracciones ll y </w:t>
      </w:r>
      <w:proofErr w:type="spellStart"/>
      <w:r w:rsidRPr="008E2526">
        <w:rPr>
          <w:rFonts w:ascii="Arial" w:hAnsi="Arial" w:cs="Arial"/>
          <w:sz w:val="24"/>
          <w:szCs w:val="24"/>
        </w:rPr>
        <w:t>lll</w:t>
      </w:r>
      <w:proofErr w:type="spellEnd"/>
      <w:r w:rsidRPr="008E2526">
        <w:rPr>
          <w:rFonts w:ascii="Arial" w:hAnsi="Arial" w:cs="Arial"/>
          <w:sz w:val="24"/>
          <w:szCs w:val="24"/>
        </w:rPr>
        <w:t xml:space="preserve"> se sancionarán con multa de 11 a 20 veces la UMA o con arresto de 13 a 24 horas.</w:t>
      </w:r>
    </w:p>
    <w:p w14:paraId="7C542FF4" w14:textId="77777777" w:rsidR="00681F44" w:rsidRPr="008E2526" w:rsidRDefault="00681F44" w:rsidP="00681F44">
      <w:pPr>
        <w:spacing w:after="0"/>
        <w:jc w:val="both"/>
        <w:rPr>
          <w:rFonts w:ascii="Arial" w:hAnsi="Arial" w:cs="Arial"/>
          <w:sz w:val="24"/>
          <w:szCs w:val="24"/>
        </w:rPr>
      </w:pPr>
    </w:p>
    <w:p w14:paraId="44C0AC63"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 infracción establecida en la fracción IV, se sancionará con arresto de veinticinco a treinta y seis horas. Sólo procederá la conciliación cuando el probable infractor o infractora repare el daño. Las partes de común acuerdo fijarán el monto del daño.</w:t>
      </w:r>
    </w:p>
    <w:p w14:paraId="2EA21879" w14:textId="77777777" w:rsidR="00681F44" w:rsidRPr="008E2526" w:rsidRDefault="00681F44" w:rsidP="00681F44">
      <w:pPr>
        <w:spacing w:after="0"/>
        <w:jc w:val="both"/>
        <w:rPr>
          <w:rFonts w:ascii="Arial" w:hAnsi="Arial" w:cs="Arial"/>
          <w:sz w:val="24"/>
          <w:szCs w:val="24"/>
        </w:rPr>
      </w:pPr>
    </w:p>
    <w:p w14:paraId="1B91B0E0"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13.-</w:t>
      </w:r>
      <w:r w:rsidRPr="008E2526">
        <w:rPr>
          <w:rFonts w:ascii="Arial" w:hAnsi="Arial" w:cs="Arial"/>
          <w:sz w:val="24"/>
          <w:szCs w:val="24"/>
        </w:rPr>
        <w:t xml:space="preserve"> Son infracciones contra la tranquilidad de las personas:</w:t>
      </w:r>
    </w:p>
    <w:p w14:paraId="3F3B4FD3" w14:textId="77777777" w:rsidR="00C0459B" w:rsidRPr="008E2526" w:rsidRDefault="00C0459B" w:rsidP="00681F44">
      <w:pPr>
        <w:spacing w:after="0"/>
        <w:jc w:val="both"/>
        <w:rPr>
          <w:rFonts w:ascii="Arial" w:hAnsi="Arial" w:cs="Arial"/>
          <w:sz w:val="24"/>
          <w:szCs w:val="24"/>
        </w:rPr>
      </w:pPr>
    </w:p>
    <w:p w14:paraId="6172324F" w14:textId="77777777" w:rsidR="00681F44" w:rsidRDefault="00681F44" w:rsidP="00681F44">
      <w:pPr>
        <w:pStyle w:val="Prrafodelista"/>
        <w:numPr>
          <w:ilvl w:val="0"/>
          <w:numId w:val="24"/>
        </w:numPr>
        <w:spacing w:after="0"/>
        <w:jc w:val="both"/>
        <w:rPr>
          <w:rFonts w:ascii="Arial" w:hAnsi="Arial" w:cs="Arial"/>
          <w:sz w:val="24"/>
          <w:szCs w:val="24"/>
        </w:rPr>
      </w:pPr>
      <w:r w:rsidRPr="008E2526">
        <w:rPr>
          <w:rFonts w:ascii="Arial" w:hAnsi="Arial" w:cs="Arial"/>
          <w:sz w:val="24"/>
          <w:szCs w:val="24"/>
        </w:rPr>
        <w:t>Prestar algún servicio sin que le sea solicitado y coaccionar de cualquier manera a quien lo reciba para obtener un pago por el mismo. La presentación del infractor o infractora solo procederá por queja previa;</w:t>
      </w:r>
    </w:p>
    <w:p w14:paraId="7500E6AC" w14:textId="77777777" w:rsidR="00C4720A" w:rsidRPr="008E2526" w:rsidRDefault="00C4720A" w:rsidP="00C4720A">
      <w:pPr>
        <w:pStyle w:val="Prrafodelista"/>
        <w:spacing w:after="0"/>
        <w:jc w:val="both"/>
        <w:rPr>
          <w:rFonts w:ascii="Arial" w:hAnsi="Arial" w:cs="Arial"/>
          <w:sz w:val="24"/>
          <w:szCs w:val="24"/>
        </w:rPr>
      </w:pPr>
    </w:p>
    <w:p w14:paraId="3E9E5CDB" w14:textId="77777777" w:rsidR="00681F44" w:rsidRDefault="00681F44" w:rsidP="00681F44">
      <w:pPr>
        <w:pStyle w:val="Prrafodelista"/>
        <w:numPr>
          <w:ilvl w:val="0"/>
          <w:numId w:val="24"/>
        </w:numPr>
        <w:spacing w:after="0"/>
        <w:jc w:val="both"/>
        <w:rPr>
          <w:rFonts w:ascii="Arial" w:hAnsi="Arial" w:cs="Arial"/>
          <w:sz w:val="24"/>
          <w:szCs w:val="24"/>
        </w:rPr>
      </w:pPr>
      <w:r w:rsidRPr="008E2526">
        <w:rPr>
          <w:rFonts w:ascii="Arial" w:hAnsi="Arial" w:cs="Arial"/>
          <w:sz w:val="24"/>
          <w:szCs w:val="24"/>
        </w:rPr>
        <w:t xml:space="preserve">Poseer animales sin adoptar las medidas de higiene necesarias que impidan hedores o la presencia de plagas, o bien poseer animales de granja en la ciudad que ocasionen cualquier molestia; </w:t>
      </w:r>
    </w:p>
    <w:p w14:paraId="5C5D0783" w14:textId="77777777" w:rsidR="00C4720A" w:rsidRPr="00C4720A" w:rsidRDefault="00C4720A" w:rsidP="00C4720A">
      <w:pPr>
        <w:spacing w:after="0"/>
        <w:jc w:val="both"/>
        <w:rPr>
          <w:rFonts w:ascii="Arial" w:hAnsi="Arial" w:cs="Arial"/>
          <w:sz w:val="24"/>
          <w:szCs w:val="24"/>
        </w:rPr>
      </w:pPr>
    </w:p>
    <w:p w14:paraId="77F61124" w14:textId="77777777" w:rsidR="00681F44" w:rsidRDefault="00681F44" w:rsidP="00681F44">
      <w:pPr>
        <w:pStyle w:val="Prrafodelista"/>
        <w:numPr>
          <w:ilvl w:val="0"/>
          <w:numId w:val="24"/>
        </w:numPr>
        <w:spacing w:after="0"/>
        <w:jc w:val="both"/>
        <w:rPr>
          <w:rFonts w:ascii="Arial" w:hAnsi="Arial" w:cs="Arial"/>
          <w:sz w:val="24"/>
          <w:szCs w:val="24"/>
        </w:rPr>
      </w:pPr>
      <w:r w:rsidRPr="008E2526">
        <w:rPr>
          <w:rFonts w:ascii="Arial" w:hAnsi="Arial" w:cs="Arial"/>
          <w:sz w:val="24"/>
          <w:szCs w:val="24"/>
        </w:rPr>
        <w:t>Producir o causar ruidos por cualquier medio que notoriamente atenten contra la tranquilidad o represente un posible riesgo a la salud de las personas vecinas;</w:t>
      </w:r>
    </w:p>
    <w:p w14:paraId="35FC8924" w14:textId="77777777" w:rsidR="00C4720A" w:rsidRPr="00C4720A" w:rsidRDefault="00C4720A" w:rsidP="00C4720A">
      <w:pPr>
        <w:spacing w:after="0"/>
        <w:jc w:val="both"/>
        <w:rPr>
          <w:rFonts w:ascii="Arial" w:hAnsi="Arial" w:cs="Arial"/>
          <w:sz w:val="24"/>
          <w:szCs w:val="24"/>
        </w:rPr>
      </w:pPr>
    </w:p>
    <w:p w14:paraId="3425F5AF" w14:textId="77777777" w:rsidR="00681F44" w:rsidRDefault="00681F44" w:rsidP="00681F44">
      <w:pPr>
        <w:pStyle w:val="Prrafodelista"/>
        <w:numPr>
          <w:ilvl w:val="0"/>
          <w:numId w:val="24"/>
        </w:numPr>
        <w:spacing w:after="0"/>
        <w:jc w:val="both"/>
        <w:rPr>
          <w:rFonts w:ascii="Arial" w:hAnsi="Arial" w:cs="Arial"/>
          <w:sz w:val="24"/>
          <w:szCs w:val="24"/>
        </w:rPr>
      </w:pPr>
      <w:r w:rsidRPr="008E2526">
        <w:rPr>
          <w:rFonts w:ascii="Arial" w:hAnsi="Arial" w:cs="Arial"/>
          <w:sz w:val="24"/>
          <w:szCs w:val="24"/>
        </w:rPr>
        <w:t>Obstruir con cualquier objeto entradas o salidas de inmuebles</w:t>
      </w:r>
      <w:r w:rsidR="00586558" w:rsidRPr="008E2526">
        <w:rPr>
          <w:rFonts w:ascii="Arial" w:hAnsi="Arial" w:cs="Arial"/>
          <w:sz w:val="24"/>
          <w:szCs w:val="24"/>
        </w:rPr>
        <w:t xml:space="preserve"> privados</w:t>
      </w:r>
      <w:r w:rsidRPr="008E2526">
        <w:rPr>
          <w:rFonts w:ascii="Arial" w:hAnsi="Arial" w:cs="Arial"/>
          <w:sz w:val="24"/>
          <w:szCs w:val="24"/>
        </w:rPr>
        <w:t xml:space="preserve"> sin autorización del propietario o poseedor del mismo, y</w:t>
      </w:r>
    </w:p>
    <w:p w14:paraId="2F4EF89E" w14:textId="77777777" w:rsidR="00C4720A" w:rsidRPr="00C4720A" w:rsidRDefault="00C4720A" w:rsidP="00C4720A">
      <w:pPr>
        <w:spacing w:after="0"/>
        <w:jc w:val="both"/>
        <w:rPr>
          <w:rFonts w:ascii="Arial" w:hAnsi="Arial" w:cs="Arial"/>
          <w:sz w:val="24"/>
          <w:szCs w:val="24"/>
        </w:rPr>
      </w:pPr>
    </w:p>
    <w:p w14:paraId="03A4882A" w14:textId="77777777" w:rsidR="00681F44" w:rsidRPr="008E2526" w:rsidRDefault="00681F44" w:rsidP="00681F44">
      <w:pPr>
        <w:pStyle w:val="Prrafodelista"/>
        <w:numPr>
          <w:ilvl w:val="0"/>
          <w:numId w:val="24"/>
        </w:numPr>
        <w:spacing w:after="0"/>
        <w:jc w:val="both"/>
        <w:rPr>
          <w:rFonts w:ascii="Arial" w:hAnsi="Arial" w:cs="Arial"/>
          <w:sz w:val="24"/>
          <w:szCs w:val="24"/>
        </w:rPr>
      </w:pPr>
      <w:r w:rsidRPr="008E2526">
        <w:rPr>
          <w:rFonts w:ascii="Arial" w:hAnsi="Arial" w:cs="Arial"/>
          <w:sz w:val="24"/>
          <w:szCs w:val="24"/>
        </w:rPr>
        <w:lastRenderedPageBreak/>
        <w:t>Incitar o provocar a reñir a una o más personas</w:t>
      </w:r>
      <w:r w:rsidR="00586558" w:rsidRPr="008E2526">
        <w:rPr>
          <w:rFonts w:ascii="Arial" w:hAnsi="Arial" w:cs="Arial"/>
          <w:sz w:val="24"/>
          <w:szCs w:val="24"/>
        </w:rPr>
        <w:t>, respetando en todo momento el derecho a la libertad de expresión de las ideas.</w:t>
      </w:r>
    </w:p>
    <w:p w14:paraId="5A0860AA" w14:textId="77777777" w:rsidR="00681F44" w:rsidRPr="008E2526" w:rsidRDefault="00681F44" w:rsidP="00681F44">
      <w:pPr>
        <w:pStyle w:val="Prrafodelista"/>
        <w:spacing w:after="0"/>
        <w:jc w:val="both"/>
        <w:rPr>
          <w:rFonts w:ascii="Arial" w:hAnsi="Arial" w:cs="Arial"/>
          <w:sz w:val="24"/>
          <w:szCs w:val="24"/>
        </w:rPr>
      </w:pPr>
    </w:p>
    <w:p w14:paraId="0E713673" w14:textId="77777777" w:rsidR="00681F44" w:rsidRPr="008E2526" w:rsidRDefault="00681F44" w:rsidP="009613F6">
      <w:pPr>
        <w:spacing w:after="0"/>
        <w:jc w:val="both"/>
        <w:rPr>
          <w:rFonts w:ascii="Arial" w:hAnsi="Arial" w:cs="Arial"/>
          <w:sz w:val="24"/>
          <w:szCs w:val="24"/>
        </w:rPr>
      </w:pPr>
      <w:r w:rsidRPr="008E2526">
        <w:rPr>
          <w:rFonts w:ascii="Arial" w:hAnsi="Arial" w:cs="Arial"/>
          <w:sz w:val="24"/>
          <w:szCs w:val="24"/>
        </w:rPr>
        <w:t xml:space="preserve">Las infracciones establecidas en las fracciones I y II se sancionarán con multa de 1 a 10 veces la UMA o con arresto de 6 a 12 horas; en el caso de que la sanción sea por la posesión de animales de granja en la ciudad, el juez además de la sanción establecerá un plazo para que el propietario de dichos animales los reubique en un lugar adecuado.  </w:t>
      </w:r>
    </w:p>
    <w:p w14:paraId="28428157" w14:textId="77777777" w:rsidR="00681F44" w:rsidRPr="008E2526" w:rsidRDefault="00681F44" w:rsidP="00681F44">
      <w:pPr>
        <w:spacing w:after="0"/>
        <w:jc w:val="both"/>
        <w:rPr>
          <w:rFonts w:ascii="Arial" w:hAnsi="Arial" w:cs="Arial"/>
          <w:sz w:val="24"/>
          <w:szCs w:val="24"/>
        </w:rPr>
      </w:pPr>
    </w:p>
    <w:p w14:paraId="1A68BCDA"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infracciones establecidas en las fracciones III a V se sancionarán con multa de 10 a 40 veces la UMA o con arresto de 13 a 24 horas.</w:t>
      </w:r>
    </w:p>
    <w:p w14:paraId="3F21AD4B" w14:textId="77777777" w:rsidR="00681F44" w:rsidRPr="008E2526" w:rsidRDefault="00681F44" w:rsidP="00681F44">
      <w:pPr>
        <w:spacing w:after="0"/>
        <w:jc w:val="both"/>
        <w:rPr>
          <w:rFonts w:ascii="Arial" w:hAnsi="Arial" w:cs="Arial"/>
          <w:sz w:val="24"/>
          <w:szCs w:val="24"/>
        </w:rPr>
      </w:pPr>
    </w:p>
    <w:p w14:paraId="0A01F5A2" w14:textId="77777777" w:rsidR="000A17F3" w:rsidRPr="00202140" w:rsidRDefault="000A17F3" w:rsidP="000A17F3">
      <w:pPr>
        <w:spacing w:after="0"/>
        <w:jc w:val="both"/>
        <w:rPr>
          <w:rFonts w:ascii="Arial" w:hAnsi="Arial" w:cs="Arial"/>
          <w:sz w:val="24"/>
          <w:szCs w:val="24"/>
        </w:rPr>
      </w:pPr>
      <w:r>
        <w:rPr>
          <w:rFonts w:ascii="Arial" w:hAnsi="Arial" w:cs="Arial"/>
          <w:sz w:val="24"/>
          <w:szCs w:val="24"/>
        </w:rPr>
        <w:t>(REFORMADO, P.O. 26 DE NOVIEMBRE DE 2020)</w:t>
      </w:r>
    </w:p>
    <w:p w14:paraId="08390419" w14:textId="77777777" w:rsidR="000A17F3" w:rsidRPr="000A17F3" w:rsidRDefault="00681F44" w:rsidP="000A17F3">
      <w:pPr>
        <w:autoSpaceDE w:val="0"/>
        <w:autoSpaceDN w:val="0"/>
        <w:adjustRightInd w:val="0"/>
        <w:spacing w:after="0" w:line="312" w:lineRule="auto"/>
        <w:jc w:val="both"/>
        <w:rPr>
          <w:rFonts w:ascii="Arial" w:hAnsi="Arial" w:cs="Arial"/>
          <w:bCs/>
          <w:sz w:val="24"/>
          <w:szCs w:val="24"/>
          <w:lang w:val="es-ES"/>
        </w:rPr>
      </w:pPr>
      <w:r w:rsidRPr="008E2526">
        <w:rPr>
          <w:rFonts w:ascii="Arial" w:hAnsi="Arial" w:cs="Arial"/>
          <w:b/>
          <w:sz w:val="24"/>
          <w:szCs w:val="24"/>
        </w:rPr>
        <w:t>Artículo 14.-</w:t>
      </w:r>
      <w:r w:rsidRPr="008E2526">
        <w:rPr>
          <w:rFonts w:ascii="Arial" w:hAnsi="Arial" w:cs="Arial"/>
          <w:sz w:val="24"/>
          <w:szCs w:val="24"/>
        </w:rPr>
        <w:t xml:space="preserve"> </w:t>
      </w:r>
      <w:r w:rsidR="000A17F3" w:rsidRPr="000A17F3">
        <w:rPr>
          <w:rFonts w:ascii="Arial" w:hAnsi="Arial" w:cs="Arial"/>
          <w:bCs/>
          <w:sz w:val="24"/>
          <w:szCs w:val="24"/>
          <w:lang w:val="es-ES"/>
        </w:rPr>
        <w:t>Son infracciones contra la seguridad ciudadana</w:t>
      </w:r>
      <w:r w:rsidR="000A17F3" w:rsidRPr="000A17F3">
        <w:rPr>
          <w:rFonts w:ascii="Arial" w:hAnsi="Arial" w:cs="Arial"/>
          <w:b/>
          <w:sz w:val="24"/>
          <w:szCs w:val="24"/>
          <w:lang w:val="es-ES"/>
        </w:rPr>
        <w:t xml:space="preserve"> </w:t>
      </w:r>
      <w:r w:rsidR="000A17F3" w:rsidRPr="000A17F3">
        <w:rPr>
          <w:rFonts w:ascii="Arial" w:hAnsi="Arial" w:cs="Arial"/>
          <w:bCs/>
          <w:sz w:val="24"/>
          <w:szCs w:val="24"/>
          <w:lang w:val="es-ES"/>
        </w:rPr>
        <w:t>y la salud pública.</w:t>
      </w:r>
    </w:p>
    <w:p w14:paraId="0E5EE80F" w14:textId="77777777" w:rsidR="000A17F3" w:rsidRPr="000A17F3" w:rsidRDefault="000A17F3" w:rsidP="000A17F3">
      <w:pPr>
        <w:autoSpaceDE w:val="0"/>
        <w:autoSpaceDN w:val="0"/>
        <w:adjustRightInd w:val="0"/>
        <w:spacing w:after="0" w:line="312" w:lineRule="auto"/>
        <w:jc w:val="both"/>
        <w:rPr>
          <w:rFonts w:ascii="Arial" w:hAnsi="Arial" w:cs="Arial"/>
          <w:bCs/>
          <w:sz w:val="24"/>
          <w:szCs w:val="24"/>
          <w:lang w:val="es-ES"/>
        </w:rPr>
      </w:pPr>
    </w:p>
    <w:p w14:paraId="69F94B08" w14:textId="77777777" w:rsidR="000A17F3" w:rsidRPr="000A17F3" w:rsidRDefault="000A17F3" w:rsidP="000A17F3">
      <w:pPr>
        <w:autoSpaceDE w:val="0"/>
        <w:autoSpaceDN w:val="0"/>
        <w:adjustRightInd w:val="0"/>
        <w:spacing w:after="0" w:line="312" w:lineRule="auto"/>
        <w:jc w:val="both"/>
        <w:rPr>
          <w:rFonts w:ascii="Arial" w:hAnsi="Arial" w:cs="Arial"/>
          <w:bCs/>
          <w:sz w:val="24"/>
          <w:szCs w:val="24"/>
          <w:lang w:val="es-ES"/>
        </w:rPr>
      </w:pPr>
      <w:r w:rsidRPr="009613F6">
        <w:rPr>
          <w:rFonts w:ascii="Arial" w:hAnsi="Arial" w:cs="Arial"/>
          <w:sz w:val="24"/>
          <w:szCs w:val="24"/>
          <w:lang w:val="es-ES"/>
        </w:rPr>
        <w:t>A.</w:t>
      </w:r>
      <w:r w:rsidRPr="000A17F3">
        <w:rPr>
          <w:rFonts w:ascii="Arial" w:hAnsi="Arial" w:cs="Arial"/>
          <w:bCs/>
          <w:sz w:val="24"/>
          <w:szCs w:val="24"/>
          <w:lang w:val="es-ES"/>
        </w:rPr>
        <w:t xml:space="preserve"> En materia de seguridad ciudadana:</w:t>
      </w:r>
    </w:p>
    <w:p w14:paraId="1BC06BF8" w14:textId="77777777" w:rsidR="000A17F3" w:rsidRPr="000A17F3" w:rsidRDefault="000A17F3" w:rsidP="000A17F3">
      <w:pPr>
        <w:autoSpaceDE w:val="0"/>
        <w:autoSpaceDN w:val="0"/>
        <w:adjustRightInd w:val="0"/>
        <w:spacing w:after="0" w:line="312" w:lineRule="auto"/>
        <w:jc w:val="both"/>
        <w:rPr>
          <w:rFonts w:ascii="Arial" w:hAnsi="Arial" w:cs="Arial"/>
          <w:bCs/>
          <w:sz w:val="24"/>
          <w:szCs w:val="24"/>
          <w:lang w:val="es-ES"/>
        </w:rPr>
      </w:pPr>
    </w:p>
    <w:p w14:paraId="3FFAB873" w14:textId="77777777" w:rsidR="000A17F3" w:rsidRDefault="000A17F3"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Que la persona propietaria o poseedora de un animal permita que éste transite libremente, o transitar con él sin adoptar las medidas de seguridad necesarias, de acuerdo con las características particulares del animal, para prevenir posibles ataques a otras personas o animales, así como azuzarlo, o no contenerlo;</w:t>
      </w:r>
    </w:p>
    <w:p w14:paraId="1082E5D4" w14:textId="77777777" w:rsidR="00AD5B9F" w:rsidRPr="00AD5B9F" w:rsidRDefault="00AD5B9F" w:rsidP="00AD5B9F">
      <w:pPr>
        <w:pStyle w:val="Prrafodelista"/>
        <w:autoSpaceDE w:val="0"/>
        <w:autoSpaceDN w:val="0"/>
        <w:adjustRightInd w:val="0"/>
        <w:spacing w:after="0" w:line="312" w:lineRule="auto"/>
        <w:ind w:left="1080"/>
        <w:jc w:val="both"/>
        <w:rPr>
          <w:rFonts w:ascii="Arial" w:hAnsi="Arial" w:cs="Arial"/>
          <w:bCs/>
          <w:sz w:val="24"/>
          <w:szCs w:val="24"/>
          <w:lang w:val="es-ES"/>
        </w:rPr>
      </w:pPr>
    </w:p>
    <w:p w14:paraId="08B7A586"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Apagar, sin autorización, el alumbrado público o afectar algún elemento del mismo que impida su normal funcionamiento;</w:t>
      </w:r>
    </w:p>
    <w:p w14:paraId="0855BF4E" w14:textId="77777777" w:rsidR="00AD5B9F" w:rsidRPr="00AD5B9F" w:rsidRDefault="00AD5B9F" w:rsidP="00AD5B9F">
      <w:pPr>
        <w:pStyle w:val="Prrafodelista"/>
        <w:rPr>
          <w:rFonts w:ascii="Arial" w:hAnsi="Arial" w:cs="Arial"/>
          <w:bCs/>
          <w:sz w:val="24"/>
          <w:szCs w:val="24"/>
          <w:lang w:val="es-ES"/>
        </w:rPr>
      </w:pPr>
    </w:p>
    <w:p w14:paraId="5C98BA99"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Ingerir bebidas alcohólicas en lugares públicos no autorizados, o consumir, ingerir, inhalar o aspirar estupefacientes, psicotrópicos, enervantes o sustancias tóxicas en lugares públicos, independientemente de los delitos en que se incurra por la posesión de los estupefacientes, psicotrópicos, enervantes o sustancias toxicas;</w:t>
      </w:r>
    </w:p>
    <w:p w14:paraId="6A3B6050" w14:textId="77777777" w:rsidR="00AD5B9F" w:rsidRPr="00AD5B9F" w:rsidRDefault="00AD5B9F" w:rsidP="00AD5B9F">
      <w:pPr>
        <w:pStyle w:val="Prrafodelista"/>
        <w:rPr>
          <w:rFonts w:ascii="Arial" w:hAnsi="Arial" w:cs="Arial"/>
          <w:bCs/>
          <w:sz w:val="24"/>
          <w:szCs w:val="24"/>
          <w:lang w:val="es-ES"/>
        </w:rPr>
      </w:pPr>
    </w:p>
    <w:p w14:paraId="02EACA03"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Portar, transportar o usar, sin precaución, objetos o sustancias que por su naturaleza sean peligrosos y sin observar, en su caso, las disposiciones aplicables;</w:t>
      </w:r>
    </w:p>
    <w:p w14:paraId="04548C9E" w14:textId="77777777" w:rsidR="00AD5B9F" w:rsidRPr="00AD5B9F" w:rsidRDefault="00AD5B9F" w:rsidP="00AD5B9F">
      <w:pPr>
        <w:pStyle w:val="Prrafodelista"/>
        <w:rPr>
          <w:rFonts w:ascii="Arial" w:hAnsi="Arial" w:cs="Arial"/>
          <w:bCs/>
          <w:sz w:val="24"/>
          <w:szCs w:val="24"/>
          <w:lang w:val="es-ES"/>
        </w:rPr>
      </w:pPr>
    </w:p>
    <w:p w14:paraId="3AA32D5E"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Detonar o encender cohetes, juegos pirotécnicos, fogatas o elevar aeróstatos, sin permiso de la autoridad competente;</w:t>
      </w:r>
    </w:p>
    <w:p w14:paraId="211040D0" w14:textId="77777777" w:rsidR="00AD5B9F" w:rsidRPr="00AD5B9F" w:rsidRDefault="00AD5B9F" w:rsidP="00AD5B9F">
      <w:pPr>
        <w:pStyle w:val="Prrafodelista"/>
        <w:rPr>
          <w:rFonts w:ascii="Arial" w:hAnsi="Arial" w:cs="Arial"/>
          <w:bCs/>
          <w:sz w:val="24"/>
          <w:szCs w:val="24"/>
          <w:lang w:val="es-ES"/>
        </w:rPr>
      </w:pPr>
    </w:p>
    <w:p w14:paraId="079335AC"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lastRenderedPageBreak/>
        <w:t>Solicitar los servicios de emergencia, policía, bomberos o de establecimientos médicos o asistenciales, públicos o privados, cuando no se requieran. Asimismo, proferir voces, realizar actos o adoptar actitudes que constituyan falsas alarmas de siniestros o que puedan producir o produzcan el temor o pánico colectivos;</w:t>
      </w:r>
    </w:p>
    <w:p w14:paraId="357EAD40" w14:textId="77777777" w:rsidR="00AD5B9F" w:rsidRPr="00AD5B9F" w:rsidRDefault="00AD5B9F" w:rsidP="00AD5B9F">
      <w:pPr>
        <w:pStyle w:val="Prrafodelista"/>
        <w:rPr>
          <w:rFonts w:ascii="Arial" w:hAnsi="Arial" w:cs="Arial"/>
          <w:bCs/>
          <w:sz w:val="24"/>
          <w:szCs w:val="24"/>
          <w:lang w:val="es-ES"/>
        </w:rPr>
      </w:pPr>
    </w:p>
    <w:p w14:paraId="57C938B4"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Alterar el orden, arrojar líquidos u objetos, prender fuego o provocar altercados en los eventos o espectáculos públicos o en sus entradas o salidas;</w:t>
      </w:r>
    </w:p>
    <w:p w14:paraId="5D914408" w14:textId="77777777" w:rsidR="00AD5B9F" w:rsidRPr="00AD5B9F" w:rsidRDefault="00AD5B9F" w:rsidP="00AD5B9F">
      <w:pPr>
        <w:pStyle w:val="Prrafodelista"/>
        <w:rPr>
          <w:rFonts w:ascii="Arial" w:hAnsi="Arial" w:cs="Arial"/>
          <w:bCs/>
          <w:sz w:val="24"/>
          <w:szCs w:val="24"/>
          <w:lang w:val="es-ES"/>
        </w:rPr>
      </w:pPr>
    </w:p>
    <w:p w14:paraId="28EBBD4D"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Ofrecer o propiciar la venta de boletos de espectáculos públicos, con precios superiores a los autorizados;</w:t>
      </w:r>
    </w:p>
    <w:p w14:paraId="76C9F701" w14:textId="77777777" w:rsidR="00AD5B9F" w:rsidRPr="00AD5B9F" w:rsidRDefault="00AD5B9F" w:rsidP="00AD5B9F">
      <w:pPr>
        <w:pStyle w:val="Prrafodelista"/>
        <w:rPr>
          <w:rFonts w:ascii="Arial" w:hAnsi="Arial" w:cs="Arial"/>
          <w:bCs/>
          <w:sz w:val="24"/>
          <w:szCs w:val="24"/>
          <w:lang w:val="es-ES"/>
        </w:rPr>
      </w:pPr>
    </w:p>
    <w:p w14:paraId="3D15DEDE" w14:textId="77777777" w:rsidR="000A17F3" w:rsidRDefault="000A17F3" w:rsidP="000A17F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lang w:val="es-ES"/>
        </w:rPr>
        <w:t>Trepar bardas, enrejados o cualquier elemento constructivo semejante, para observar al interior de un inmueble ajeno;</w:t>
      </w:r>
    </w:p>
    <w:p w14:paraId="0B13CE15" w14:textId="77777777" w:rsidR="00AD5B9F" w:rsidRPr="00AD5B9F" w:rsidRDefault="00AD5B9F" w:rsidP="00AD5B9F">
      <w:pPr>
        <w:pStyle w:val="Prrafodelista"/>
        <w:rPr>
          <w:rFonts w:ascii="Arial" w:hAnsi="Arial" w:cs="Arial"/>
          <w:bCs/>
          <w:sz w:val="24"/>
          <w:szCs w:val="24"/>
          <w:lang w:val="es-ES"/>
        </w:rPr>
      </w:pPr>
    </w:p>
    <w:p w14:paraId="11D5B088" w14:textId="77777777" w:rsidR="000A17F3" w:rsidRPr="00AD5B9F" w:rsidRDefault="000A17F3"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rPr>
        <w:t>Abstenerse, el propietario, de bardar un inmueble sin construcción o no darle el cuidado necesario para mantenerlo libre de plagas o maleza, que puedan ser dañinas para los colindantes;</w:t>
      </w:r>
    </w:p>
    <w:p w14:paraId="4DE20E06" w14:textId="77777777" w:rsidR="00AD5B9F" w:rsidRPr="00AD5B9F" w:rsidRDefault="00AD5B9F" w:rsidP="00AD5B9F">
      <w:pPr>
        <w:pStyle w:val="Prrafodelista"/>
        <w:rPr>
          <w:rFonts w:ascii="Arial" w:hAnsi="Arial" w:cs="Arial"/>
          <w:bCs/>
          <w:sz w:val="24"/>
          <w:szCs w:val="24"/>
          <w:lang w:val="es-ES"/>
        </w:rPr>
      </w:pPr>
    </w:p>
    <w:p w14:paraId="7440D3FE" w14:textId="77777777" w:rsidR="000A17F3" w:rsidRPr="00AD5B9F" w:rsidRDefault="000A17F3"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rPr>
        <w:t>Percutir armas de postas, diábolos, dardos o municiones contra personas o animales;</w:t>
      </w:r>
    </w:p>
    <w:p w14:paraId="7611B2FA" w14:textId="77777777" w:rsidR="00AD5B9F" w:rsidRPr="00AD5B9F" w:rsidRDefault="00AD5B9F" w:rsidP="00CF78FD">
      <w:pPr>
        <w:pStyle w:val="Prrafodelista"/>
        <w:rPr>
          <w:rFonts w:ascii="Arial" w:hAnsi="Arial" w:cs="Arial"/>
          <w:bCs/>
          <w:sz w:val="24"/>
          <w:szCs w:val="24"/>
          <w:lang w:val="es-ES"/>
        </w:rPr>
      </w:pPr>
    </w:p>
    <w:p w14:paraId="200C1CD4" w14:textId="77777777" w:rsidR="000A17F3" w:rsidRPr="00AD5B9F" w:rsidRDefault="000A17F3"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rPr>
        <w:t>Participar de cualquier manera, organizar o inducir a otros a realizar competencias vehiculares de velocidad en vías públicas;</w:t>
      </w:r>
    </w:p>
    <w:p w14:paraId="267ED325" w14:textId="1B3459DB" w:rsidR="00B525BD" w:rsidRDefault="00B525BD" w:rsidP="00B525BD">
      <w:pPr>
        <w:ind w:left="360"/>
        <w:rPr>
          <w:rFonts w:ascii="Arial" w:hAnsi="Arial" w:cs="Arial"/>
          <w:bCs/>
          <w:sz w:val="24"/>
          <w:szCs w:val="24"/>
          <w:lang w:val="es-ES"/>
        </w:rPr>
      </w:pPr>
    </w:p>
    <w:p w14:paraId="4267E580" w14:textId="346F7589" w:rsidR="00B525BD" w:rsidRPr="00B525BD" w:rsidRDefault="00B525BD" w:rsidP="00B525BD">
      <w:pPr>
        <w:spacing w:after="0" w:line="240" w:lineRule="auto"/>
        <w:ind w:left="357"/>
        <w:rPr>
          <w:rFonts w:ascii="Arial" w:hAnsi="Arial" w:cs="Arial"/>
          <w:bCs/>
          <w:sz w:val="24"/>
          <w:szCs w:val="24"/>
          <w:lang w:val="es-ES"/>
        </w:rPr>
      </w:pPr>
      <w:r>
        <w:rPr>
          <w:rFonts w:ascii="Arial" w:hAnsi="Arial" w:cs="Arial"/>
          <w:bCs/>
          <w:sz w:val="24"/>
          <w:szCs w:val="24"/>
          <w:lang w:val="es-ES"/>
        </w:rPr>
        <w:t>(REFORMADA, P.O. 2 DE JUNIO DE 2021)</w:t>
      </w:r>
    </w:p>
    <w:p w14:paraId="59AA73E5" w14:textId="45DB4491" w:rsidR="00B525BD" w:rsidRPr="00CF78FD" w:rsidRDefault="000A17F3" w:rsidP="00B525BD">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rPr>
        <w:t>Organizar o participar en peleas de animales, de cualquier forma, que no cuenten con el permiso de la autoridad competente</w:t>
      </w:r>
      <w:r w:rsidR="00B525BD">
        <w:rPr>
          <w:rFonts w:ascii="Arial" w:hAnsi="Arial" w:cs="Arial"/>
          <w:bCs/>
          <w:sz w:val="24"/>
          <w:szCs w:val="24"/>
        </w:rPr>
        <w:t>;</w:t>
      </w:r>
    </w:p>
    <w:p w14:paraId="07E24FA3" w14:textId="77777777" w:rsidR="00CF78FD" w:rsidRPr="00CF78FD" w:rsidRDefault="00CF78FD" w:rsidP="00CF78FD">
      <w:pPr>
        <w:pStyle w:val="Prrafodelista"/>
        <w:autoSpaceDE w:val="0"/>
        <w:autoSpaceDN w:val="0"/>
        <w:adjustRightInd w:val="0"/>
        <w:spacing w:after="0" w:line="312" w:lineRule="auto"/>
        <w:ind w:left="1080"/>
        <w:jc w:val="both"/>
        <w:rPr>
          <w:rFonts w:ascii="Arial" w:hAnsi="Arial" w:cs="Arial"/>
          <w:bCs/>
          <w:sz w:val="24"/>
          <w:szCs w:val="24"/>
          <w:lang w:val="es-ES"/>
        </w:rPr>
      </w:pPr>
    </w:p>
    <w:p w14:paraId="08F0C99C" w14:textId="1C5462F8" w:rsidR="00B525BD" w:rsidRPr="00B525BD" w:rsidRDefault="00B525BD" w:rsidP="00B525BD">
      <w:pPr>
        <w:spacing w:after="0" w:line="240" w:lineRule="auto"/>
        <w:ind w:left="357"/>
        <w:rPr>
          <w:rFonts w:ascii="Arial" w:hAnsi="Arial" w:cs="Arial"/>
          <w:bCs/>
          <w:sz w:val="24"/>
          <w:szCs w:val="24"/>
          <w:lang w:val="es-ES"/>
        </w:rPr>
      </w:pPr>
      <w:r>
        <w:rPr>
          <w:rFonts w:ascii="Arial" w:hAnsi="Arial" w:cs="Arial"/>
          <w:bCs/>
          <w:sz w:val="24"/>
          <w:szCs w:val="24"/>
          <w:lang w:val="es-ES"/>
        </w:rPr>
        <w:t>(REFORMADA, P.O. 2 DE JUNIO DE 2021)</w:t>
      </w:r>
    </w:p>
    <w:p w14:paraId="6F61E222" w14:textId="56B63FB0" w:rsidR="000A17F3" w:rsidRPr="006F29E3" w:rsidRDefault="000A17F3"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sidRPr="00AD5B9F">
        <w:rPr>
          <w:rFonts w:ascii="Arial" w:hAnsi="Arial" w:cs="Arial"/>
          <w:bCs/>
          <w:sz w:val="24"/>
          <w:szCs w:val="24"/>
        </w:rPr>
        <w:t>Causar daño a un bien mueble o inmueble ajeno, en forma culposa y con motivo del tránsito de vehículos</w:t>
      </w:r>
      <w:r w:rsidR="00B525BD">
        <w:rPr>
          <w:rFonts w:ascii="Arial" w:hAnsi="Arial" w:cs="Arial"/>
          <w:bCs/>
          <w:sz w:val="24"/>
          <w:szCs w:val="24"/>
        </w:rPr>
        <w:t>;</w:t>
      </w:r>
    </w:p>
    <w:p w14:paraId="2B7ADF46" w14:textId="5E6C791A" w:rsidR="006F29E3" w:rsidRDefault="006F29E3" w:rsidP="006F29E3">
      <w:pPr>
        <w:autoSpaceDE w:val="0"/>
        <w:autoSpaceDN w:val="0"/>
        <w:adjustRightInd w:val="0"/>
        <w:spacing w:after="0" w:line="312" w:lineRule="auto"/>
        <w:ind w:left="360"/>
        <w:jc w:val="both"/>
        <w:rPr>
          <w:rFonts w:ascii="Arial" w:hAnsi="Arial" w:cs="Arial"/>
          <w:bCs/>
          <w:sz w:val="24"/>
          <w:szCs w:val="24"/>
          <w:lang w:val="es-ES"/>
        </w:rPr>
      </w:pPr>
    </w:p>
    <w:p w14:paraId="026ED183" w14:textId="663A6F2D" w:rsidR="006F29E3" w:rsidRPr="006F29E3" w:rsidRDefault="006F29E3" w:rsidP="006F29E3">
      <w:pPr>
        <w:autoSpaceDE w:val="0"/>
        <w:autoSpaceDN w:val="0"/>
        <w:adjustRightInd w:val="0"/>
        <w:spacing w:after="0" w:line="312" w:lineRule="auto"/>
        <w:ind w:left="360"/>
        <w:jc w:val="both"/>
        <w:rPr>
          <w:rFonts w:ascii="Arial" w:hAnsi="Arial" w:cs="Arial"/>
          <w:bCs/>
          <w:sz w:val="24"/>
          <w:szCs w:val="24"/>
          <w:lang w:val="es-ES"/>
        </w:rPr>
      </w:pPr>
      <w:r>
        <w:rPr>
          <w:rFonts w:ascii="Arial" w:hAnsi="Arial" w:cs="Arial"/>
          <w:bCs/>
          <w:sz w:val="24"/>
          <w:szCs w:val="24"/>
          <w:lang w:val="es-ES"/>
        </w:rPr>
        <w:t>(ADICIONADA, P.O. 2 DE JUNIO DE 2021)</w:t>
      </w:r>
    </w:p>
    <w:p w14:paraId="4DAF8B5E" w14:textId="6AC7FEAA" w:rsidR="00B525BD" w:rsidRPr="006F29E3" w:rsidRDefault="00B525BD" w:rsidP="00AD5B9F">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Pr>
          <w:rFonts w:ascii="Arial" w:hAnsi="Arial" w:cs="Arial"/>
          <w:bCs/>
          <w:sz w:val="24"/>
          <w:szCs w:val="24"/>
        </w:rPr>
        <w:t xml:space="preserve">Impedir o estorbar </w:t>
      </w:r>
      <w:r w:rsidR="006F29E3" w:rsidRPr="006F29E3">
        <w:rPr>
          <w:rFonts w:ascii="Arial" w:eastAsia="Calibri" w:hAnsi="Arial" w:cs="Arial"/>
          <w:bCs/>
          <w:sz w:val="24"/>
          <w:szCs w:val="24"/>
        </w:rPr>
        <w:t>de cualquier forma el uso de la vía y el espacio público, la libertad de tránsito o de acción de las personas, siempre que no exista permiso ni causa justificada para ello</w:t>
      </w:r>
      <w:r w:rsidR="006F29E3">
        <w:rPr>
          <w:rFonts w:ascii="Arial" w:eastAsia="Calibri" w:hAnsi="Arial" w:cs="Arial"/>
          <w:bCs/>
          <w:sz w:val="28"/>
          <w:szCs w:val="28"/>
        </w:rPr>
        <w:t>.</w:t>
      </w:r>
    </w:p>
    <w:p w14:paraId="1581C07D" w14:textId="6CC950B4" w:rsidR="006F29E3" w:rsidRDefault="006F29E3" w:rsidP="006F29E3">
      <w:pPr>
        <w:pStyle w:val="Prrafodelista"/>
        <w:autoSpaceDE w:val="0"/>
        <w:autoSpaceDN w:val="0"/>
        <w:adjustRightInd w:val="0"/>
        <w:spacing w:after="0" w:line="312" w:lineRule="auto"/>
        <w:ind w:left="1080"/>
        <w:jc w:val="both"/>
        <w:rPr>
          <w:rFonts w:ascii="Arial" w:eastAsia="Calibri" w:hAnsi="Arial" w:cs="Arial"/>
          <w:bCs/>
          <w:sz w:val="24"/>
          <w:szCs w:val="24"/>
        </w:rPr>
      </w:pPr>
      <w:r w:rsidRPr="006F29E3">
        <w:rPr>
          <w:rFonts w:ascii="Arial" w:eastAsia="Calibri" w:hAnsi="Arial" w:cs="Arial"/>
          <w:bCs/>
          <w:sz w:val="24"/>
          <w:szCs w:val="24"/>
        </w:rPr>
        <w:lastRenderedPageBreak/>
        <w:t>Para estos efectos, se entenderá́ que existe causa justificada siempre que la obstrucción del uso de la vía pública, de la libertad de tránsito o de acción de las personas sea inevitable y necesaria y no constituya en sí misma un fin, sino un medio razonable de manifestación de las ideas, de expresión artística o cultural de asociación o de reunión pacífica;</w:t>
      </w:r>
    </w:p>
    <w:p w14:paraId="67FC83F9" w14:textId="6F3639F4" w:rsidR="006F29E3" w:rsidRDefault="006F29E3" w:rsidP="006F29E3">
      <w:pPr>
        <w:autoSpaceDE w:val="0"/>
        <w:autoSpaceDN w:val="0"/>
        <w:adjustRightInd w:val="0"/>
        <w:spacing w:after="0" w:line="312" w:lineRule="auto"/>
        <w:jc w:val="both"/>
        <w:rPr>
          <w:rFonts w:ascii="Arial" w:hAnsi="Arial" w:cs="Arial"/>
          <w:bCs/>
          <w:sz w:val="24"/>
          <w:szCs w:val="24"/>
          <w:lang w:val="es-ES"/>
        </w:rPr>
      </w:pPr>
    </w:p>
    <w:p w14:paraId="0E5A2EC5" w14:textId="702BACC5" w:rsidR="006F29E3" w:rsidRDefault="006F29E3" w:rsidP="00EF3A06">
      <w:pPr>
        <w:autoSpaceDE w:val="0"/>
        <w:autoSpaceDN w:val="0"/>
        <w:adjustRightInd w:val="0"/>
        <w:spacing w:after="0" w:line="312" w:lineRule="auto"/>
        <w:ind w:left="360" w:firstLine="45"/>
        <w:jc w:val="both"/>
        <w:rPr>
          <w:rFonts w:ascii="Arial" w:hAnsi="Arial" w:cs="Arial"/>
          <w:bCs/>
          <w:sz w:val="24"/>
          <w:szCs w:val="24"/>
          <w:lang w:val="es-ES"/>
        </w:rPr>
      </w:pPr>
      <w:r>
        <w:rPr>
          <w:rFonts w:ascii="Arial" w:hAnsi="Arial" w:cs="Arial"/>
          <w:bCs/>
          <w:sz w:val="24"/>
          <w:szCs w:val="24"/>
          <w:lang w:val="es-ES"/>
        </w:rPr>
        <w:t>(ADICIONADA, P.O. 2 DE JUNIO DE 2021)</w:t>
      </w:r>
      <w:r w:rsidR="00D04C1B" w:rsidRPr="00D04C1B">
        <w:rPr>
          <w:rFonts w:ascii="Arial" w:hAnsi="Arial" w:cs="Arial"/>
          <w:b/>
          <w:sz w:val="20"/>
          <w:szCs w:val="20"/>
        </w:rPr>
        <w:t xml:space="preserve"> </w:t>
      </w:r>
      <w:r w:rsidR="00D04C1B">
        <w:rPr>
          <w:rFonts w:ascii="Arial" w:hAnsi="Arial" w:cs="Arial"/>
          <w:b/>
          <w:sz w:val="20"/>
          <w:szCs w:val="20"/>
        </w:rPr>
        <w:t>NOTA DE EDITOR:</w:t>
      </w:r>
      <w:r w:rsidR="00D04C1B">
        <w:rPr>
          <w:rFonts w:ascii="Arial" w:hAnsi="Arial" w:cs="Arial"/>
        </w:rPr>
        <w:t xml:space="preserve"> </w:t>
      </w:r>
      <w:r w:rsidR="00D04C1B">
        <w:rPr>
          <w:rFonts w:ascii="Arial" w:hAnsi="Arial" w:cs="Arial"/>
          <w:sz w:val="20"/>
          <w:szCs w:val="20"/>
        </w:rPr>
        <w:t>SE DECLARA LA INVALIDEZ DE LA PR</w:t>
      </w:r>
      <w:r w:rsidR="00EF3A06">
        <w:rPr>
          <w:rFonts w:ascii="Arial" w:hAnsi="Arial" w:cs="Arial"/>
          <w:sz w:val="20"/>
          <w:szCs w:val="20"/>
        </w:rPr>
        <w:t>ESENTE FRACCIÓN, LA CUAL SURTIRÁ</w:t>
      </w:r>
      <w:r w:rsidR="00D04C1B">
        <w:rPr>
          <w:rFonts w:ascii="Arial" w:hAnsi="Arial" w:cs="Arial"/>
          <w:sz w:val="20"/>
          <w:szCs w:val="20"/>
        </w:rPr>
        <w:t xml:space="preserve"> SUS EFECTOS APARTIR DEL DÍA</w:t>
      </w:r>
      <w:r w:rsidR="00EF3A06">
        <w:rPr>
          <w:rFonts w:ascii="Arial" w:hAnsi="Arial" w:cs="Arial"/>
          <w:sz w:val="20"/>
          <w:szCs w:val="20"/>
        </w:rPr>
        <w:t xml:space="preserve"> 6</w:t>
      </w:r>
      <w:r w:rsidR="00D04C1B">
        <w:rPr>
          <w:rFonts w:ascii="Arial" w:hAnsi="Arial" w:cs="Arial"/>
          <w:sz w:val="20"/>
          <w:szCs w:val="20"/>
        </w:rPr>
        <w:t xml:space="preserve"> DE OCTUBRE DE 2022</w:t>
      </w:r>
      <w:r w:rsidR="00EF3A06">
        <w:rPr>
          <w:rFonts w:ascii="Arial" w:hAnsi="Arial" w:cs="Arial"/>
          <w:sz w:val="20"/>
          <w:szCs w:val="20"/>
        </w:rPr>
        <w:t>,</w:t>
      </w:r>
      <w:r w:rsidR="00D04C1B">
        <w:rPr>
          <w:rFonts w:ascii="Arial" w:hAnsi="Arial" w:cs="Arial"/>
          <w:sz w:val="20"/>
          <w:szCs w:val="20"/>
        </w:rPr>
        <w:t xml:space="preserve"> FECHA EN LA CUAL SE NOTIFICÓ</w:t>
      </w:r>
      <w:r w:rsidR="00EF3A06">
        <w:rPr>
          <w:rFonts w:ascii="Arial" w:hAnsi="Arial" w:cs="Arial"/>
          <w:sz w:val="20"/>
          <w:szCs w:val="20"/>
        </w:rPr>
        <w:t xml:space="preserve"> LOS PUNTOS RESOLUTIVOS</w:t>
      </w:r>
      <w:r w:rsidR="00D04C1B">
        <w:rPr>
          <w:rFonts w:ascii="Arial" w:hAnsi="Arial" w:cs="Arial"/>
          <w:sz w:val="20"/>
          <w:szCs w:val="20"/>
        </w:rPr>
        <w:t xml:space="preserve"> AL CONGRESO DEL ESTADO DE NAYARIT DE LA ACCIÓN DE INCONSTITUCI</w:t>
      </w:r>
      <w:r w:rsidR="000352D8">
        <w:rPr>
          <w:rFonts w:ascii="Arial" w:hAnsi="Arial" w:cs="Arial"/>
          <w:sz w:val="20"/>
          <w:szCs w:val="20"/>
        </w:rPr>
        <w:t>O</w:t>
      </w:r>
      <w:bookmarkStart w:id="14" w:name="_GoBack"/>
      <w:bookmarkEnd w:id="14"/>
      <w:r w:rsidR="00D04C1B">
        <w:rPr>
          <w:rFonts w:ascii="Arial" w:hAnsi="Arial" w:cs="Arial"/>
          <w:sz w:val="20"/>
          <w:szCs w:val="20"/>
        </w:rPr>
        <w:t xml:space="preserve">NALIDAD 103/2021. </w:t>
      </w:r>
    </w:p>
    <w:p w14:paraId="68F2A25A" w14:textId="092E49E0" w:rsidR="006F29E3" w:rsidRPr="00FD7784" w:rsidRDefault="006F29E3" w:rsidP="006F29E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Pr>
          <w:rFonts w:ascii="Arial" w:hAnsi="Arial" w:cs="Arial"/>
          <w:bCs/>
          <w:sz w:val="24"/>
          <w:szCs w:val="24"/>
          <w:lang w:val="es-ES"/>
        </w:rPr>
        <w:t>U</w:t>
      </w:r>
      <w:r w:rsidRPr="00EF3A06">
        <w:rPr>
          <w:rFonts w:ascii="Arial" w:hAnsi="Arial" w:cs="Arial"/>
          <w:bCs/>
          <w:strike/>
          <w:sz w:val="24"/>
          <w:szCs w:val="24"/>
          <w:lang w:val="es-ES"/>
        </w:rPr>
        <w:t xml:space="preserve">sar </w:t>
      </w:r>
      <w:r w:rsidRPr="00EF3A06">
        <w:rPr>
          <w:rFonts w:ascii="Arial" w:eastAsia="Calibri" w:hAnsi="Arial" w:cs="Arial"/>
          <w:bCs/>
          <w:strike/>
          <w:sz w:val="24"/>
          <w:szCs w:val="24"/>
        </w:rPr>
        <w:t>el espacio público sin contar con la autorización que se requiera para ello, y</w:t>
      </w:r>
    </w:p>
    <w:p w14:paraId="592001B8" w14:textId="77777777" w:rsidR="00FD7784" w:rsidRDefault="00FD7784" w:rsidP="00FD7784">
      <w:pPr>
        <w:autoSpaceDE w:val="0"/>
        <w:autoSpaceDN w:val="0"/>
        <w:adjustRightInd w:val="0"/>
        <w:spacing w:after="0" w:line="312" w:lineRule="auto"/>
        <w:ind w:left="360"/>
        <w:jc w:val="both"/>
        <w:rPr>
          <w:rFonts w:ascii="Arial" w:hAnsi="Arial" w:cs="Arial"/>
          <w:bCs/>
          <w:sz w:val="24"/>
          <w:szCs w:val="24"/>
          <w:lang w:val="es-ES"/>
        </w:rPr>
      </w:pPr>
    </w:p>
    <w:p w14:paraId="4FD4BF5C" w14:textId="7C5B6433" w:rsidR="00FD7784" w:rsidRPr="00FD7784" w:rsidRDefault="00FD7784" w:rsidP="00FD7784">
      <w:pPr>
        <w:autoSpaceDE w:val="0"/>
        <w:autoSpaceDN w:val="0"/>
        <w:adjustRightInd w:val="0"/>
        <w:spacing w:after="0" w:line="312" w:lineRule="auto"/>
        <w:ind w:left="360"/>
        <w:jc w:val="both"/>
        <w:rPr>
          <w:rFonts w:ascii="Arial" w:hAnsi="Arial" w:cs="Arial"/>
          <w:bCs/>
          <w:sz w:val="24"/>
          <w:szCs w:val="24"/>
          <w:lang w:val="es-ES"/>
        </w:rPr>
      </w:pPr>
      <w:r>
        <w:rPr>
          <w:rFonts w:ascii="Arial" w:hAnsi="Arial" w:cs="Arial"/>
          <w:bCs/>
          <w:sz w:val="24"/>
          <w:szCs w:val="24"/>
          <w:lang w:val="es-ES"/>
        </w:rPr>
        <w:t>(ADICIONADA, P.O. 2 DE JUNIO DE 2021)</w:t>
      </w:r>
    </w:p>
    <w:p w14:paraId="550930D2" w14:textId="10AAF2B8" w:rsidR="006F29E3" w:rsidRPr="006F29E3" w:rsidRDefault="006F29E3" w:rsidP="006F29E3">
      <w:pPr>
        <w:pStyle w:val="Prrafodelista"/>
        <w:numPr>
          <w:ilvl w:val="0"/>
          <w:numId w:val="47"/>
        </w:numPr>
        <w:autoSpaceDE w:val="0"/>
        <w:autoSpaceDN w:val="0"/>
        <w:adjustRightInd w:val="0"/>
        <w:spacing w:after="0" w:line="312" w:lineRule="auto"/>
        <w:jc w:val="both"/>
        <w:rPr>
          <w:rFonts w:ascii="Arial" w:hAnsi="Arial" w:cs="Arial"/>
          <w:bCs/>
          <w:sz w:val="24"/>
          <w:szCs w:val="24"/>
          <w:lang w:val="es-ES"/>
        </w:rPr>
      </w:pPr>
      <w:r>
        <w:rPr>
          <w:rFonts w:ascii="Arial" w:eastAsia="Calibri" w:hAnsi="Arial" w:cs="Arial"/>
          <w:bCs/>
          <w:sz w:val="24"/>
          <w:szCs w:val="24"/>
        </w:rPr>
        <w:t>Re</w:t>
      </w:r>
      <w:r w:rsidR="00FD7784">
        <w:rPr>
          <w:rFonts w:ascii="Arial" w:eastAsia="Calibri" w:hAnsi="Arial" w:cs="Arial"/>
          <w:bCs/>
          <w:sz w:val="24"/>
          <w:szCs w:val="24"/>
        </w:rPr>
        <w:t>ñir con una o más personas.</w:t>
      </w:r>
    </w:p>
    <w:p w14:paraId="192D242C" w14:textId="77777777" w:rsidR="000A17F3" w:rsidRPr="000A17F3" w:rsidRDefault="000A17F3" w:rsidP="000A17F3">
      <w:pPr>
        <w:spacing w:after="0" w:line="312" w:lineRule="auto"/>
        <w:ind w:right="-518"/>
        <w:jc w:val="both"/>
        <w:rPr>
          <w:rFonts w:ascii="Arial" w:hAnsi="Arial" w:cs="Arial"/>
          <w:bCs/>
          <w:sz w:val="24"/>
          <w:szCs w:val="24"/>
        </w:rPr>
      </w:pPr>
    </w:p>
    <w:p w14:paraId="73D15C29"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Obra culposamente quien produce el daño, que no previó siendo previsible o previó confiando en que no se produciría, en virtud de la violación de un deber de cuidado que objetivamente era necesario observar.</w:t>
      </w:r>
    </w:p>
    <w:p w14:paraId="41C9893B" w14:textId="5B48C244" w:rsidR="000A17F3" w:rsidRDefault="000A17F3" w:rsidP="000A17F3">
      <w:pPr>
        <w:spacing w:after="0" w:line="312" w:lineRule="auto"/>
        <w:ind w:right="-518"/>
        <w:jc w:val="both"/>
        <w:rPr>
          <w:rFonts w:ascii="Arial" w:hAnsi="Arial" w:cs="Arial"/>
          <w:bCs/>
          <w:sz w:val="24"/>
          <w:szCs w:val="24"/>
        </w:rPr>
      </w:pPr>
    </w:p>
    <w:p w14:paraId="115197F4" w14:textId="314408BA" w:rsidR="004B5C12" w:rsidRPr="000A17F3" w:rsidRDefault="004B5C12" w:rsidP="000A17F3">
      <w:pPr>
        <w:spacing w:after="0" w:line="312" w:lineRule="auto"/>
        <w:ind w:right="-518"/>
        <w:jc w:val="both"/>
        <w:rPr>
          <w:rFonts w:ascii="Arial" w:hAnsi="Arial" w:cs="Arial"/>
          <w:bCs/>
          <w:sz w:val="24"/>
          <w:szCs w:val="24"/>
        </w:rPr>
      </w:pPr>
      <w:r>
        <w:rPr>
          <w:rFonts w:ascii="Arial" w:hAnsi="Arial" w:cs="Arial"/>
          <w:bCs/>
          <w:sz w:val="24"/>
          <w:szCs w:val="24"/>
        </w:rPr>
        <w:t>(REFORMADO, P.O. 2 DE JUNIO DE 2021)</w:t>
      </w:r>
    </w:p>
    <w:p w14:paraId="720418A9" w14:textId="22330767" w:rsidR="00CF78FD" w:rsidRPr="00CF78FD" w:rsidRDefault="004B5C12" w:rsidP="00CF78FD">
      <w:pPr>
        <w:spacing w:line="336" w:lineRule="auto"/>
        <w:jc w:val="both"/>
        <w:rPr>
          <w:rFonts w:ascii="Arial" w:eastAsia="Calibri" w:hAnsi="Arial" w:cs="Arial"/>
          <w:b/>
          <w:bCs/>
          <w:sz w:val="24"/>
          <w:szCs w:val="24"/>
        </w:rPr>
      </w:pPr>
      <w:r w:rsidRPr="004B5C12">
        <w:rPr>
          <w:rFonts w:ascii="Arial" w:eastAsia="Calibri" w:hAnsi="Arial" w:cs="Arial"/>
          <w:sz w:val="24"/>
          <w:szCs w:val="24"/>
        </w:rPr>
        <w:t>Las infracciones establecidas en las fracciones I, II,</w:t>
      </w:r>
      <w:r w:rsidRPr="004B5C12">
        <w:rPr>
          <w:rFonts w:ascii="Arial" w:eastAsia="Calibri" w:hAnsi="Arial" w:cs="Arial"/>
          <w:b/>
          <w:bCs/>
          <w:sz w:val="24"/>
          <w:szCs w:val="24"/>
        </w:rPr>
        <w:t xml:space="preserve"> </w:t>
      </w:r>
      <w:r w:rsidRPr="004B5C12">
        <w:rPr>
          <w:rFonts w:ascii="Arial" w:eastAsia="Calibri" w:hAnsi="Arial" w:cs="Arial"/>
          <w:bCs/>
          <w:sz w:val="24"/>
          <w:szCs w:val="24"/>
        </w:rPr>
        <w:t xml:space="preserve">XV y </w:t>
      </w:r>
      <w:r w:rsidRPr="007D2241">
        <w:rPr>
          <w:rFonts w:ascii="Arial" w:eastAsia="Calibri" w:hAnsi="Arial" w:cs="Arial"/>
          <w:bCs/>
          <w:color w:val="AEAAAA" w:themeColor="background2" w:themeShade="BF"/>
          <w:sz w:val="24"/>
          <w:szCs w:val="24"/>
        </w:rPr>
        <w:t>XVI</w:t>
      </w:r>
      <w:r w:rsidRPr="007D2241">
        <w:rPr>
          <w:rFonts w:ascii="Arial" w:eastAsia="Calibri" w:hAnsi="Arial" w:cs="Arial"/>
          <w:color w:val="767171" w:themeColor="background2" w:themeShade="80"/>
          <w:sz w:val="24"/>
          <w:szCs w:val="24"/>
        </w:rPr>
        <w:t xml:space="preserve"> </w:t>
      </w:r>
      <w:r w:rsidRPr="004B5C12">
        <w:rPr>
          <w:rFonts w:ascii="Arial" w:eastAsia="Calibri" w:hAnsi="Arial" w:cs="Arial"/>
          <w:sz w:val="24"/>
          <w:szCs w:val="24"/>
        </w:rPr>
        <w:t>se sancionarán con multa de 11 a 20 veces la UMA o con arresto de 13 a 24 horas</w:t>
      </w:r>
      <w:r w:rsidRPr="004B5C12">
        <w:rPr>
          <w:rFonts w:ascii="Arial" w:eastAsia="Calibri" w:hAnsi="Arial" w:cs="Arial"/>
          <w:b/>
          <w:bCs/>
          <w:sz w:val="24"/>
          <w:szCs w:val="24"/>
        </w:rPr>
        <w:t>.</w:t>
      </w:r>
    </w:p>
    <w:p w14:paraId="458ADD83" w14:textId="3481A389" w:rsidR="000A17F3" w:rsidRDefault="00CF78FD" w:rsidP="000A17F3">
      <w:pPr>
        <w:spacing w:after="0" w:line="312" w:lineRule="auto"/>
        <w:ind w:right="-518"/>
        <w:jc w:val="both"/>
        <w:rPr>
          <w:rFonts w:ascii="Arial" w:hAnsi="Arial" w:cs="Arial"/>
          <w:bCs/>
          <w:sz w:val="24"/>
          <w:szCs w:val="24"/>
        </w:rPr>
      </w:pPr>
      <w:r>
        <w:rPr>
          <w:rFonts w:ascii="Arial" w:hAnsi="Arial" w:cs="Arial"/>
          <w:bCs/>
          <w:sz w:val="24"/>
          <w:szCs w:val="24"/>
        </w:rPr>
        <w:t>(REFORMADO, P.O. 2 DE JUNIO DE 2021)</w:t>
      </w:r>
    </w:p>
    <w:p w14:paraId="6C6B91DD" w14:textId="6E5CA854" w:rsidR="00CF78FD" w:rsidRPr="00D43C9B" w:rsidRDefault="00CF78FD" w:rsidP="00D43C9B">
      <w:pPr>
        <w:spacing w:line="336" w:lineRule="auto"/>
        <w:jc w:val="both"/>
        <w:rPr>
          <w:rFonts w:ascii="Arial" w:eastAsia="Calibri" w:hAnsi="Arial" w:cs="Arial"/>
          <w:sz w:val="24"/>
          <w:szCs w:val="24"/>
        </w:rPr>
      </w:pPr>
      <w:r w:rsidRPr="00CF78FD">
        <w:rPr>
          <w:rFonts w:ascii="Arial" w:eastAsia="Calibri" w:hAnsi="Arial" w:cs="Arial"/>
          <w:sz w:val="24"/>
          <w:szCs w:val="24"/>
        </w:rPr>
        <w:t>Las infracciones establecidas en las fracciones III, IV, V, VI, VII, IX, X, XI</w:t>
      </w:r>
      <w:r w:rsidRPr="00CF78FD">
        <w:rPr>
          <w:rFonts w:ascii="Arial" w:eastAsia="Calibri" w:hAnsi="Arial" w:cs="Arial"/>
          <w:b/>
          <w:bCs/>
          <w:sz w:val="24"/>
          <w:szCs w:val="24"/>
        </w:rPr>
        <w:t xml:space="preserve"> </w:t>
      </w:r>
      <w:r w:rsidRPr="00CF78FD">
        <w:rPr>
          <w:rFonts w:ascii="Arial" w:eastAsia="Calibri" w:hAnsi="Arial" w:cs="Arial"/>
          <w:bCs/>
          <w:sz w:val="24"/>
          <w:szCs w:val="24"/>
        </w:rPr>
        <w:t>y XVII</w:t>
      </w:r>
      <w:r w:rsidRPr="00CF78FD">
        <w:rPr>
          <w:rFonts w:ascii="Arial" w:eastAsia="Calibri" w:hAnsi="Arial" w:cs="Arial"/>
          <w:sz w:val="24"/>
          <w:szCs w:val="24"/>
        </w:rPr>
        <w:t xml:space="preserve"> se sancionarán con multa de </w:t>
      </w:r>
      <w:r w:rsidRPr="00CF78FD">
        <w:rPr>
          <w:rFonts w:ascii="Arial" w:eastAsia="Calibri" w:hAnsi="Arial" w:cs="Arial"/>
          <w:bCs/>
          <w:sz w:val="24"/>
          <w:szCs w:val="24"/>
        </w:rPr>
        <w:t>15 a 30</w:t>
      </w:r>
      <w:r w:rsidRPr="00CF78FD">
        <w:rPr>
          <w:rFonts w:ascii="Arial" w:eastAsia="Calibri" w:hAnsi="Arial" w:cs="Arial"/>
          <w:sz w:val="24"/>
          <w:szCs w:val="24"/>
        </w:rPr>
        <w:t xml:space="preserve"> veces la UMA o con arresto de 25 a 36 horas.</w:t>
      </w:r>
    </w:p>
    <w:p w14:paraId="1F3EF46C" w14:textId="77777777" w:rsidR="00BE6555" w:rsidRDefault="00BE6555" w:rsidP="000A17F3">
      <w:pPr>
        <w:spacing w:after="0" w:line="312" w:lineRule="auto"/>
        <w:ind w:right="-518"/>
        <w:jc w:val="both"/>
        <w:rPr>
          <w:rFonts w:ascii="Arial" w:hAnsi="Arial" w:cs="Arial"/>
          <w:bCs/>
          <w:sz w:val="24"/>
          <w:szCs w:val="24"/>
        </w:rPr>
      </w:pPr>
    </w:p>
    <w:p w14:paraId="7B60B67D" w14:textId="4C56210E"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La infracción establecida en la fracción VIII se sancionará con arresto de 25 a 36 horas.</w:t>
      </w:r>
    </w:p>
    <w:p w14:paraId="4845D9B0" w14:textId="77777777" w:rsidR="000A17F3" w:rsidRPr="000A17F3" w:rsidRDefault="000A17F3" w:rsidP="000A17F3">
      <w:pPr>
        <w:spacing w:after="0" w:line="312" w:lineRule="auto"/>
        <w:ind w:right="-518"/>
        <w:jc w:val="both"/>
        <w:rPr>
          <w:rFonts w:ascii="Arial" w:hAnsi="Arial" w:cs="Arial"/>
          <w:bCs/>
          <w:sz w:val="24"/>
          <w:szCs w:val="24"/>
        </w:rPr>
      </w:pPr>
    </w:p>
    <w:p w14:paraId="50B4B865" w14:textId="77777777" w:rsidR="00BE6555" w:rsidRDefault="00BE6555" w:rsidP="000A17F3">
      <w:pPr>
        <w:spacing w:after="0" w:line="312" w:lineRule="auto"/>
        <w:ind w:right="-518"/>
        <w:jc w:val="both"/>
        <w:rPr>
          <w:rFonts w:ascii="Arial" w:hAnsi="Arial" w:cs="Arial"/>
          <w:bCs/>
          <w:sz w:val="24"/>
          <w:szCs w:val="24"/>
        </w:rPr>
      </w:pPr>
    </w:p>
    <w:p w14:paraId="3ABD0D94" w14:textId="4D33A102"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Las infracciones establecidas en las fracciones XII y XIII se sancionarán con arresto de 20 a 36 horas.</w:t>
      </w:r>
    </w:p>
    <w:p w14:paraId="01BEBC0A" w14:textId="77777777" w:rsidR="000A17F3" w:rsidRPr="000A17F3" w:rsidRDefault="000A17F3" w:rsidP="000A17F3">
      <w:pPr>
        <w:spacing w:after="0" w:line="312" w:lineRule="auto"/>
        <w:ind w:right="-518"/>
        <w:jc w:val="both"/>
        <w:rPr>
          <w:rFonts w:ascii="Arial" w:hAnsi="Arial" w:cs="Arial"/>
          <w:bCs/>
          <w:sz w:val="24"/>
          <w:szCs w:val="24"/>
        </w:rPr>
      </w:pPr>
    </w:p>
    <w:p w14:paraId="0D4073DF"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 xml:space="preserve">Sin perjuicio de la obligación de reparar el daño causado que determine la autoridad competente, quien resulte responsable de la conducta prevista en la fracción XIV será </w:t>
      </w:r>
      <w:r w:rsidRPr="000A17F3">
        <w:rPr>
          <w:rFonts w:ascii="Arial" w:hAnsi="Arial" w:cs="Arial"/>
          <w:bCs/>
          <w:sz w:val="24"/>
          <w:szCs w:val="24"/>
        </w:rPr>
        <w:lastRenderedPageBreak/>
        <w:t>sancionado o sancionada con el equivalente de 10 a 15 veces la UMA o arresto de 13 a 20 horas.</w:t>
      </w:r>
    </w:p>
    <w:p w14:paraId="7CA9FA3E" w14:textId="77777777" w:rsidR="000A17F3" w:rsidRPr="000A17F3" w:rsidRDefault="000A17F3" w:rsidP="000A17F3">
      <w:pPr>
        <w:spacing w:after="0" w:line="312" w:lineRule="auto"/>
        <w:ind w:right="-518"/>
        <w:jc w:val="both"/>
        <w:rPr>
          <w:rFonts w:ascii="Arial" w:hAnsi="Arial" w:cs="Arial"/>
          <w:bCs/>
          <w:sz w:val="24"/>
          <w:szCs w:val="24"/>
        </w:rPr>
      </w:pPr>
    </w:p>
    <w:p w14:paraId="1FF21141"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Si el infractor o infractora fuese jornalera, obrera o trabajadora, no podrá ser sancionada con multa mayor del importe de su jornal o salario de un día.</w:t>
      </w:r>
    </w:p>
    <w:p w14:paraId="248CB52B" w14:textId="77777777" w:rsidR="000A17F3" w:rsidRPr="000A17F3" w:rsidRDefault="000A17F3" w:rsidP="000A17F3">
      <w:pPr>
        <w:spacing w:after="0" w:line="312" w:lineRule="auto"/>
        <w:ind w:right="-518"/>
        <w:jc w:val="both"/>
        <w:rPr>
          <w:rFonts w:ascii="Arial" w:hAnsi="Arial" w:cs="Arial"/>
          <w:bCs/>
          <w:sz w:val="24"/>
          <w:szCs w:val="24"/>
        </w:rPr>
      </w:pPr>
    </w:p>
    <w:p w14:paraId="450F0232"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Tratándose de personas trabajadoras no asalariadas, la multa no excederá del equivalente a un día de su ingreso.</w:t>
      </w:r>
    </w:p>
    <w:p w14:paraId="6BD40E41" w14:textId="77777777" w:rsidR="000A17F3" w:rsidRPr="000A17F3" w:rsidRDefault="000A17F3" w:rsidP="000A17F3">
      <w:pPr>
        <w:spacing w:after="0" w:line="312" w:lineRule="auto"/>
        <w:ind w:right="-518"/>
        <w:jc w:val="both"/>
        <w:rPr>
          <w:rFonts w:ascii="Arial" w:hAnsi="Arial" w:cs="Arial"/>
          <w:bCs/>
          <w:sz w:val="24"/>
          <w:szCs w:val="24"/>
        </w:rPr>
      </w:pPr>
    </w:p>
    <w:p w14:paraId="7A9FBE1F" w14:textId="6F61FBD7" w:rsidR="000A17F3" w:rsidRDefault="00FF1C78" w:rsidP="000A17F3">
      <w:pPr>
        <w:spacing w:after="0" w:line="312" w:lineRule="auto"/>
        <w:ind w:right="-518"/>
        <w:jc w:val="both"/>
        <w:rPr>
          <w:rFonts w:ascii="Arial" w:hAnsi="Arial" w:cs="Arial"/>
          <w:bCs/>
          <w:sz w:val="24"/>
          <w:szCs w:val="24"/>
        </w:rPr>
      </w:pPr>
      <w:r>
        <w:rPr>
          <w:rFonts w:ascii="Arial" w:hAnsi="Arial" w:cs="Arial"/>
          <w:bCs/>
          <w:sz w:val="24"/>
          <w:szCs w:val="24"/>
        </w:rPr>
        <w:t>(REFORMADO, P.O. 2 DE JUNIO DE 2021)</w:t>
      </w:r>
    </w:p>
    <w:p w14:paraId="1DD71990" w14:textId="77777777" w:rsidR="00FF1C78" w:rsidRPr="00FF1C78" w:rsidRDefault="00FF1C78" w:rsidP="00FF1C78">
      <w:pPr>
        <w:spacing w:line="336" w:lineRule="auto"/>
        <w:jc w:val="both"/>
        <w:rPr>
          <w:rFonts w:ascii="Arial" w:eastAsia="Calibri" w:hAnsi="Arial" w:cs="Arial"/>
          <w:sz w:val="24"/>
          <w:szCs w:val="24"/>
        </w:rPr>
      </w:pPr>
      <w:r w:rsidRPr="00FF1C78">
        <w:rPr>
          <w:rFonts w:ascii="Arial" w:eastAsia="Calibri" w:hAnsi="Arial" w:cs="Arial"/>
          <w:sz w:val="24"/>
          <w:szCs w:val="24"/>
        </w:rPr>
        <w:t xml:space="preserve">Sólo se conmutará el arresto </w:t>
      </w:r>
      <w:r w:rsidRPr="00FF1C78">
        <w:rPr>
          <w:rFonts w:ascii="Arial" w:eastAsia="Calibri" w:hAnsi="Arial" w:cs="Arial"/>
          <w:bCs/>
          <w:sz w:val="24"/>
          <w:szCs w:val="24"/>
        </w:rPr>
        <w:t>cuando,</w:t>
      </w:r>
      <w:r w:rsidRPr="00FF1C78">
        <w:rPr>
          <w:rFonts w:ascii="Arial" w:eastAsia="Calibri" w:hAnsi="Arial" w:cs="Arial"/>
          <w:sz w:val="24"/>
          <w:szCs w:val="24"/>
        </w:rPr>
        <w:t xml:space="preserve"> además de los requisitos que señala esta Ley, la persona responsable acredita su domicilio, señala domicilio en algún Municipio del Estado de Nayarit para oír y recibir notificaciones, y menciona, en su caso, el domicilio del propietario o propietaria del vehículo.</w:t>
      </w:r>
    </w:p>
    <w:p w14:paraId="1D0769A2" w14:textId="77777777" w:rsidR="00FF1C78" w:rsidRPr="00FF1C78" w:rsidRDefault="00FF1C78" w:rsidP="000A17F3">
      <w:pPr>
        <w:spacing w:after="0" w:line="312" w:lineRule="auto"/>
        <w:ind w:right="-518"/>
        <w:jc w:val="both"/>
        <w:rPr>
          <w:rFonts w:ascii="Arial" w:hAnsi="Arial" w:cs="Arial"/>
          <w:bCs/>
          <w:sz w:val="24"/>
          <w:szCs w:val="24"/>
        </w:rPr>
      </w:pPr>
    </w:p>
    <w:p w14:paraId="5D4DB37B"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 xml:space="preserve">En el supuesto de la fracción XIV de este artículo, si con los elementos de prueba ofrecidos por las partes o personas allegadas al Juez o Jueza no es posible determinar quién </w:t>
      </w:r>
      <w:r w:rsidR="00D95A60">
        <w:rPr>
          <w:rFonts w:ascii="Arial" w:hAnsi="Arial" w:cs="Arial"/>
          <w:bCs/>
          <w:sz w:val="24"/>
          <w:szCs w:val="24"/>
        </w:rPr>
        <w:t xml:space="preserve">es </w:t>
      </w:r>
      <w:r w:rsidRPr="000A17F3">
        <w:rPr>
          <w:rFonts w:ascii="Arial" w:hAnsi="Arial" w:cs="Arial"/>
          <w:bCs/>
          <w:sz w:val="24"/>
          <w:szCs w:val="24"/>
        </w:rPr>
        <w:t>la persona responsable del daño causado, no se aplicará multa alguna y se devolverán los vehículos, quedando a salvo los derechos de las partes para hacerlos valer por la vía procedente.</w:t>
      </w:r>
    </w:p>
    <w:p w14:paraId="08EB5838" w14:textId="77777777" w:rsidR="000A17F3" w:rsidRPr="000A17F3" w:rsidRDefault="000A17F3" w:rsidP="000A17F3">
      <w:pPr>
        <w:spacing w:after="0" w:line="312" w:lineRule="auto"/>
        <w:ind w:right="-518"/>
        <w:jc w:val="both"/>
        <w:rPr>
          <w:rFonts w:ascii="Arial" w:hAnsi="Arial" w:cs="Arial"/>
          <w:bCs/>
          <w:sz w:val="24"/>
          <w:szCs w:val="24"/>
        </w:rPr>
      </w:pPr>
    </w:p>
    <w:p w14:paraId="47A40A59" w14:textId="77777777" w:rsidR="000A17F3" w:rsidRDefault="000A17F3" w:rsidP="000A17F3">
      <w:pPr>
        <w:spacing w:after="0" w:line="312" w:lineRule="auto"/>
        <w:ind w:right="-518"/>
        <w:jc w:val="both"/>
        <w:rPr>
          <w:rFonts w:ascii="Arial" w:hAnsi="Arial" w:cs="Arial"/>
          <w:bCs/>
          <w:sz w:val="24"/>
          <w:szCs w:val="24"/>
        </w:rPr>
      </w:pPr>
      <w:r w:rsidRPr="00441B6C">
        <w:rPr>
          <w:rFonts w:ascii="Arial" w:hAnsi="Arial" w:cs="Arial"/>
          <w:sz w:val="24"/>
          <w:szCs w:val="24"/>
        </w:rPr>
        <w:t>B</w:t>
      </w:r>
      <w:r w:rsidRPr="000A17F3">
        <w:rPr>
          <w:rFonts w:ascii="Arial" w:hAnsi="Arial" w:cs="Arial"/>
          <w:bCs/>
          <w:sz w:val="24"/>
          <w:szCs w:val="24"/>
        </w:rPr>
        <w:t>. En materia de salud pública:</w:t>
      </w:r>
    </w:p>
    <w:p w14:paraId="7B2DE666" w14:textId="77777777" w:rsidR="006D74DD" w:rsidRPr="000A17F3" w:rsidRDefault="006D74DD" w:rsidP="000A17F3">
      <w:pPr>
        <w:spacing w:after="0" w:line="312" w:lineRule="auto"/>
        <w:ind w:right="-518"/>
        <w:jc w:val="both"/>
        <w:rPr>
          <w:rFonts w:ascii="Arial" w:hAnsi="Arial" w:cs="Arial"/>
          <w:bCs/>
          <w:sz w:val="24"/>
          <w:szCs w:val="24"/>
        </w:rPr>
      </w:pPr>
    </w:p>
    <w:p w14:paraId="2AECD0BD" w14:textId="77777777" w:rsidR="000A17F3" w:rsidRDefault="000A17F3" w:rsidP="006D74DD">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Transgredir el aislamiento ordenado por la autoridad sanitaria unidad médica o por persona que legalmente ejerza la medicina, cuando con motivo del resultado de un diagnóstico, se determine el padecimiento de alguna de las enfermedades a que se refiere el artículo 107 de la Ley de Salud para el Estado de Nayarit;</w:t>
      </w:r>
    </w:p>
    <w:p w14:paraId="5A10BBE6" w14:textId="77777777" w:rsidR="006D74DD" w:rsidRPr="006D74DD" w:rsidRDefault="006D74DD" w:rsidP="006D74DD">
      <w:pPr>
        <w:pStyle w:val="Prrafodelista"/>
        <w:spacing w:after="0" w:line="312" w:lineRule="auto"/>
        <w:ind w:left="1080" w:right="-518"/>
        <w:jc w:val="both"/>
        <w:rPr>
          <w:rFonts w:ascii="Arial" w:hAnsi="Arial" w:cs="Arial"/>
          <w:bCs/>
          <w:sz w:val="24"/>
          <w:szCs w:val="24"/>
        </w:rPr>
      </w:pPr>
    </w:p>
    <w:p w14:paraId="4F054D35" w14:textId="77777777" w:rsidR="000A17F3" w:rsidRDefault="000A17F3" w:rsidP="000A17F3">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Interferir con pleno conocimiento, en las actividades que lleven a cabo las autoridades competentes en materia de vigilancia epidemiológica, de prevención, mitigación y control de enfermedades transmisibles en los términos de la Ley de Salud para el Estado de Nayarit y las demás disposiciones aplicables;</w:t>
      </w:r>
    </w:p>
    <w:p w14:paraId="196FBE40" w14:textId="77777777" w:rsidR="006D74DD" w:rsidRPr="006D74DD" w:rsidRDefault="006D74DD" w:rsidP="006D74DD">
      <w:pPr>
        <w:pStyle w:val="Prrafodelista"/>
        <w:rPr>
          <w:rFonts w:ascii="Arial" w:hAnsi="Arial" w:cs="Arial"/>
          <w:bCs/>
          <w:sz w:val="24"/>
          <w:szCs w:val="24"/>
        </w:rPr>
      </w:pPr>
    </w:p>
    <w:p w14:paraId="6EE2687A" w14:textId="77777777" w:rsidR="000A17F3" w:rsidRDefault="000A17F3" w:rsidP="000A17F3">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 xml:space="preserve">Infringir las disposiciones que las autoridades competentes emitan para la clausura temporal de locales o de centros de reunión en los casos de epidemias, o cuando </w:t>
      </w:r>
      <w:r w:rsidRPr="006D74DD">
        <w:rPr>
          <w:rFonts w:ascii="Arial" w:hAnsi="Arial" w:cs="Arial"/>
          <w:bCs/>
          <w:sz w:val="24"/>
          <w:szCs w:val="24"/>
        </w:rPr>
        <w:lastRenderedPageBreak/>
        <w:t>se implementen para el combate y prevención de contagio y propagación de enfermedades;</w:t>
      </w:r>
    </w:p>
    <w:p w14:paraId="7ECEF83E" w14:textId="77777777" w:rsidR="006D74DD" w:rsidRPr="006D74DD" w:rsidRDefault="006D74DD" w:rsidP="006D74DD">
      <w:pPr>
        <w:pStyle w:val="Prrafodelista"/>
        <w:rPr>
          <w:rFonts w:ascii="Arial" w:hAnsi="Arial" w:cs="Arial"/>
          <w:bCs/>
          <w:sz w:val="24"/>
          <w:szCs w:val="24"/>
        </w:rPr>
      </w:pPr>
    </w:p>
    <w:p w14:paraId="65166053" w14:textId="77777777" w:rsidR="000A17F3" w:rsidRDefault="000A17F3" w:rsidP="000A17F3">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Desobedecer las disposiciones que las autoridades competentes emitan para limitar el contacto entre humanos y de estos con animales, así como las medidas que las autoridades competentes ejecuten en cumplimiento de las disposiciones establecidas por las autoridades sanitarias en materia de regulación del tránsito terrestre, marítimo y aéreo en los casos de emergencia sanitaria;</w:t>
      </w:r>
    </w:p>
    <w:p w14:paraId="267A4F75" w14:textId="77777777" w:rsidR="006D74DD" w:rsidRPr="006D74DD" w:rsidRDefault="006D74DD" w:rsidP="006D74DD">
      <w:pPr>
        <w:pStyle w:val="Prrafodelista"/>
        <w:rPr>
          <w:rFonts w:ascii="Arial" w:hAnsi="Arial" w:cs="Arial"/>
          <w:bCs/>
          <w:sz w:val="24"/>
          <w:szCs w:val="24"/>
        </w:rPr>
      </w:pPr>
    </w:p>
    <w:p w14:paraId="3D470648" w14:textId="77777777" w:rsidR="000A17F3" w:rsidRDefault="000A17F3" w:rsidP="000A17F3">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Incumplir, cuando se trate de prevenir la transmisión de enfermedades, las medidas de distanciamiento social y los hábitos de higiene y uso de instrumentos para la autoprotección y prevención de contagios, entre otros:</w:t>
      </w:r>
    </w:p>
    <w:p w14:paraId="68C8DCA2" w14:textId="553CCCE8" w:rsidR="006D74DD" w:rsidRDefault="006D74DD" w:rsidP="006D74DD">
      <w:pPr>
        <w:spacing w:after="0" w:line="312" w:lineRule="auto"/>
        <w:ind w:right="-518"/>
        <w:jc w:val="both"/>
        <w:rPr>
          <w:rFonts w:ascii="Arial" w:hAnsi="Arial" w:cs="Arial"/>
          <w:bCs/>
          <w:sz w:val="24"/>
          <w:szCs w:val="24"/>
        </w:rPr>
      </w:pPr>
    </w:p>
    <w:p w14:paraId="188DCD01" w14:textId="239D2225" w:rsidR="00624FCE" w:rsidRPr="006D74DD" w:rsidRDefault="00624FCE" w:rsidP="00624FCE">
      <w:pPr>
        <w:spacing w:after="0" w:line="312" w:lineRule="auto"/>
        <w:ind w:left="1058" w:right="-518"/>
        <w:jc w:val="both"/>
        <w:rPr>
          <w:rFonts w:ascii="Arial" w:hAnsi="Arial" w:cs="Arial"/>
          <w:bCs/>
          <w:sz w:val="24"/>
          <w:szCs w:val="24"/>
        </w:rPr>
      </w:pPr>
      <w:r>
        <w:rPr>
          <w:rFonts w:ascii="Arial" w:hAnsi="Arial" w:cs="Arial"/>
          <w:bCs/>
          <w:sz w:val="24"/>
          <w:szCs w:val="24"/>
        </w:rPr>
        <w:t>(REFORMADO, P.O. 2 DE JUNIO DE 2021)</w:t>
      </w:r>
    </w:p>
    <w:p w14:paraId="7CC522F1" w14:textId="028D6447" w:rsidR="000A17F3" w:rsidRDefault="000A17F3" w:rsidP="00024695">
      <w:pPr>
        <w:pStyle w:val="Prrafodelista"/>
        <w:numPr>
          <w:ilvl w:val="0"/>
          <w:numId w:val="49"/>
        </w:numPr>
        <w:spacing w:after="0" w:line="312" w:lineRule="auto"/>
        <w:ind w:left="1418" w:right="-518"/>
        <w:jc w:val="both"/>
        <w:rPr>
          <w:rFonts w:ascii="Arial" w:hAnsi="Arial" w:cs="Arial"/>
          <w:bCs/>
          <w:sz w:val="24"/>
          <w:szCs w:val="24"/>
        </w:rPr>
      </w:pPr>
      <w:r w:rsidRPr="006D74DD">
        <w:rPr>
          <w:rFonts w:ascii="Arial" w:hAnsi="Arial" w:cs="Arial"/>
          <w:bCs/>
          <w:sz w:val="24"/>
          <w:szCs w:val="24"/>
        </w:rPr>
        <w:t xml:space="preserve">Uso de cubre bocas o mascarilla y de gel </w:t>
      </w:r>
      <w:r w:rsidR="00624FCE">
        <w:rPr>
          <w:rFonts w:ascii="Arial" w:hAnsi="Arial" w:cs="Arial"/>
          <w:bCs/>
          <w:sz w:val="24"/>
          <w:szCs w:val="24"/>
        </w:rPr>
        <w:t>desinfecta</w:t>
      </w:r>
      <w:r w:rsidRPr="006D74DD">
        <w:rPr>
          <w:rFonts w:ascii="Arial" w:hAnsi="Arial" w:cs="Arial"/>
          <w:bCs/>
          <w:sz w:val="24"/>
          <w:szCs w:val="24"/>
        </w:rPr>
        <w:t>nte para manos;</w:t>
      </w:r>
    </w:p>
    <w:p w14:paraId="31DA6D90" w14:textId="77777777" w:rsidR="006D74DD" w:rsidRPr="006D74DD" w:rsidRDefault="006D74DD" w:rsidP="00024695">
      <w:pPr>
        <w:pStyle w:val="Prrafodelista"/>
        <w:spacing w:after="0" w:line="312" w:lineRule="auto"/>
        <w:ind w:left="1418" w:right="-518"/>
        <w:jc w:val="both"/>
        <w:rPr>
          <w:rFonts w:ascii="Arial" w:hAnsi="Arial" w:cs="Arial"/>
          <w:bCs/>
          <w:sz w:val="24"/>
          <w:szCs w:val="24"/>
        </w:rPr>
      </w:pPr>
    </w:p>
    <w:p w14:paraId="23AA0A73" w14:textId="77777777" w:rsidR="000A17F3" w:rsidRDefault="000A17F3" w:rsidP="00024695">
      <w:pPr>
        <w:pStyle w:val="Prrafodelista"/>
        <w:numPr>
          <w:ilvl w:val="0"/>
          <w:numId w:val="49"/>
        </w:numPr>
        <w:spacing w:after="0" w:line="312" w:lineRule="auto"/>
        <w:ind w:left="1418" w:right="-518"/>
        <w:jc w:val="both"/>
        <w:rPr>
          <w:rFonts w:ascii="Arial" w:hAnsi="Arial" w:cs="Arial"/>
          <w:bCs/>
          <w:sz w:val="24"/>
          <w:szCs w:val="24"/>
        </w:rPr>
      </w:pPr>
      <w:r w:rsidRPr="006D74DD">
        <w:rPr>
          <w:rFonts w:ascii="Arial" w:hAnsi="Arial" w:cs="Arial"/>
          <w:bCs/>
          <w:sz w:val="24"/>
          <w:szCs w:val="24"/>
        </w:rPr>
        <w:t>Mantener una distancia segura entre otras personas;</w:t>
      </w:r>
    </w:p>
    <w:p w14:paraId="4D5FAF26" w14:textId="77777777" w:rsidR="006D74DD" w:rsidRPr="006D74DD" w:rsidRDefault="006D74DD" w:rsidP="00024695">
      <w:pPr>
        <w:pStyle w:val="Prrafodelista"/>
        <w:ind w:left="1418"/>
        <w:rPr>
          <w:rFonts w:ascii="Arial" w:hAnsi="Arial" w:cs="Arial"/>
          <w:bCs/>
          <w:sz w:val="24"/>
          <w:szCs w:val="24"/>
        </w:rPr>
      </w:pPr>
    </w:p>
    <w:p w14:paraId="6ACF28AF" w14:textId="77777777" w:rsidR="000A17F3" w:rsidRDefault="000A17F3" w:rsidP="00024695">
      <w:pPr>
        <w:pStyle w:val="Prrafodelista"/>
        <w:numPr>
          <w:ilvl w:val="0"/>
          <w:numId w:val="49"/>
        </w:numPr>
        <w:spacing w:after="0" w:line="312" w:lineRule="auto"/>
        <w:ind w:left="1418" w:right="-518"/>
        <w:jc w:val="both"/>
        <w:rPr>
          <w:rFonts w:ascii="Arial" w:hAnsi="Arial" w:cs="Arial"/>
          <w:bCs/>
          <w:sz w:val="24"/>
          <w:szCs w:val="24"/>
        </w:rPr>
      </w:pPr>
      <w:r w:rsidRPr="006D74DD">
        <w:rPr>
          <w:rFonts w:ascii="Arial" w:hAnsi="Arial" w:cs="Arial"/>
          <w:bCs/>
          <w:sz w:val="24"/>
          <w:szCs w:val="24"/>
        </w:rPr>
        <w:t>Cubrirse la boca y el rostro al toser o estornudar;</w:t>
      </w:r>
    </w:p>
    <w:p w14:paraId="2858A049" w14:textId="77777777" w:rsidR="006D74DD" w:rsidRPr="006D74DD" w:rsidRDefault="006D74DD" w:rsidP="00024695">
      <w:pPr>
        <w:pStyle w:val="Prrafodelista"/>
        <w:ind w:left="1418"/>
        <w:rPr>
          <w:rFonts w:ascii="Arial" w:hAnsi="Arial" w:cs="Arial"/>
          <w:bCs/>
          <w:sz w:val="24"/>
          <w:szCs w:val="24"/>
        </w:rPr>
      </w:pPr>
    </w:p>
    <w:p w14:paraId="6B09DAC5" w14:textId="77777777" w:rsidR="000A17F3" w:rsidRDefault="000A17F3" w:rsidP="00024695">
      <w:pPr>
        <w:pStyle w:val="Prrafodelista"/>
        <w:numPr>
          <w:ilvl w:val="0"/>
          <w:numId w:val="49"/>
        </w:numPr>
        <w:spacing w:after="0" w:line="312" w:lineRule="auto"/>
        <w:ind w:left="1418" w:right="-518"/>
        <w:jc w:val="both"/>
        <w:rPr>
          <w:rFonts w:ascii="Arial" w:hAnsi="Arial" w:cs="Arial"/>
          <w:bCs/>
          <w:sz w:val="24"/>
          <w:szCs w:val="24"/>
        </w:rPr>
      </w:pPr>
      <w:r w:rsidRPr="006D74DD">
        <w:rPr>
          <w:rFonts w:ascii="Arial" w:hAnsi="Arial" w:cs="Arial"/>
          <w:bCs/>
          <w:sz w:val="24"/>
          <w:szCs w:val="24"/>
        </w:rPr>
        <w:t>Evitar escupir en vía pública, y</w:t>
      </w:r>
    </w:p>
    <w:p w14:paraId="741AB7FE" w14:textId="77777777" w:rsidR="006D74DD" w:rsidRPr="006D74DD" w:rsidRDefault="006D74DD" w:rsidP="00024695">
      <w:pPr>
        <w:pStyle w:val="Prrafodelista"/>
        <w:ind w:left="1418"/>
        <w:rPr>
          <w:rFonts w:ascii="Arial" w:hAnsi="Arial" w:cs="Arial"/>
          <w:bCs/>
          <w:sz w:val="24"/>
          <w:szCs w:val="24"/>
        </w:rPr>
      </w:pPr>
    </w:p>
    <w:p w14:paraId="40117200" w14:textId="77777777" w:rsidR="000A17F3" w:rsidRDefault="000A17F3" w:rsidP="00024695">
      <w:pPr>
        <w:pStyle w:val="Prrafodelista"/>
        <w:numPr>
          <w:ilvl w:val="0"/>
          <w:numId w:val="49"/>
        </w:numPr>
        <w:spacing w:after="0" w:line="312" w:lineRule="auto"/>
        <w:ind w:left="1418" w:right="-518"/>
        <w:jc w:val="both"/>
        <w:rPr>
          <w:rFonts w:ascii="Arial" w:hAnsi="Arial" w:cs="Arial"/>
          <w:bCs/>
          <w:sz w:val="24"/>
          <w:szCs w:val="24"/>
        </w:rPr>
      </w:pPr>
      <w:r w:rsidRPr="006D74DD">
        <w:rPr>
          <w:rFonts w:ascii="Arial" w:hAnsi="Arial" w:cs="Arial"/>
          <w:bCs/>
          <w:sz w:val="24"/>
          <w:szCs w:val="24"/>
        </w:rPr>
        <w:t>Las demás medidas que las autoridades sanitarias y las competentes emitan.</w:t>
      </w:r>
    </w:p>
    <w:p w14:paraId="784F4509" w14:textId="77777777" w:rsidR="006D74DD" w:rsidRPr="006D74DD" w:rsidRDefault="006D74DD" w:rsidP="006D74DD">
      <w:pPr>
        <w:spacing w:after="0" w:line="312" w:lineRule="auto"/>
        <w:ind w:right="-518"/>
        <w:jc w:val="both"/>
        <w:rPr>
          <w:rFonts w:ascii="Arial" w:hAnsi="Arial" w:cs="Arial"/>
          <w:bCs/>
          <w:sz w:val="24"/>
          <w:szCs w:val="24"/>
        </w:rPr>
      </w:pPr>
    </w:p>
    <w:p w14:paraId="14185EB6" w14:textId="77777777" w:rsidR="000A17F3" w:rsidRPr="006D74DD" w:rsidRDefault="000A17F3" w:rsidP="006D74DD">
      <w:pPr>
        <w:pStyle w:val="Prrafodelista"/>
        <w:numPr>
          <w:ilvl w:val="0"/>
          <w:numId w:val="48"/>
        </w:numPr>
        <w:spacing w:after="0" w:line="312" w:lineRule="auto"/>
        <w:ind w:right="-518"/>
        <w:jc w:val="both"/>
        <w:rPr>
          <w:rFonts w:ascii="Arial" w:hAnsi="Arial" w:cs="Arial"/>
          <w:bCs/>
          <w:sz w:val="24"/>
          <w:szCs w:val="24"/>
        </w:rPr>
      </w:pPr>
      <w:r w:rsidRPr="006D74DD">
        <w:rPr>
          <w:rFonts w:ascii="Arial" w:hAnsi="Arial" w:cs="Arial"/>
          <w:bCs/>
          <w:sz w:val="24"/>
          <w:szCs w:val="24"/>
        </w:rPr>
        <w:t>Ignorar o desobedecer las indicaciones que las autoridades competentes apliquen para la movilización provisional de la población en caso de desastres naturales, así como transgredir el aislamiento temporal, parcial o total de un área afectada en los términos de la Ley de Protección Civil para el Estado de Nayarit y las demás disposiciones aplicables;</w:t>
      </w:r>
    </w:p>
    <w:p w14:paraId="05F62A16" w14:textId="77777777" w:rsidR="006D74DD" w:rsidRPr="006D74DD" w:rsidRDefault="006D74DD" w:rsidP="006D74DD">
      <w:pPr>
        <w:pStyle w:val="Prrafodelista"/>
        <w:spacing w:after="0" w:line="312" w:lineRule="auto"/>
        <w:ind w:left="1080" w:right="-518"/>
        <w:jc w:val="both"/>
        <w:rPr>
          <w:rFonts w:ascii="Arial" w:hAnsi="Arial" w:cs="Arial"/>
          <w:bCs/>
          <w:sz w:val="24"/>
          <w:szCs w:val="24"/>
        </w:rPr>
      </w:pPr>
    </w:p>
    <w:p w14:paraId="4FB949C9" w14:textId="77777777" w:rsidR="000A17F3" w:rsidRPr="000A17F3" w:rsidRDefault="000A17F3" w:rsidP="000A17F3">
      <w:pPr>
        <w:spacing w:after="0" w:line="312" w:lineRule="auto"/>
        <w:ind w:right="-518"/>
        <w:jc w:val="both"/>
        <w:rPr>
          <w:rFonts w:ascii="Arial" w:hAnsi="Arial" w:cs="Arial"/>
          <w:bCs/>
          <w:sz w:val="24"/>
          <w:szCs w:val="24"/>
        </w:rPr>
      </w:pPr>
    </w:p>
    <w:p w14:paraId="12507BEA"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Las infracciones correspondientes en materia de salud pública, se sancionarán con multa de 11 a 20 veces la UMA o con arresto de hasta 36 horas.</w:t>
      </w:r>
    </w:p>
    <w:p w14:paraId="34AE75F5" w14:textId="77777777" w:rsidR="000A17F3" w:rsidRPr="000A17F3" w:rsidRDefault="000A17F3" w:rsidP="000A17F3">
      <w:pPr>
        <w:spacing w:after="0" w:line="312" w:lineRule="auto"/>
        <w:ind w:right="-518"/>
        <w:jc w:val="both"/>
        <w:rPr>
          <w:rFonts w:ascii="Arial" w:hAnsi="Arial" w:cs="Arial"/>
          <w:bCs/>
          <w:sz w:val="24"/>
          <w:szCs w:val="24"/>
        </w:rPr>
      </w:pPr>
    </w:p>
    <w:p w14:paraId="23F00974"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Si el infractor o infractora fuese jornalera, obrera o trabajadora, no podrá ser sancionada con multa mayor del importe de su jornal o salario de un día.</w:t>
      </w:r>
    </w:p>
    <w:p w14:paraId="4AA76BA0" w14:textId="77777777" w:rsidR="000A17F3" w:rsidRPr="000A17F3" w:rsidRDefault="000A17F3" w:rsidP="000A17F3">
      <w:pPr>
        <w:spacing w:after="0" w:line="312" w:lineRule="auto"/>
        <w:ind w:right="-518"/>
        <w:jc w:val="both"/>
        <w:rPr>
          <w:rFonts w:ascii="Arial" w:hAnsi="Arial" w:cs="Arial"/>
          <w:bCs/>
          <w:sz w:val="24"/>
          <w:szCs w:val="24"/>
        </w:rPr>
      </w:pPr>
    </w:p>
    <w:p w14:paraId="13D8B3B7"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lastRenderedPageBreak/>
        <w:t>Tratándose de personas trabajadoras no asalariadas, la multa no excederá del equivalente a un día de su ingreso.</w:t>
      </w:r>
    </w:p>
    <w:p w14:paraId="7B733E1B" w14:textId="77777777" w:rsidR="000A17F3" w:rsidRPr="000A17F3" w:rsidRDefault="000A17F3" w:rsidP="000A17F3">
      <w:pPr>
        <w:spacing w:after="0" w:line="312" w:lineRule="auto"/>
        <w:ind w:right="-518"/>
        <w:jc w:val="both"/>
        <w:rPr>
          <w:rFonts w:ascii="Arial" w:hAnsi="Arial" w:cs="Arial"/>
          <w:bCs/>
          <w:sz w:val="24"/>
          <w:szCs w:val="24"/>
        </w:rPr>
      </w:pPr>
    </w:p>
    <w:p w14:paraId="0F228EB8" w14:textId="77777777" w:rsidR="000A17F3" w:rsidRPr="000A17F3" w:rsidRDefault="000A17F3" w:rsidP="000A17F3">
      <w:pPr>
        <w:spacing w:after="0" w:line="312" w:lineRule="auto"/>
        <w:ind w:right="-518"/>
        <w:jc w:val="both"/>
        <w:rPr>
          <w:rFonts w:ascii="Arial" w:hAnsi="Arial" w:cs="Arial"/>
          <w:bCs/>
          <w:sz w:val="24"/>
          <w:szCs w:val="24"/>
        </w:rPr>
      </w:pPr>
      <w:r w:rsidRPr="000A17F3">
        <w:rPr>
          <w:rFonts w:ascii="Arial" w:hAnsi="Arial" w:cs="Arial"/>
          <w:bCs/>
          <w:sz w:val="24"/>
          <w:szCs w:val="24"/>
        </w:rPr>
        <w:t>Si con motivo del incumplimiento de las disposiciones contenidas en el presente apartado, se actualizara la posible comisión de un hecho ilícito, con independencia de las sanciones administrativas, se dará vista al Ministerio Público para que proceda de conformidad con las disposiciones y normas penales correspondientes.</w:t>
      </w:r>
    </w:p>
    <w:p w14:paraId="3BC9D487" w14:textId="77777777" w:rsidR="00681F44" w:rsidRPr="008E2526" w:rsidRDefault="00681F44" w:rsidP="00681F44">
      <w:pPr>
        <w:spacing w:after="0"/>
        <w:jc w:val="both"/>
        <w:rPr>
          <w:rFonts w:ascii="Arial" w:hAnsi="Arial" w:cs="Arial"/>
          <w:sz w:val="24"/>
          <w:szCs w:val="24"/>
        </w:rPr>
      </w:pPr>
    </w:p>
    <w:p w14:paraId="48EB14E9"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15.-</w:t>
      </w:r>
      <w:r w:rsidRPr="008E2526">
        <w:rPr>
          <w:rFonts w:ascii="Arial" w:hAnsi="Arial" w:cs="Arial"/>
          <w:sz w:val="24"/>
          <w:szCs w:val="24"/>
        </w:rPr>
        <w:t xml:space="preserve"> Son infracciones contra el entorno urbano:</w:t>
      </w:r>
    </w:p>
    <w:p w14:paraId="7D8E0EA0" w14:textId="77777777" w:rsidR="003A4E28" w:rsidRPr="008E2526" w:rsidRDefault="003A4E28" w:rsidP="00681F44">
      <w:pPr>
        <w:spacing w:after="0"/>
        <w:jc w:val="both"/>
        <w:rPr>
          <w:rFonts w:ascii="Arial" w:hAnsi="Arial" w:cs="Arial"/>
          <w:sz w:val="24"/>
          <w:szCs w:val="24"/>
        </w:rPr>
      </w:pPr>
    </w:p>
    <w:p w14:paraId="4DD4041D"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Abstenerse de recoger, de vías o lugares públicos, las heces fecales de un animal de su propiedad o bajo su custodia, así como tirar o abandonar dichos desechos en la vía pública.</w:t>
      </w:r>
    </w:p>
    <w:p w14:paraId="59AEAD44" w14:textId="77777777" w:rsidR="003A4E28" w:rsidRPr="008E2526" w:rsidRDefault="003A4E28" w:rsidP="003A4E28">
      <w:pPr>
        <w:pStyle w:val="Prrafodelista"/>
        <w:spacing w:after="0"/>
        <w:jc w:val="both"/>
        <w:rPr>
          <w:rFonts w:ascii="Arial" w:hAnsi="Arial" w:cs="Arial"/>
          <w:sz w:val="24"/>
          <w:szCs w:val="24"/>
        </w:rPr>
      </w:pPr>
    </w:p>
    <w:p w14:paraId="1D39F6A7"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Orinar o defecar en los lugares a que se refiere el artículo 9 de la presente Ley;</w:t>
      </w:r>
    </w:p>
    <w:p w14:paraId="53B81C30" w14:textId="77777777" w:rsidR="003A4E28" w:rsidRPr="003A4E28" w:rsidRDefault="003A4E28" w:rsidP="003A4E28">
      <w:pPr>
        <w:spacing w:after="0"/>
        <w:jc w:val="both"/>
        <w:rPr>
          <w:rFonts w:ascii="Arial" w:hAnsi="Arial" w:cs="Arial"/>
          <w:sz w:val="24"/>
          <w:szCs w:val="24"/>
        </w:rPr>
      </w:pPr>
    </w:p>
    <w:p w14:paraId="591E4E21"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Arrojar, tirar o abandonar en la vía pública animales muertos, desechos, objetos o sustancias;</w:t>
      </w:r>
    </w:p>
    <w:p w14:paraId="7AA82904" w14:textId="77777777" w:rsidR="003A4E28" w:rsidRPr="003A4E28" w:rsidRDefault="003A4E28" w:rsidP="003A4E28">
      <w:pPr>
        <w:spacing w:after="0"/>
        <w:jc w:val="both"/>
        <w:rPr>
          <w:rFonts w:ascii="Arial" w:hAnsi="Arial" w:cs="Arial"/>
          <w:sz w:val="24"/>
          <w:szCs w:val="24"/>
        </w:rPr>
      </w:pPr>
    </w:p>
    <w:p w14:paraId="203A8746"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Tirar basura en lugares no autorizados o quemarla aún dentro de su propiedad;</w:t>
      </w:r>
    </w:p>
    <w:p w14:paraId="006455FC" w14:textId="77777777" w:rsidR="003A4E28" w:rsidRPr="003A4E28" w:rsidRDefault="003A4E28" w:rsidP="003A4E28">
      <w:pPr>
        <w:spacing w:after="0"/>
        <w:jc w:val="both"/>
        <w:rPr>
          <w:rFonts w:ascii="Arial" w:hAnsi="Arial" w:cs="Arial"/>
          <w:sz w:val="24"/>
          <w:szCs w:val="24"/>
        </w:rPr>
      </w:pPr>
    </w:p>
    <w:p w14:paraId="244357F3"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Dañar, pintar, maltratar, ensuciar o hacer uso indebido de las fachadas de inmuebles públicos o de particulares, sin autorización expresa de éstos, estatuas, monumentos, postes, arbotantes, semáforos, parquímetros, buzones, tomas de agua, señalizaciones viales o de obras, puentes, pasos peatonales, plazas, parques, jardines, elementos de ornato u otros bienes semejantes. El daño a que se refiere esta fracción será competencia del Juez o Jueza hasta el valor de 20 veces la UMA.</w:t>
      </w:r>
    </w:p>
    <w:p w14:paraId="4691CFFB" w14:textId="017D9715" w:rsidR="003A4E28" w:rsidRDefault="003A4E28" w:rsidP="003A4E28">
      <w:pPr>
        <w:spacing w:after="0"/>
        <w:jc w:val="both"/>
        <w:rPr>
          <w:rFonts w:ascii="Arial" w:hAnsi="Arial" w:cs="Arial"/>
          <w:sz w:val="24"/>
          <w:szCs w:val="24"/>
        </w:rPr>
      </w:pPr>
    </w:p>
    <w:p w14:paraId="4A19BD8C" w14:textId="585AFBC8" w:rsidR="00DB3E5F" w:rsidRPr="003A4E28" w:rsidRDefault="00DB3E5F" w:rsidP="00DB3E5F">
      <w:pPr>
        <w:spacing w:after="0"/>
        <w:jc w:val="both"/>
        <w:rPr>
          <w:rFonts w:ascii="Arial" w:hAnsi="Arial" w:cs="Arial"/>
          <w:sz w:val="24"/>
          <w:szCs w:val="24"/>
        </w:rPr>
      </w:pPr>
      <w:r>
        <w:rPr>
          <w:rFonts w:ascii="Arial" w:hAnsi="Arial" w:cs="Arial"/>
          <w:sz w:val="24"/>
          <w:szCs w:val="24"/>
        </w:rPr>
        <w:t>(</w:t>
      </w:r>
      <w:r w:rsidR="006270B5">
        <w:rPr>
          <w:rFonts w:ascii="Arial" w:hAnsi="Arial" w:cs="Arial"/>
          <w:sz w:val="24"/>
          <w:szCs w:val="24"/>
        </w:rPr>
        <w:t>REFORMADA, P.O. 2 JUNIO DE 2021)</w:t>
      </w:r>
    </w:p>
    <w:p w14:paraId="62E4BC14" w14:textId="163C8DD5"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Cambiar</w:t>
      </w:r>
      <w:r w:rsidR="006270B5">
        <w:rPr>
          <w:rFonts w:ascii="Arial" w:hAnsi="Arial" w:cs="Arial"/>
          <w:sz w:val="24"/>
          <w:szCs w:val="24"/>
        </w:rPr>
        <w:t xml:space="preserve"> </w:t>
      </w:r>
      <w:r w:rsidR="006270B5" w:rsidRPr="006270B5">
        <w:rPr>
          <w:rFonts w:ascii="Arial" w:eastAsia="Calibri" w:hAnsi="Arial" w:cs="Arial"/>
          <w:sz w:val="24"/>
          <w:szCs w:val="24"/>
        </w:rPr>
        <w:t xml:space="preserve">de </w:t>
      </w:r>
      <w:r w:rsidR="006270B5" w:rsidRPr="006270B5">
        <w:rPr>
          <w:rFonts w:ascii="Arial" w:eastAsia="Calibri" w:hAnsi="Arial" w:cs="Arial"/>
          <w:bCs/>
          <w:sz w:val="24"/>
          <w:szCs w:val="24"/>
        </w:rPr>
        <w:t>cualquier forma</w:t>
      </w:r>
      <w:r w:rsidR="006270B5" w:rsidRPr="006270B5">
        <w:rPr>
          <w:rFonts w:ascii="Arial" w:eastAsia="Calibri" w:hAnsi="Arial" w:cs="Arial"/>
          <w:sz w:val="24"/>
          <w:szCs w:val="24"/>
        </w:rPr>
        <w:t>, el uso o destino de áreas</w:t>
      </w:r>
      <w:r w:rsidR="006270B5" w:rsidRPr="006270B5">
        <w:rPr>
          <w:rFonts w:ascii="Arial" w:eastAsia="Calibri" w:hAnsi="Arial" w:cs="Arial"/>
          <w:bCs/>
          <w:sz w:val="24"/>
          <w:szCs w:val="24"/>
        </w:rPr>
        <w:t>, espacios</w:t>
      </w:r>
      <w:r w:rsidR="006270B5" w:rsidRPr="006270B5">
        <w:rPr>
          <w:rFonts w:ascii="Arial" w:eastAsia="Calibri" w:hAnsi="Arial" w:cs="Arial"/>
          <w:sz w:val="24"/>
          <w:szCs w:val="24"/>
        </w:rPr>
        <w:t xml:space="preserve"> o vía pública, sin la autorización correspondiente</w:t>
      </w:r>
      <w:r w:rsidRPr="008E2526">
        <w:rPr>
          <w:rFonts w:ascii="Arial" w:hAnsi="Arial" w:cs="Arial"/>
          <w:sz w:val="24"/>
          <w:szCs w:val="24"/>
        </w:rPr>
        <w:t>;</w:t>
      </w:r>
    </w:p>
    <w:p w14:paraId="7C103AAE" w14:textId="77777777" w:rsidR="003A4E28" w:rsidRPr="003A4E28" w:rsidRDefault="003A4E28" w:rsidP="003A4E28">
      <w:pPr>
        <w:spacing w:after="0"/>
        <w:jc w:val="both"/>
        <w:rPr>
          <w:rFonts w:ascii="Arial" w:hAnsi="Arial" w:cs="Arial"/>
          <w:sz w:val="24"/>
          <w:szCs w:val="24"/>
        </w:rPr>
      </w:pPr>
    </w:p>
    <w:p w14:paraId="15A8293D"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Abandonar muebles en áreas o vías públicas;</w:t>
      </w:r>
    </w:p>
    <w:p w14:paraId="6F42BEBB" w14:textId="2B920DD8" w:rsidR="003A4E28" w:rsidRDefault="003A4E28" w:rsidP="003A4E28">
      <w:pPr>
        <w:spacing w:after="0"/>
        <w:jc w:val="both"/>
        <w:rPr>
          <w:rFonts w:ascii="Arial" w:hAnsi="Arial" w:cs="Arial"/>
          <w:sz w:val="24"/>
          <w:szCs w:val="24"/>
        </w:rPr>
      </w:pPr>
    </w:p>
    <w:p w14:paraId="1D29D0A4" w14:textId="26A911BD" w:rsidR="00BB3DC1" w:rsidRPr="003A4E28" w:rsidRDefault="00BB3DC1" w:rsidP="003A4E28">
      <w:pPr>
        <w:spacing w:after="0"/>
        <w:jc w:val="both"/>
        <w:rPr>
          <w:rFonts w:ascii="Arial" w:hAnsi="Arial" w:cs="Arial"/>
          <w:sz w:val="24"/>
          <w:szCs w:val="24"/>
        </w:rPr>
      </w:pPr>
      <w:r>
        <w:rPr>
          <w:rFonts w:ascii="Arial" w:hAnsi="Arial" w:cs="Arial"/>
          <w:sz w:val="24"/>
          <w:szCs w:val="24"/>
        </w:rPr>
        <w:t>(REFORMADA, P.O. 2 JUNIO DE 2021)</w:t>
      </w:r>
    </w:p>
    <w:p w14:paraId="6E9C0743" w14:textId="06924509"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 xml:space="preserve">Desperdiciar </w:t>
      </w:r>
      <w:r w:rsidR="00BB3DC1" w:rsidRPr="00BB3DC1">
        <w:rPr>
          <w:rFonts w:ascii="Arial" w:eastAsia="Calibri" w:hAnsi="Arial" w:cs="Arial"/>
          <w:sz w:val="24"/>
          <w:szCs w:val="24"/>
        </w:rPr>
        <w:t xml:space="preserve">el agua o impedir el uso a quienes deben tener acceso a ella </w:t>
      </w:r>
      <w:r w:rsidR="00BB3DC1" w:rsidRPr="00BB3DC1">
        <w:rPr>
          <w:rFonts w:ascii="Arial" w:eastAsia="Calibri" w:hAnsi="Arial" w:cs="Arial"/>
          <w:bCs/>
          <w:sz w:val="24"/>
          <w:szCs w:val="24"/>
        </w:rPr>
        <w:t>en tuberías, tanques o tinacos almacenadores, así́ como utilizar indebidamente los hidrantes públicos, obstruirlos o impedir su uso</w:t>
      </w:r>
      <w:r w:rsidRPr="008E2526">
        <w:rPr>
          <w:rFonts w:ascii="Arial" w:hAnsi="Arial" w:cs="Arial"/>
          <w:sz w:val="24"/>
          <w:szCs w:val="24"/>
        </w:rPr>
        <w:t>;</w:t>
      </w:r>
    </w:p>
    <w:p w14:paraId="72CF94F1" w14:textId="51FBE1B6" w:rsidR="003A4E28" w:rsidRDefault="003A4E28" w:rsidP="003A4E28">
      <w:pPr>
        <w:spacing w:after="0"/>
        <w:jc w:val="both"/>
        <w:rPr>
          <w:rFonts w:ascii="Arial" w:hAnsi="Arial" w:cs="Arial"/>
          <w:sz w:val="24"/>
          <w:szCs w:val="24"/>
        </w:rPr>
      </w:pPr>
    </w:p>
    <w:p w14:paraId="470EDB75" w14:textId="4BEB35B1" w:rsidR="00507E75" w:rsidRPr="003A4E28" w:rsidRDefault="00507E75" w:rsidP="003A4E28">
      <w:pPr>
        <w:spacing w:after="0"/>
        <w:jc w:val="both"/>
        <w:rPr>
          <w:rFonts w:ascii="Arial" w:hAnsi="Arial" w:cs="Arial"/>
          <w:sz w:val="24"/>
          <w:szCs w:val="24"/>
        </w:rPr>
      </w:pPr>
      <w:r>
        <w:rPr>
          <w:rFonts w:ascii="Arial" w:hAnsi="Arial" w:cs="Arial"/>
          <w:sz w:val="24"/>
          <w:szCs w:val="24"/>
        </w:rPr>
        <w:t>(REFORMADA, P.O. 2 JUNIO DE 2021)</w:t>
      </w:r>
    </w:p>
    <w:p w14:paraId="2091C848" w14:textId="5A3B8281"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lastRenderedPageBreak/>
        <w:t>Colocar</w:t>
      </w:r>
      <w:r w:rsidR="00507E75" w:rsidRPr="00507E75">
        <w:rPr>
          <w:rFonts w:ascii="Arial" w:eastAsia="Calibri" w:hAnsi="Arial" w:cs="Arial"/>
          <w:sz w:val="28"/>
          <w:szCs w:val="28"/>
        </w:rPr>
        <w:t xml:space="preserve"> </w:t>
      </w:r>
      <w:r w:rsidR="00507E75" w:rsidRPr="00507E75">
        <w:rPr>
          <w:rFonts w:ascii="Arial" w:eastAsia="Calibri" w:hAnsi="Arial" w:cs="Arial"/>
          <w:sz w:val="24"/>
          <w:szCs w:val="24"/>
        </w:rPr>
        <w:t>en la acera</w:t>
      </w:r>
      <w:r w:rsidR="00507E75" w:rsidRPr="00507E75">
        <w:rPr>
          <w:rFonts w:ascii="Arial" w:eastAsia="Calibri" w:hAnsi="Arial" w:cs="Arial"/>
          <w:b/>
          <w:bCs/>
          <w:sz w:val="24"/>
          <w:szCs w:val="24"/>
        </w:rPr>
        <w:t xml:space="preserve">, </w:t>
      </w:r>
      <w:r w:rsidR="00507E75" w:rsidRPr="00507E75">
        <w:rPr>
          <w:rFonts w:ascii="Arial" w:eastAsia="Calibri" w:hAnsi="Arial" w:cs="Arial"/>
          <w:bCs/>
          <w:sz w:val="24"/>
          <w:szCs w:val="24"/>
        </w:rPr>
        <w:t>en el arroyo vehicular, en espacios públicos, enseres o cualquier elemento propio de un establecimiento mercantil, sin la autorización correspondiente</w:t>
      </w:r>
      <w:r w:rsidRPr="008E2526">
        <w:rPr>
          <w:rFonts w:ascii="Arial" w:hAnsi="Arial" w:cs="Arial"/>
          <w:sz w:val="24"/>
          <w:szCs w:val="24"/>
        </w:rPr>
        <w:t>;</w:t>
      </w:r>
    </w:p>
    <w:p w14:paraId="13BD26D5" w14:textId="77777777" w:rsidR="003A4E28" w:rsidRPr="003A4E28" w:rsidRDefault="003A4E28" w:rsidP="003A4E28">
      <w:pPr>
        <w:spacing w:after="0"/>
        <w:jc w:val="both"/>
        <w:rPr>
          <w:rFonts w:ascii="Arial" w:hAnsi="Arial" w:cs="Arial"/>
          <w:sz w:val="24"/>
          <w:szCs w:val="24"/>
        </w:rPr>
      </w:pPr>
    </w:p>
    <w:p w14:paraId="5A878774"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Arrojar en la vía pública desechos, sustancias peligrosas para la salud de las personas o que despidan olores desagradables;</w:t>
      </w:r>
    </w:p>
    <w:p w14:paraId="1C645152" w14:textId="77777777" w:rsidR="003A4E28" w:rsidRPr="003A4E28" w:rsidRDefault="003A4E28" w:rsidP="003A4E28">
      <w:pPr>
        <w:spacing w:after="0"/>
        <w:jc w:val="both"/>
        <w:rPr>
          <w:rFonts w:ascii="Arial" w:hAnsi="Arial" w:cs="Arial"/>
          <w:sz w:val="24"/>
          <w:szCs w:val="24"/>
        </w:rPr>
      </w:pPr>
    </w:p>
    <w:p w14:paraId="4F908B02" w14:textId="77777777"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Ingresar a zonas señaladas como de acceso restringido en los lugares o inmuebles destinados a servicios públicos, sin la autorización correspondiente o fuera de los horarios establecidos;</w:t>
      </w:r>
    </w:p>
    <w:p w14:paraId="7731ABDB" w14:textId="77777777" w:rsidR="003A4E28" w:rsidRPr="003A4E28" w:rsidRDefault="003A4E28" w:rsidP="003A4E28">
      <w:pPr>
        <w:spacing w:after="0"/>
        <w:jc w:val="both"/>
        <w:rPr>
          <w:rFonts w:ascii="Arial" w:hAnsi="Arial" w:cs="Arial"/>
          <w:sz w:val="24"/>
          <w:szCs w:val="24"/>
        </w:rPr>
      </w:pPr>
    </w:p>
    <w:p w14:paraId="479AF27C" w14:textId="69B12006" w:rsidR="00E6786A" w:rsidRPr="00E6786A" w:rsidRDefault="00E6786A" w:rsidP="00E6786A">
      <w:pPr>
        <w:spacing w:after="0"/>
        <w:jc w:val="both"/>
        <w:rPr>
          <w:rFonts w:ascii="Arial" w:hAnsi="Arial" w:cs="Arial"/>
          <w:sz w:val="24"/>
          <w:szCs w:val="24"/>
        </w:rPr>
      </w:pPr>
      <w:r w:rsidRPr="00E6786A">
        <w:rPr>
          <w:rFonts w:ascii="Arial" w:hAnsi="Arial" w:cs="Arial"/>
          <w:sz w:val="24"/>
          <w:szCs w:val="24"/>
        </w:rPr>
        <w:t>(</w:t>
      </w:r>
      <w:r w:rsidR="00105F5A">
        <w:rPr>
          <w:rFonts w:ascii="Arial" w:hAnsi="Arial" w:cs="Arial"/>
          <w:sz w:val="24"/>
          <w:szCs w:val="24"/>
        </w:rPr>
        <w:t>REFORMADA, P.O. 2 JUNIO DE 2021</w:t>
      </w:r>
      <w:r w:rsidRPr="00E6786A">
        <w:rPr>
          <w:rFonts w:ascii="Arial" w:hAnsi="Arial" w:cs="Arial"/>
          <w:sz w:val="24"/>
          <w:szCs w:val="24"/>
        </w:rPr>
        <w:t>)</w:t>
      </w:r>
    </w:p>
    <w:p w14:paraId="1E5557B0" w14:textId="6574BB5F"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Cubrir</w:t>
      </w:r>
      <w:r w:rsidR="00105F5A" w:rsidRPr="00105F5A">
        <w:rPr>
          <w:rFonts w:ascii="Arial" w:eastAsia="Calibri" w:hAnsi="Arial" w:cs="Arial"/>
          <w:sz w:val="24"/>
          <w:szCs w:val="24"/>
        </w:rPr>
        <w:t>,</w:t>
      </w:r>
      <w:r w:rsidR="00105F5A">
        <w:rPr>
          <w:rFonts w:ascii="Arial" w:eastAsia="Calibri" w:hAnsi="Arial" w:cs="Arial"/>
          <w:sz w:val="28"/>
          <w:szCs w:val="28"/>
        </w:rPr>
        <w:t xml:space="preserve"> </w:t>
      </w:r>
      <w:r w:rsidR="00105F5A" w:rsidRPr="00105F5A">
        <w:rPr>
          <w:rFonts w:ascii="Arial" w:eastAsia="Calibri" w:hAnsi="Arial" w:cs="Arial"/>
          <w:sz w:val="24"/>
          <w:szCs w:val="24"/>
        </w:rPr>
        <w:t>borrar, pintar, alterar o desprender los letreros, señales, números o letras que identifiquen vías, inmuebles y lugares públicos</w:t>
      </w:r>
      <w:r w:rsidR="00105F5A" w:rsidRPr="00105F5A">
        <w:rPr>
          <w:rFonts w:ascii="Arial" w:hAnsi="Arial" w:cs="Arial"/>
          <w:sz w:val="24"/>
          <w:szCs w:val="24"/>
        </w:rPr>
        <w:t>;</w:t>
      </w:r>
    </w:p>
    <w:p w14:paraId="4B11D035" w14:textId="77777777" w:rsidR="00E6786A" w:rsidRDefault="00E6786A" w:rsidP="00E6786A">
      <w:pPr>
        <w:spacing w:after="0"/>
        <w:jc w:val="both"/>
        <w:rPr>
          <w:rFonts w:ascii="Arial" w:hAnsi="Arial" w:cs="Arial"/>
          <w:sz w:val="24"/>
          <w:szCs w:val="24"/>
        </w:rPr>
      </w:pPr>
    </w:p>
    <w:p w14:paraId="056D4FDC" w14:textId="1622B908" w:rsidR="003A4E28" w:rsidRPr="003A4E28" w:rsidRDefault="00E6786A" w:rsidP="003A4E28">
      <w:pPr>
        <w:spacing w:after="0"/>
        <w:jc w:val="both"/>
        <w:rPr>
          <w:rFonts w:ascii="Arial" w:hAnsi="Arial" w:cs="Arial"/>
          <w:sz w:val="24"/>
          <w:szCs w:val="24"/>
        </w:rPr>
      </w:pPr>
      <w:r w:rsidRPr="00E6786A">
        <w:rPr>
          <w:rFonts w:ascii="Arial" w:hAnsi="Arial" w:cs="Arial"/>
          <w:sz w:val="24"/>
          <w:szCs w:val="24"/>
        </w:rPr>
        <w:t>(</w:t>
      </w:r>
      <w:r w:rsidR="00384E5C">
        <w:rPr>
          <w:rFonts w:ascii="Arial" w:hAnsi="Arial" w:cs="Arial"/>
          <w:sz w:val="24"/>
          <w:szCs w:val="24"/>
        </w:rPr>
        <w:t>REFORMADA, P.O. 2 JUNIO DE 2021</w:t>
      </w:r>
      <w:r w:rsidRPr="00E6786A">
        <w:rPr>
          <w:rFonts w:ascii="Arial" w:hAnsi="Arial" w:cs="Arial"/>
          <w:sz w:val="24"/>
          <w:szCs w:val="24"/>
        </w:rPr>
        <w:t>)</w:t>
      </w:r>
    </w:p>
    <w:p w14:paraId="4D9D4CCA" w14:textId="3BC11FEC" w:rsidR="00681F44" w:rsidRDefault="00681F44" w:rsidP="00681F44">
      <w:pPr>
        <w:pStyle w:val="Prrafodelista"/>
        <w:numPr>
          <w:ilvl w:val="0"/>
          <w:numId w:val="26"/>
        </w:numPr>
        <w:spacing w:after="0"/>
        <w:jc w:val="both"/>
        <w:rPr>
          <w:rFonts w:ascii="Arial" w:hAnsi="Arial" w:cs="Arial"/>
          <w:sz w:val="24"/>
          <w:szCs w:val="24"/>
        </w:rPr>
      </w:pPr>
      <w:r w:rsidRPr="008E2526">
        <w:rPr>
          <w:rFonts w:ascii="Arial" w:hAnsi="Arial" w:cs="Arial"/>
          <w:sz w:val="24"/>
          <w:szCs w:val="24"/>
        </w:rPr>
        <w:t>Pintar</w:t>
      </w:r>
      <w:r w:rsidR="00384E5C" w:rsidRPr="00384E5C">
        <w:rPr>
          <w:rFonts w:ascii="Arial" w:eastAsia="Calibri" w:hAnsi="Arial" w:cs="Arial"/>
          <w:sz w:val="24"/>
          <w:szCs w:val="24"/>
        </w:rPr>
        <w:t>, adherir, colgar o fijar anuncios o cualquier tipo de propaganda en elementos del equipamiento urbano, del mobiliario urbano, de ornato o árboles, sin autorización para ello</w:t>
      </w:r>
      <w:r w:rsidR="003E0FB3">
        <w:rPr>
          <w:rFonts w:ascii="Arial" w:hAnsi="Arial" w:cs="Arial"/>
          <w:sz w:val="24"/>
          <w:szCs w:val="24"/>
        </w:rPr>
        <w:t>;</w:t>
      </w:r>
    </w:p>
    <w:p w14:paraId="7AF28669" w14:textId="77777777" w:rsidR="004F013A" w:rsidRDefault="004F013A" w:rsidP="004F013A">
      <w:pPr>
        <w:pStyle w:val="Prrafodelista"/>
        <w:spacing w:after="0"/>
        <w:jc w:val="both"/>
        <w:rPr>
          <w:rFonts w:ascii="Arial" w:hAnsi="Arial" w:cs="Arial"/>
          <w:sz w:val="24"/>
          <w:szCs w:val="24"/>
        </w:rPr>
      </w:pPr>
    </w:p>
    <w:p w14:paraId="6537FC26" w14:textId="00E2020E" w:rsidR="007A65E1" w:rsidRPr="007A65E1" w:rsidRDefault="007A65E1" w:rsidP="007A65E1">
      <w:pPr>
        <w:spacing w:after="0"/>
        <w:jc w:val="both"/>
        <w:rPr>
          <w:rFonts w:ascii="Arial" w:hAnsi="Arial" w:cs="Arial"/>
          <w:sz w:val="24"/>
          <w:szCs w:val="24"/>
        </w:rPr>
      </w:pPr>
      <w:r>
        <w:rPr>
          <w:rFonts w:ascii="Arial" w:hAnsi="Arial" w:cs="Arial"/>
          <w:sz w:val="24"/>
          <w:szCs w:val="24"/>
        </w:rPr>
        <w:t>(ADICIONADA, P.O. 2 JUNIO DE 2021)</w:t>
      </w:r>
    </w:p>
    <w:p w14:paraId="4664C3A3" w14:textId="27FBAF6F" w:rsidR="003E0FB3" w:rsidRPr="007A65E1" w:rsidRDefault="003E0FB3" w:rsidP="00681F44">
      <w:pPr>
        <w:pStyle w:val="Prrafodelista"/>
        <w:numPr>
          <w:ilvl w:val="0"/>
          <w:numId w:val="26"/>
        </w:numPr>
        <w:spacing w:after="0"/>
        <w:jc w:val="both"/>
        <w:rPr>
          <w:rFonts w:ascii="Arial" w:hAnsi="Arial" w:cs="Arial"/>
          <w:sz w:val="24"/>
          <w:szCs w:val="24"/>
        </w:rPr>
      </w:pPr>
      <w:r w:rsidRPr="007A65E1">
        <w:rPr>
          <w:rFonts w:ascii="Arial" w:hAnsi="Arial" w:cs="Arial"/>
          <w:sz w:val="24"/>
          <w:szCs w:val="24"/>
        </w:rPr>
        <w:t xml:space="preserve">Colocar </w:t>
      </w:r>
      <w:r w:rsidR="007A65E1" w:rsidRPr="007A65E1">
        <w:rPr>
          <w:rFonts w:ascii="Arial" w:eastAsia="Calibri" w:hAnsi="Arial" w:cs="Arial"/>
          <w:bCs/>
          <w:sz w:val="24"/>
          <w:szCs w:val="24"/>
        </w:rPr>
        <w:t>transitoriamente o fijar en el espacio público, sin autorización para ello, elementos destinados a la venta de productos o prestación de servicios, y</w:t>
      </w:r>
    </w:p>
    <w:p w14:paraId="7D85F72F" w14:textId="77777777" w:rsidR="007A65E1" w:rsidRPr="007A65E1" w:rsidRDefault="007A65E1" w:rsidP="007A65E1">
      <w:pPr>
        <w:pStyle w:val="Prrafodelista"/>
        <w:spacing w:after="0"/>
        <w:jc w:val="both"/>
        <w:rPr>
          <w:rFonts w:ascii="Arial" w:hAnsi="Arial" w:cs="Arial"/>
          <w:sz w:val="24"/>
          <w:szCs w:val="24"/>
        </w:rPr>
      </w:pPr>
    </w:p>
    <w:p w14:paraId="0B019DE8" w14:textId="15FD0D80" w:rsidR="007A65E1" w:rsidRPr="007A65E1" w:rsidRDefault="007A65E1" w:rsidP="007A65E1">
      <w:pPr>
        <w:spacing w:after="0"/>
        <w:jc w:val="both"/>
        <w:rPr>
          <w:rFonts w:ascii="Arial" w:hAnsi="Arial" w:cs="Arial"/>
          <w:sz w:val="24"/>
          <w:szCs w:val="24"/>
        </w:rPr>
      </w:pPr>
      <w:r>
        <w:rPr>
          <w:rFonts w:ascii="Arial" w:hAnsi="Arial" w:cs="Arial"/>
          <w:sz w:val="24"/>
          <w:szCs w:val="24"/>
        </w:rPr>
        <w:t>(ADICIONADA, P.O. 2 JUNIO DE 2021)</w:t>
      </w:r>
    </w:p>
    <w:p w14:paraId="2A39F0B3" w14:textId="731A0EF4" w:rsidR="007A65E1" w:rsidRPr="007A65E1" w:rsidRDefault="007A65E1" w:rsidP="00681F44">
      <w:pPr>
        <w:pStyle w:val="Prrafodelista"/>
        <w:numPr>
          <w:ilvl w:val="0"/>
          <w:numId w:val="26"/>
        </w:numPr>
        <w:spacing w:after="0"/>
        <w:jc w:val="both"/>
        <w:rPr>
          <w:rFonts w:ascii="Arial" w:hAnsi="Arial" w:cs="Arial"/>
          <w:sz w:val="24"/>
          <w:szCs w:val="24"/>
        </w:rPr>
      </w:pPr>
      <w:r>
        <w:rPr>
          <w:rFonts w:ascii="Arial" w:eastAsia="Calibri" w:hAnsi="Arial" w:cs="Arial"/>
          <w:bCs/>
          <w:sz w:val="24"/>
          <w:szCs w:val="24"/>
        </w:rPr>
        <w:t xml:space="preserve">Obstruir </w:t>
      </w:r>
      <w:r w:rsidRPr="007A65E1">
        <w:rPr>
          <w:rFonts w:ascii="Arial" w:eastAsia="Calibri" w:hAnsi="Arial" w:cs="Arial"/>
          <w:bCs/>
          <w:sz w:val="24"/>
          <w:szCs w:val="24"/>
        </w:rPr>
        <w:t>o permitir la obstrucción del espacio público con motivo de la instalación, modificación, cambio o mantenimiento de los elementos constitutivos de un anuncio, sin tener la autorización correspondiente</w:t>
      </w:r>
      <w:r>
        <w:rPr>
          <w:rFonts w:ascii="Arial" w:eastAsia="Calibri" w:hAnsi="Arial" w:cs="Arial"/>
          <w:bCs/>
          <w:sz w:val="28"/>
          <w:szCs w:val="28"/>
        </w:rPr>
        <w:t>.</w:t>
      </w:r>
    </w:p>
    <w:p w14:paraId="5B0423F1" w14:textId="77777777" w:rsidR="004B6941" w:rsidRPr="00447D0F" w:rsidRDefault="004B6941" w:rsidP="00447D0F">
      <w:pPr>
        <w:spacing w:after="0"/>
        <w:jc w:val="both"/>
        <w:rPr>
          <w:rFonts w:ascii="Arial" w:hAnsi="Arial" w:cs="Arial"/>
          <w:sz w:val="24"/>
          <w:szCs w:val="24"/>
        </w:rPr>
      </w:pPr>
    </w:p>
    <w:p w14:paraId="62D3D66B" w14:textId="43BBC943" w:rsidR="00681F44" w:rsidRDefault="007A65E1" w:rsidP="00681F44">
      <w:pPr>
        <w:spacing w:after="0"/>
        <w:jc w:val="both"/>
        <w:rPr>
          <w:rFonts w:ascii="Arial" w:hAnsi="Arial" w:cs="Arial"/>
          <w:sz w:val="24"/>
          <w:szCs w:val="24"/>
        </w:rPr>
      </w:pPr>
      <w:r>
        <w:rPr>
          <w:rFonts w:ascii="Arial" w:hAnsi="Arial" w:cs="Arial"/>
          <w:sz w:val="24"/>
          <w:szCs w:val="24"/>
        </w:rPr>
        <w:t>(REFORMADO, P.O. 2 DE JUNIO DE 2021)</w:t>
      </w:r>
    </w:p>
    <w:p w14:paraId="1624F0AD" w14:textId="2047FB92" w:rsidR="007A65E1" w:rsidRPr="007A65E1" w:rsidRDefault="007A65E1" w:rsidP="00681F44">
      <w:pPr>
        <w:spacing w:after="0"/>
        <w:jc w:val="both"/>
        <w:rPr>
          <w:rFonts w:ascii="Arial" w:eastAsia="Calibri" w:hAnsi="Arial" w:cs="Arial"/>
          <w:sz w:val="24"/>
          <w:szCs w:val="24"/>
        </w:rPr>
      </w:pPr>
      <w:r w:rsidRPr="007A65E1">
        <w:rPr>
          <w:rFonts w:ascii="Arial" w:eastAsia="Calibri" w:hAnsi="Arial" w:cs="Arial"/>
          <w:sz w:val="24"/>
          <w:szCs w:val="24"/>
        </w:rPr>
        <w:t>Las infracciones establecidas en las fracciones I a IV, VI</w:t>
      </w:r>
      <w:r w:rsidRPr="007A65E1">
        <w:rPr>
          <w:rFonts w:ascii="Arial" w:eastAsia="Calibri" w:hAnsi="Arial" w:cs="Arial"/>
          <w:bCs/>
          <w:sz w:val="24"/>
          <w:szCs w:val="24"/>
        </w:rPr>
        <w:t>, VII, XIV y XV</w:t>
      </w:r>
      <w:r w:rsidRPr="007A65E1">
        <w:rPr>
          <w:rFonts w:ascii="Arial" w:eastAsia="Calibri" w:hAnsi="Arial" w:cs="Arial"/>
          <w:sz w:val="24"/>
          <w:szCs w:val="24"/>
        </w:rPr>
        <w:t xml:space="preserve"> se sancionarán con multa de 11 a 20 veces la UMA o con arresto de 13 a 24 horas.</w:t>
      </w:r>
    </w:p>
    <w:p w14:paraId="048AD14E" w14:textId="77777777" w:rsidR="007A65E1" w:rsidRPr="008E2526" w:rsidRDefault="007A65E1" w:rsidP="00681F44">
      <w:pPr>
        <w:spacing w:after="0"/>
        <w:jc w:val="both"/>
        <w:rPr>
          <w:rFonts w:ascii="Arial" w:hAnsi="Arial" w:cs="Arial"/>
          <w:sz w:val="24"/>
          <w:szCs w:val="24"/>
        </w:rPr>
      </w:pPr>
    </w:p>
    <w:p w14:paraId="73D5BBE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 fracción V y VIII, se sancionará con multa de 21 a 40 veces la UMA o con arresto de 25 a 36 horas.</w:t>
      </w:r>
    </w:p>
    <w:p w14:paraId="6996A8D7" w14:textId="77777777" w:rsidR="00681F44" w:rsidRPr="008E2526" w:rsidRDefault="00681F44" w:rsidP="00681F44">
      <w:pPr>
        <w:spacing w:after="0"/>
        <w:jc w:val="both"/>
        <w:rPr>
          <w:rFonts w:ascii="Arial" w:hAnsi="Arial" w:cs="Arial"/>
          <w:sz w:val="24"/>
          <w:szCs w:val="24"/>
        </w:rPr>
      </w:pPr>
    </w:p>
    <w:p w14:paraId="53D84028" w14:textId="77777777" w:rsidR="00447D0F" w:rsidRPr="00447D0F" w:rsidRDefault="00447D0F" w:rsidP="00447D0F">
      <w:pPr>
        <w:spacing w:after="0"/>
        <w:jc w:val="both"/>
        <w:rPr>
          <w:rFonts w:ascii="Arial" w:hAnsi="Arial" w:cs="Arial"/>
          <w:sz w:val="24"/>
          <w:szCs w:val="24"/>
        </w:rPr>
      </w:pPr>
      <w:r>
        <w:rPr>
          <w:rFonts w:ascii="Arial" w:hAnsi="Arial" w:cs="Arial"/>
          <w:sz w:val="24"/>
          <w:szCs w:val="24"/>
        </w:rPr>
        <w:t>(FE DE ERRATAS, P.O. 3 DE MARZO DE 2020)</w:t>
      </w:r>
    </w:p>
    <w:p w14:paraId="2A2228A2"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infracciones establecidas en las fracciones IX a X</w:t>
      </w:r>
      <w:r w:rsidR="00447D0F">
        <w:rPr>
          <w:rFonts w:ascii="Arial" w:hAnsi="Arial" w:cs="Arial"/>
          <w:sz w:val="24"/>
          <w:szCs w:val="24"/>
        </w:rPr>
        <w:t>III</w:t>
      </w:r>
      <w:r w:rsidRPr="008E2526">
        <w:rPr>
          <w:rFonts w:ascii="Arial" w:hAnsi="Arial" w:cs="Arial"/>
          <w:sz w:val="24"/>
          <w:szCs w:val="24"/>
        </w:rPr>
        <w:t xml:space="preserve"> se sancionarán con multa de 21 a 30 veces la UMA o con arresto de 25 a 36 horas.</w:t>
      </w:r>
    </w:p>
    <w:p w14:paraId="7B7D8A1E" w14:textId="77777777" w:rsidR="00681F44" w:rsidRPr="008E2526" w:rsidRDefault="00681F44" w:rsidP="00681F44">
      <w:pPr>
        <w:spacing w:after="0"/>
        <w:jc w:val="both"/>
        <w:rPr>
          <w:rFonts w:ascii="Arial" w:hAnsi="Arial" w:cs="Arial"/>
          <w:sz w:val="24"/>
          <w:szCs w:val="24"/>
        </w:rPr>
      </w:pPr>
    </w:p>
    <w:p w14:paraId="1A2894BD"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lastRenderedPageBreak/>
        <w:t>En los casos que el juez lo considere</w:t>
      </w:r>
      <w:r w:rsidR="00CB366F">
        <w:rPr>
          <w:rFonts w:ascii="Arial" w:hAnsi="Arial" w:cs="Arial"/>
          <w:sz w:val="24"/>
          <w:szCs w:val="24"/>
        </w:rPr>
        <w:t>,</w:t>
      </w:r>
      <w:r w:rsidRPr="008E2526">
        <w:rPr>
          <w:rFonts w:ascii="Arial" w:hAnsi="Arial" w:cs="Arial"/>
          <w:sz w:val="24"/>
          <w:szCs w:val="24"/>
        </w:rPr>
        <w:t xml:space="preserve"> además de las sanciones interpuestas se exigirá la reparación del daño al infractor en la medida que la reparación sea posible.</w:t>
      </w:r>
    </w:p>
    <w:p w14:paraId="21DEE99C" w14:textId="77777777" w:rsidR="00681F44" w:rsidRPr="008E2526" w:rsidRDefault="00681F44" w:rsidP="00681F44">
      <w:pPr>
        <w:spacing w:after="0"/>
        <w:jc w:val="both"/>
        <w:rPr>
          <w:rFonts w:ascii="Arial" w:hAnsi="Arial" w:cs="Arial"/>
          <w:sz w:val="24"/>
          <w:szCs w:val="24"/>
        </w:rPr>
      </w:pPr>
    </w:p>
    <w:p w14:paraId="7FB4BC11"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16.- </w:t>
      </w:r>
      <w:r w:rsidRPr="008E2526">
        <w:rPr>
          <w:rFonts w:ascii="Arial" w:hAnsi="Arial" w:cs="Arial"/>
          <w:sz w:val="24"/>
          <w:szCs w:val="24"/>
        </w:rPr>
        <w:t>En el supuesto de que el infractor o infractora no pagaren la multa que se le hubiese impuesto, se permutará ésta por el arresto correspondiente, el cual no podrá exceder de treinta y seis horas.</w:t>
      </w:r>
    </w:p>
    <w:p w14:paraId="539FD36F" w14:textId="77777777" w:rsidR="00681F44" w:rsidRPr="008E2526" w:rsidRDefault="00681F44" w:rsidP="00681F44">
      <w:pPr>
        <w:spacing w:after="0"/>
        <w:jc w:val="both"/>
        <w:rPr>
          <w:rFonts w:ascii="Arial" w:hAnsi="Arial" w:cs="Arial"/>
          <w:sz w:val="24"/>
          <w:szCs w:val="24"/>
        </w:rPr>
      </w:pPr>
    </w:p>
    <w:p w14:paraId="357F1B86"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17.-</w:t>
      </w:r>
      <w:r w:rsidRPr="008E2526">
        <w:rPr>
          <w:rFonts w:ascii="Arial" w:hAnsi="Arial" w:cs="Arial"/>
          <w:sz w:val="24"/>
          <w:szCs w:val="24"/>
        </w:rPr>
        <w:t xml:space="preserve"> Cuando una infracción se ejecute con la participación de dos o más personas, a cada una se le aplicará la sanción máxima que para esa infracción señala esta Ley.</w:t>
      </w:r>
    </w:p>
    <w:p w14:paraId="684FA11E" w14:textId="77777777" w:rsidR="00681F44" w:rsidRPr="008E2526" w:rsidRDefault="00681F44" w:rsidP="00681F44">
      <w:pPr>
        <w:spacing w:after="0"/>
        <w:jc w:val="both"/>
        <w:rPr>
          <w:rFonts w:ascii="Arial" w:hAnsi="Arial" w:cs="Arial"/>
          <w:sz w:val="24"/>
          <w:szCs w:val="24"/>
        </w:rPr>
      </w:pPr>
    </w:p>
    <w:p w14:paraId="51E4FA01"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18.-</w:t>
      </w:r>
      <w:r w:rsidRPr="008E2526">
        <w:rPr>
          <w:rFonts w:ascii="Arial" w:hAnsi="Arial" w:cs="Arial"/>
          <w:sz w:val="24"/>
          <w:szCs w:val="24"/>
        </w:rPr>
        <w:t xml:space="preserve"> Cuando con una sola conducta se comentan varias infracciones, el Juez o la Jueza impondrá la sanción máxima aplicable, se aumentará la sanción hasta en una mitad, sin exceder el máximo constitucional y legal.</w:t>
      </w:r>
    </w:p>
    <w:p w14:paraId="5857C6BD" w14:textId="77777777" w:rsidR="00681F44" w:rsidRPr="008E2526" w:rsidRDefault="00681F44" w:rsidP="00681F44">
      <w:pPr>
        <w:spacing w:after="0"/>
        <w:jc w:val="both"/>
        <w:rPr>
          <w:rFonts w:ascii="Arial" w:hAnsi="Arial" w:cs="Arial"/>
          <w:sz w:val="24"/>
          <w:szCs w:val="24"/>
        </w:rPr>
      </w:pPr>
    </w:p>
    <w:p w14:paraId="3A701A5A"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19</w:t>
      </w:r>
      <w:r w:rsidRPr="008E2526">
        <w:rPr>
          <w:rFonts w:ascii="Arial" w:hAnsi="Arial" w:cs="Arial"/>
          <w:sz w:val="24"/>
          <w:szCs w:val="24"/>
        </w:rPr>
        <w:t>.- Cuando las conductas sancionadas por esta Ley sean cometidas en cumplimiento de órdenes emitidas por aquellos de quienes se tenga dependencia laboral o económica, el Juez o la Jueza impondrá la sanción correspondiente y girará el citatorio respectivo a quien hubiese emitido la orden. Tratándose de personas morales, se requerirá la presencia de quien tenga la representación legal y en este caso sólo podrá imponerse como sanción la multa.</w:t>
      </w:r>
    </w:p>
    <w:p w14:paraId="79AFB26D" w14:textId="77777777" w:rsidR="005F744A" w:rsidRPr="008E2526" w:rsidRDefault="005F744A" w:rsidP="00681F44">
      <w:pPr>
        <w:spacing w:after="0"/>
        <w:jc w:val="both"/>
        <w:rPr>
          <w:rFonts w:ascii="Arial" w:hAnsi="Arial" w:cs="Arial"/>
          <w:sz w:val="24"/>
          <w:szCs w:val="24"/>
        </w:rPr>
      </w:pPr>
    </w:p>
    <w:p w14:paraId="645D0797"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20.-</w:t>
      </w:r>
      <w:r w:rsidRPr="008E2526">
        <w:rPr>
          <w:rFonts w:ascii="Arial" w:hAnsi="Arial" w:cs="Arial"/>
          <w:sz w:val="24"/>
          <w:szCs w:val="24"/>
        </w:rPr>
        <w:t xml:space="preserve"> En todos los casos y para efectos de la individualización de la sanción, el Juez o la Jueza considerará como agravante el estado de ebriedad del infractor o infractora o su intoxicación por el consumo de estupefacientes, psicotrópicos o sustancias toxicas al momento de la comisión de la infracción; pudiéndose aumentar la sanción hasta en una mitad sin exceder el máximo constitucional y legal.</w:t>
      </w:r>
    </w:p>
    <w:p w14:paraId="5FF91FC5" w14:textId="77777777" w:rsidR="00681F44" w:rsidRPr="008E2526" w:rsidRDefault="00681F44" w:rsidP="00681F44">
      <w:pPr>
        <w:spacing w:after="0"/>
        <w:jc w:val="both"/>
        <w:rPr>
          <w:rFonts w:ascii="Arial" w:hAnsi="Arial" w:cs="Arial"/>
          <w:sz w:val="24"/>
          <w:szCs w:val="24"/>
        </w:rPr>
      </w:pPr>
    </w:p>
    <w:p w14:paraId="7344A254"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21.-</w:t>
      </w:r>
      <w:r w:rsidRPr="008E2526">
        <w:rPr>
          <w:rFonts w:ascii="Arial" w:hAnsi="Arial" w:cs="Arial"/>
          <w:sz w:val="24"/>
          <w:szCs w:val="24"/>
        </w:rPr>
        <w:t xml:space="preserve"> Se entiende por reincidencia la comisión de la misma infracción contenida en la presente ley por dos o más veces, en un periodo que no exceda de seis meses. En este caso, el infractor o infractora no podrá gozar del beneficio de conmutar el arresto por multa.</w:t>
      </w:r>
    </w:p>
    <w:p w14:paraId="2B146196" w14:textId="77777777" w:rsidR="00681F44" w:rsidRPr="008E2526" w:rsidRDefault="00681F44" w:rsidP="00681F44">
      <w:pPr>
        <w:spacing w:after="0"/>
        <w:jc w:val="both"/>
        <w:rPr>
          <w:rFonts w:ascii="Arial" w:hAnsi="Arial" w:cs="Arial"/>
          <w:sz w:val="24"/>
          <w:szCs w:val="24"/>
        </w:rPr>
      </w:pPr>
    </w:p>
    <w:p w14:paraId="47F06EB7"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Para la determinación de la reincidencia, el Juez o Jueza deberá consultar el Registro de Personas Infractoras.</w:t>
      </w:r>
    </w:p>
    <w:p w14:paraId="6DD4374C" w14:textId="77777777" w:rsidR="00681F44" w:rsidRPr="008E2526" w:rsidRDefault="00681F44" w:rsidP="003A4E28">
      <w:pPr>
        <w:spacing w:after="0" w:line="240" w:lineRule="auto"/>
        <w:jc w:val="both"/>
        <w:rPr>
          <w:rFonts w:ascii="Arial" w:hAnsi="Arial" w:cs="Arial"/>
          <w:sz w:val="24"/>
          <w:szCs w:val="24"/>
        </w:rPr>
      </w:pPr>
    </w:p>
    <w:p w14:paraId="015A5021" w14:textId="77777777" w:rsidR="00681F44" w:rsidRPr="0019078D" w:rsidRDefault="00681F44" w:rsidP="003A4E28">
      <w:pPr>
        <w:pStyle w:val="Ttulo2"/>
        <w:spacing w:before="0" w:line="240" w:lineRule="auto"/>
        <w:jc w:val="center"/>
        <w:rPr>
          <w:rFonts w:ascii="Arial" w:hAnsi="Arial" w:cs="Arial"/>
          <w:b/>
          <w:color w:val="auto"/>
          <w:sz w:val="24"/>
          <w:szCs w:val="24"/>
        </w:rPr>
      </w:pPr>
      <w:bookmarkStart w:id="15" w:name="_Toc13649008"/>
      <w:r w:rsidRPr="0019078D">
        <w:rPr>
          <w:rFonts w:ascii="Arial" w:hAnsi="Arial" w:cs="Arial"/>
          <w:b/>
          <w:color w:val="auto"/>
          <w:sz w:val="24"/>
          <w:szCs w:val="24"/>
        </w:rPr>
        <w:t>CAPÍTULO SEGUNDO</w:t>
      </w:r>
      <w:bookmarkEnd w:id="15"/>
    </w:p>
    <w:p w14:paraId="00C0BCA9" w14:textId="77777777" w:rsidR="00681F44" w:rsidRPr="0019078D" w:rsidRDefault="00681F44" w:rsidP="003A4E28">
      <w:pPr>
        <w:pStyle w:val="Ttulo2"/>
        <w:spacing w:before="0" w:line="240" w:lineRule="auto"/>
        <w:jc w:val="center"/>
        <w:rPr>
          <w:rFonts w:ascii="Arial" w:hAnsi="Arial" w:cs="Arial"/>
          <w:b/>
          <w:color w:val="auto"/>
          <w:sz w:val="24"/>
          <w:szCs w:val="24"/>
        </w:rPr>
      </w:pPr>
      <w:bookmarkStart w:id="16" w:name="_Toc13649009"/>
      <w:r w:rsidRPr="0019078D">
        <w:rPr>
          <w:rFonts w:ascii="Arial" w:hAnsi="Arial" w:cs="Arial"/>
          <w:b/>
          <w:color w:val="auto"/>
          <w:sz w:val="24"/>
          <w:szCs w:val="24"/>
        </w:rPr>
        <w:t>DE LAS ACTIVIDADES DE APOYO A LA COMUNIDAD</w:t>
      </w:r>
      <w:bookmarkEnd w:id="16"/>
    </w:p>
    <w:p w14:paraId="7D125B7C" w14:textId="77777777" w:rsidR="00681F44" w:rsidRPr="008E2526" w:rsidRDefault="00681F44" w:rsidP="003A4E28">
      <w:pPr>
        <w:spacing w:after="0" w:line="240" w:lineRule="auto"/>
        <w:jc w:val="center"/>
        <w:rPr>
          <w:rFonts w:ascii="Arial" w:hAnsi="Arial" w:cs="Arial"/>
          <w:b/>
          <w:sz w:val="24"/>
          <w:szCs w:val="24"/>
        </w:rPr>
      </w:pPr>
    </w:p>
    <w:p w14:paraId="444CA34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Artículo 22.- </w:t>
      </w:r>
      <w:r w:rsidRPr="008E2526">
        <w:rPr>
          <w:rFonts w:ascii="Arial" w:hAnsi="Arial" w:cs="Arial"/>
          <w:sz w:val="24"/>
          <w:szCs w:val="24"/>
        </w:rPr>
        <w:t xml:space="preserve">Para los efectos de esta Ley, se entiende por actividades de apoyo a la comunidad la prestación de servicios voluntarios y honoríficos de orientación, limpieza, </w:t>
      </w:r>
      <w:r w:rsidRPr="008E2526">
        <w:rPr>
          <w:rFonts w:ascii="Arial" w:hAnsi="Arial" w:cs="Arial"/>
          <w:sz w:val="24"/>
          <w:szCs w:val="24"/>
        </w:rPr>
        <w:lastRenderedPageBreak/>
        <w:t>conservación, restauración u ornato, en lugares localizados en la circunscripción territorial en que se hubiere cometido la infracción.</w:t>
      </w:r>
    </w:p>
    <w:p w14:paraId="4B21F793" w14:textId="77777777" w:rsidR="00681F44" w:rsidRPr="008E2526" w:rsidRDefault="00681F44" w:rsidP="00681F44">
      <w:pPr>
        <w:spacing w:after="0"/>
        <w:jc w:val="both"/>
        <w:rPr>
          <w:rFonts w:ascii="Arial" w:hAnsi="Arial" w:cs="Arial"/>
          <w:b/>
          <w:sz w:val="24"/>
          <w:szCs w:val="24"/>
        </w:rPr>
      </w:pPr>
    </w:p>
    <w:p w14:paraId="71238F20"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23.-</w:t>
      </w:r>
      <w:r w:rsidRPr="008E2526">
        <w:rPr>
          <w:rFonts w:ascii="Arial" w:hAnsi="Arial" w:cs="Arial"/>
          <w:sz w:val="24"/>
          <w:szCs w:val="24"/>
        </w:rPr>
        <w:t xml:space="preserve"> El Juez o la Jueza, valorando las circunstancias personales del infractor o infractora, podrá acordar la suspensión de la sanción impuesta y señalar los días, horas y lugares en que se llevarán a cabo las actividades de apoyo a la comunidad y, sólo hasta la ejecución de las mismas cancelará la sanción de que se trate.</w:t>
      </w:r>
    </w:p>
    <w:p w14:paraId="7C36BED3" w14:textId="77777777" w:rsidR="005F744A" w:rsidRPr="008E2526" w:rsidRDefault="005F744A" w:rsidP="00681F44">
      <w:pPr>
        <w:spacing w:after="0"/>
        <w:jc w:val="both"/>
        <w:rPr>
          <w:rFonts w:ascii="Arial" w:hAnsi="Arial" w:cs="Arial"/>
          <w:sz w:val="24"/>
          <w:szCs w:val="24"/>
        </w:rPr>
      </w:pPr>
    </w:p>
    <w:p w14:paraId="5B439CC3" w14:textId="77777777" w:rsidR="005F744A" w:rsidRPr="008E2526" w:rsidRDefault="005F744A" w:rsidP="00681F44">
      <w:pPr>
        <w:spacing w:after="0"/>
        <w:jc w:val="both"/>
        <w:rPr>
          <w:rFonts w:ascii="Arial" w:hAnsi="Arial" w:cs="Arial"/>
          <w:sz w:val="24"/>
          <w:szCs w:val="24"/>
        </w:rPr>
      </w:pPr>
      <w:r w:rsidRPr="008E2526">
        <w:rPr>
          <w:rFonts w:ascii="Arial" w:hAnsi="Arial" w:cs="Arial"/>
          <w:sz w:val="24"/>
          <w:szCs w:val="24"/>
        </w:rPr>
        <w:t>Si la persona infractora fuese adolescente, y cometiera por primera vez alguna de las infracciones señalada en esta Ley, realizará las actividades de apoyo a la comunidad. En caso de reincidencia se le impondrán las sanciones que correspondan a la infracción cometida.</w:t>
      </w:r>
    </w:p>
    <w:p w14:paraId="4BE1C546" w14:textId="77777777" w:rsidR="00681F44" w:rsidRPr="008E2526" w:rsidRDefault="00681F44" w:rsidP="00681F44">
      <w:pPr>
        <w:spacing w:after="0"/>
        <w:jc w:val="both"/>
        <w:rPr>
          <w:rFonts w:ascii="Arial" w:hAnsi="Arial" w:cs="Arial"/>
          <w:sz w:val="24"/>
          <w:szCs w:val="24"/>
        </w:rPr>
      </w:pPr>
    </w:p>
    <w:p w14:paraId="2F59DF81"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Los Ayuntamientos enviarán a la Unidad Jurídica Municipal para actividades de apoyo a la comunidad, para que sean cumplidas por los infractores o infractoras siguiendo los lineamientos y equivalencias de tiempo que ella misma determine.</w:t>
      </w:r>
    </w:p>
    <w:p w14:paraId="25E01FDF" w14:textId="77777777" w:rsidR="003A4E28" w:rsidRPr="008E2526" w:rsidRDefault="003A4E28" w:rsidP="00681F44">
      <w:pPr>
        <w:spacing w:after="0"/>
        <w:jc w:val="both"/>
        <w:rPr>
          <w:rFonts w:ascii="Arial" w:hAnsi="Arial" w:cs="Arial"/>
          <w:sz w:val="24"/>
          <w:szCs w:val="24"/>
        </w:rPr>
      </w:pPr>
    </w:p>
    <w:p w14:paraId="223376D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todos los casos, el Juez o la Jueza harán del conocimiento del infractor o infractora la prorrogativa a que se refiere este artículo.</w:t>
      </w:r>
    </w:p>
    <w:p w14:paraId="2B63053A" w14:textId="77777777" w:rsidR="00681F44" w:rsidRPr="008E2526" w:rsidRDefault="00681F44" w:rsidP="00681F44">
      <w:pPr>
        <w:spacing w:after="0"/>
        <w:jc w:val="both"/>
        <w:rPr>
          <w:rFonts w:ascii="Arial" w:hAnsi="Arial" w:cs="Arial"/>
          <w:sz w:val="24"/>
          <w:szCs w:val="24"/>
        </w:rPr>
      </w:pPr>
    </w:p>
    <w:p w14:paraId="10CC43D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24.-</w:t>
      </w:r>
      <w:r w:rsidRPr="008E2526">
        <w:rPr>
          <w:rFonts w:ascii="Arial" w:hAnsi="Arial" w:cs="Arial"/>
          <w:sz w:val="24"/>
          <w:szCs w:val="24"/>
        </w:rPr>
        <w:t>. Cuando el infractor o infractora acrediten de manera fehaciente su identidad y domicilio, podrá solicitar al Juez o la Jueza, le sea permitido realizar actividades de apoyo a la comunidad a efecto de no cubrir la multa o el arresto que se le hubiese impuesto, excepto en los casos de reincidencia.</w:t>
      </w:r>
    </w:p>
    <w:p w14:paraId="075414D5" w14:textId="77777777" w:rsidR="00681F44" w:rsidRPr="008E2526" w:rsidRDefault="00681F44" w:rsidP="00681F44">
      <w:pPr>
        <w:spacing w:after="0"/>
        <w:jc w:val="both"/>
        <w:rPr>
          <w:rFonts w:ascii="Arial" w:hAnsi="Arial" w:cs="Arial"/>
          <w:sz w:val="24"/>
          <w:szCs w:val="24"/>
        </w:rPr>
      </w:pPr>
    </w:p>
    <w:p w14:paraId="3FAFF4EA"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actividades de apoyo a la comunidad se desarrollarán por un lapso equivalente a las horas de arresto que correspondan a la infracción que se hubiera cometido. En ningún caso podrán realizarse dentro de la jornada laboral del infractor o infractora.</w:t>
      </w:r>
    </w:p>
    <w:p w14:paraId="5C537E10" w14:textId="77777777" w:rsidR="00681F44" w:rsidRPr="008E2526" w:rsidRDefault="00681F44" w:rsidP="00681F44">
      <w:pPr>
        <w:spacing w:after="0"/>
        <w:jc w:val="both"/>
        <w:rPr>
          <w:rFonts w:ascii="Arial" w:hAnsi="Arial" w:cs="Arial"/>
          <w:sz w:val="24"/>
          <w:szCs w:val="24"/>
        </w:rPr>
      </w:pPr>
    </w:p>
    <w:p w14:paraId="0A18097A"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25.-</w:t>
      </w:r>
      <w:r w:rsidRPr="008E2526">
        <w:rPr>
          <w:rFonts w:ascii="Arial" w:hAnsi="Arial" w:cs="Arial"/>
          <w:sz w:val="24"/>
          <w:szCs w:val="24"/>
        </w:rPr>
        <w:t xml:space="preserve"> Son actividades de apoyo a la comunidad:</w:t>
      </w:r>
    </w:p>
    <w:p w14:paraId="573042BE" w14:textId="77777777" w:rsidR="003A4E28" w:rsidRPr="008E2526" w:rsidRDefault="003A4E28" w:rsidP="00681F44">
      <w:pPr>
        <w:spacing w:after="0"/>
        <w:jc w:val="both"/>
        <w:rPr>
          <w:rFonts w:ascii="Arial" w:hAnsi="Arial" w:cs="Arial"/>
          <w:sz w:val="24"/>
          <w:szCs w:val="24"/>
        </w:rPr>
      </w:pPr>
    </w:p>
    <w:p w14:paraId="717D606B" w14:textId="77777777" w:rsidR="00681F44" w:rsidRDefault="00681F44" w:rsidP="00681F44">
      <w:pPr>
        <w:pStyle w:val="Prrafodelista"/>
        <w:numPr>
          <w:ilvl w:val="0"/>
          <w:numId w:val="27"/>
        </w:numPr>
        <w:spacing w:after="0"/>
        <w:jc w:val="both"/>
        <w:rPr>
          <w:rFonts w:ascii="Arial" w:hAnsi="Arial" w:cs="Arial"/>
          <w:sz w:val="24"/>
          <w:szCs w:val="24"/>
        </w:rPr>
      </w:pPr>
      <w:r w:rsidRPr="008E2526">
        <w:rPr>
          <w:rFonts w:ascii="Arial" w:hAnsi="Arial" w:cs="Arial"/>
          <w:sz w:val="24"/>
          <w:szCs w:val="24"/>
        </w:rPr>
        <w:t>Limpieza, pintura o restauración de centros públicos educativo, de salud o de servicios;</w:t>
      </w:r>
    </w:p>
    <w:p w14:paraId="71E8CA33" w14:textId="77777777" w:rsidR="003A4E28" w:rsidRPr="008E2526" w:rsidRDefault="003A4E28" w:rsidP="003A4E28">
      <w:pPr>
        <w:pStyle w:val="Prrafodelista"/>
        <w:spacing w:after="0"/>
        <w:jc w:val="both"/>
        <w:rPr>
          <w:rFonts w:ascii="Arial" w:hAnsi="Arial" w:cs="Arial"/>
          <w:sz w:val="24"/>
          <w:szCs w:val="24"/>
        </w:rPr>
      </w:pPr>
    </w:p>
    <w:p w14:paraId="0AA204EF" w14:textId="77777777" w:rsidR="00681F44" w:rsidRDefault="00681F44" w:rsidP="00681F44">
      <w:pPr>
        <w:pStyle w:val="Prrafodelista"/>
        <w:numPr>
          <w:ilvl w:val="0"/>
          <w:numId w:val="27"/>
        </w:numPr>
        <w:spacing w:after="0"/>
        <w:jc w:val="both"/>
        <w:rPr>
          <w:rFonts w:ascii="Arial" w:hAnsi="Arial" w:cs="Arial"/>
          <w:sz w:val="24"/>
          <w:szCs w:val="24"/>
        </w:rPr>
      </w:pPr>
      <w:r w:rsidRPr="008E2526">
        <w:rPr>
          <w:rFonts w:ascii="Arial" w:hAnsi="Arial" w:cs="Arial"/>
          <w:sz w:val="24"/>
          <w:szCs w:val="24"/>
        </w:rPr>
        <w:t>Limpieza, pintura o restauración de los bienes dañados por el infractor o semejantes a los mismos;</w:t>
      </w:r>
    </w:p>
    <w:p w14:paraId="04A408CA" w14:textId="77777777" w:rsidR="003A4E28" w:rsidRPr="003A4E28" w:rsidRDefault="003A4E28" w:rsidP="003A4E28">
      <w:pPr>
        <w:spacing w:after="0"/>
        <w:jc w:val="both"/>
        <w:rPr>
          <w:rFonts w:ascii="Arial" w:hAnsi="Arial" w:cs="Arial"/>
          <w:sz w:val="24"/>
          <w:szCs w:val="24"/>
        </w:rPr>
      </w:pPr>
    </w:p>
    <w:p w14:paraId="23F1D732" w14:textId="77777777" w:rsidR="00681F44" w:rsidRDefault="00681F44" w:rsidP="00681F44">
      <w:pPr>
        <w:pStyle w:val="Prrafodelista"/>
        <w:numPr>
          <w:ilvl w:val="0"/>
          <w:numId w:val="27"/>
        </w:numPr>
        <w:spacing w:after="0"/>
        <w:jc w:val="both"/>
        <w:rPr>
          <w:rFonts w:ascii="Arial" w:hAnsi="Arial" w:cs="Arial"/>
          <w:sz w:val="24"/>
          <w:szCs w:val="24"/>
        </w:rPr>
      </w:pPr>
      <w:r w:rsidRPr="008E2526">
        <w:rPr>
          <w:rFonts w:ascii="Arial" w:hAnsi="Arial" w:cs="Arial"/>
          <w:sz w:val="24"/>
          <w:szCs w:val="24"/>
        </w:rPr>
        <w:t>Realización de obras de ornato en lugares de uso común;</w:t>
      </w:r>
    </w:p>
    <w:p w14:paraId="0FD95A48" w14:textId="77777777" w:rsidR="003A4E28" w:rsidRPr="003A4E28" w:rsidRDefault="003A4E28" w:rsidP="003A4E28">
      <w:pPr>
        <w:spacing w:after="0"/>
        <w:jc w:val="both"/>
        <w:rPr>
          <w:rFonts w:ascii="Arial" w:hAnsi="Arial" w:cs="Arial"/>
          <w:sz w:val="24"/>
          <w:szCs w:val="24"/>
        </w:rPr>
      </w:pPr>
    </w:p>
    <w:p w14:paraId="206929B7" w14:textId="77777777" w:rsidR="00681F44" w:rsidRDefault="00681F44" w:rsidP="00681F44">
      <w:pPr>
        <w:pStyle w:val="Prrafodelista"/>
        <w:numPr>
          <w:ilvl w:val="0"/>
          <w:numId w:val="27"/>
        </w:numPr>
        <w:spacing w:after="0"/>
        <w:jc w:val="both"/>
        <w:rPr>
          <w:rFonts w:ascii="Arial" w:hAnsi="Arial" w:cs="Arial"/>
          <w:sz w:val="24"/>
          <w:szCs w:val="24"/>
        </w:rPr>
      </w:pPr>
      <w:r w:rsidRPr="008E2526">
        <w:rPr>
          <w:rFonts w:ascii="Arial" w:hAnsi="Arial" w:cs="Arial"/>
          <w:sz w:val="24"/>
          <w:szCs w:val="24"/>
        </w:rPr>
        <w:t>Realización de obras de balizamiento, limpia o reforestación en lugares de uso común, y</w:t>
      </w:r>
    </w:p>
    <w:p w14:paraId="7D7215BD" w14:textId="77777777" w:rsidR="003A4E28" w:rsidRPr="003A4E28" w:rsidRDefault="003A4E28" w:rsidP="003A4E28">
      <w:pPr>
        <w:spacing w:after="0"/>
        <w:jc w:val="both"/>
        <w:rPr>
          <w:rFonts w:ascii="Arial" w:hAnsi="Arial" w:cs="Arial"/>
          <w:sz w:val="24"/>
          <w:szCs w:val="24"/>
        </w:rPr>
      </w:pPr>
    </w:p>
    <w:p w14:paraId="1CB8DFB6" w14:textId="77777777" w:rsidR="00681F44" w:rsidRPr="008E2526" w:rsidRDefault="00681F44" w:rsidP="00681F44">
      <w:pPr>
        <w:pStyle w:val="Prrafodelista"/>
        <w:numPr>
          <w:ilvl w:val="0"/>
          <w:numId w:val="27"/>
        </w:numPr>
        <w:spacing w:after="0"/>
        <w:jc w:val="both"/>
        <w:rPr>
          <w:rFonts w:ascii="Arial" w:hAnsi="Arial" w:cs="Arial"/>
          <w:sz w:val="24"/>
          <w:szCs w:val="24"/>
        </w:rPr>
      </w:pPr>
      <w:r w:rsidRPr="008E2526">
        <w:rPr>
          <w:rFonts w:ascii="Arial" w:hAnsi="Arial" w:cs="Arial"/>
          <w:sz w:val="24"/>
          <w:szCs w:val="24"/>
        </w:rPr>
        <w:t>Impartición de pláticas en la comunidad en que hubiera cometido la infracción, relacionadas con la convivencia ciudadana o realización de actividades relacionadas con la profesión, oficio u ocupación del infractor o infractora.</w:t>
      </w:r>
    </w:p>
    <w:p w14:paraId="7B6AF9E4" w14:textId="77777777" w:rsidR="00681F44" w:rsidRPr="008E2526" w:rsidRDefault="00681F44" w:rsidP="00681F44">
      <w:pPr>
        <w:pStyle w:val="Prrafodelista"/>
        <w:spacing w:after="0"/>
        <w:jc w:val="both"/>
        <w:rPr>
          <w:rFonts w:ascii="Arial" w:hAnsi="Arial" w:cs="Arial"/>
          <w:sz w:val="24"/>
          <w:szCs w:val="24"/>
        </w:rPr>
      </w:pPr>
    </w:p>
    <w:p w14:paraId="5201A98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26.-</w:t>
      </w:r>
      <w:r w:rsidRPr="008E2526">
        <w:rPr>
          <w:rFonts w:ascii="Arial" w:hAnsi="Arial" w:cs="Arial"/>
          <w:sz w:val="24"/>
          <w:szCs w:val="24"/>
        </w:rPr>
        <w:t xml:space="preserve"> L</w:t>
      </w:r>
      <w:r w:rsidR="000F0148">
        <w:rPr>
          <w:rFonts w:ascii="Arial" w:hAnsi="Arial" w:cs="Arial"/>
          <w:sz w:val="24"/>
          <w:szCs w:val="24"/>
        </w:rPr>
        <w:t>os ayuntamientos proporcionarán los elementos</w:t>
      </w:r>
      <w:r w:rsidRPr="008E2526">
        <w:rPr>
          <w:rFonts w:ascii="Arial" w:hAnsi="Arial" w:cs="Arial"/>
          <w:sz w:val="24"/>
          <w:szCs w:val="24"/>
        </w:rPr>
        <w:t xml:space="preserve"> necesarios para la ejecución de las actividades de apoyo a la comunidad y mensualmente harán del conocimiento de</w:t>
      </w:r>
      <w:r w:rsidR="000F0148">
        <w:rPr>
          <w:rFonts w:ascii="Arial" w:hAnsi="Arial" w:cs="Arial"/>
          <w:sz w:val="24"/>
          <w:szCs w:val="24"/>
        </w:rPr>
        <w:t xml:space="preserve"> la Unidad Jurídica Municipal</w:t>
      </w:r>
      <w:r w:rsidRPr="008E2526">
        <w:rPr>
          <w:rFonts w:ascii="Arial" w:hAnsi="Arial" w:cs="Arial"/>
          <w:sz w:val="24"/>
          <w:szCs w:val="24"/>
        </w:rPr>
        <w:t xml:space="preserve"> los lugares, horarios y actividades que podrán realizarse en términos de este capítulo.</w:t>
      </w:r>
    </w:p>
    <w:p w14:paraId="24D2344E" w14:textId="77777777" w:rsidR="00681F44" w:rsidRPr="008E2526" w:rsidRDefault="00681F44" w:rsidP="00681F44">
      <w:pPr>
        <w:spacing w:after="0"/>
        <w:jc w:val="both"/>
        <w:rPr>
          <w:rFonts w:ascii="Arial" w:hAnsi="Arial" w:cs="Arial"/>
          <w:sz w:val="24"/>
          <w:szCs w:val="24"/>
        </w:rPr>
      </w:pPr>
    </w:p>
    <w:p w14:paraId="2F2D630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27.-</w:t>
      </w:r>
      <w:r w:rsidRPr="008E2526">
        <w:rPr>
          <w:rFonts w:ascii="Arial" w:hAnsi="Arial" w:cs="Arial"/>
          <w:sz w:val="24"/>
          <w:szCs w:val="24"/>
        </w:rPr>
        <w:t xml:space="preserve"> En el supuesto de que el infractor o infractora no realice las actividades de apoyo a la comunidad, el Juez o Jueza emitirá la orden de presentación a efecto de que la sanción impuesta sea ejecutada de inmediato.</w:t>
      </w:r>
    </w:p>
    <w:p w14:paraId="7B3C3949" w14:textId="77777777" w:rsidR="00681F44" w:rsidRPr="008E2526" w:rsidRDefault="00681F44" w:rsidP="00B02B4F">
      <w:pPr>
        <w:spacing w:after="0" w:line="240" w:lineRule="auto"/>
        <w:rPr>
          <w:rFonts w:ascii="Arial" w:hAnsi="Arial" w:cs="Arial"/>
          <w:b/>
          <w:sz w:val="24"/>
          <w:szCs w:val="24"/>
        </w:rPr>
      </w:pPr>
    </w:p>
    <w:p w14:paraId="506EA57F" w14:textId="77777777" w:rsidR="00681F44" w:rsidRPr="0019078D" w:rsidRDefault="00681F44" w:rsidP="00B02B4F">
      <w:pPr>
        <w:pStyle w:val="Ttulo1"/>
        <w:spacing w:before="0" w:line="240" w:lineRule="auto"/>
        <w:jc w:val="center"/>
        <w:rPr>
          <w:rFonts w:ascii="Arial" w:hAnsi="Arial" w:cs="Arial"/>
          <w:b/>
          <w:color w:val="auto"/>
          <w:sz w:val="24"/>
          <w:szCs w:val="24"/>
        </w:rPr>
      </w:pPr>
      <w:bookmarkStart w:id="17" w:name="_Toc13649010"/>
      <w:r w:rsidRPr="0019078D">
        <w:rPr>
          <w:rFonts w:ascii="Arial" w:hAnsi="Arial" w:cs="Arial"/>
          <w:b/>
          <w:color w:val="auto"/>
          <w:sz w:val="24"/>
          <w:szCs w:val="24"/>
        </w:rPr>
        <w:t>TÍTULO CUARTO</w:t>
      </w:r>
      <w:bookmarkEnd w:id="17"/>
    </w:p>
    <w:p w14:paraId="3FCFDC44" w14:textId="77777777" w:rsidR="00681F44" w:rsidRPr="0019078D" w:rsidRDefault="00681F44" w:rsidP="00B02B4F">
      <w:pPr>
        <w:pStyle w:val="Ttulo1"/>
        <w:spacing w:before="0" w:line="240" w:lineRule="auto"/>
        <w:jc w:val="center"/>
        <w:rPr>
          <w:rFonts w:ascii="Arial" w:hAnsi="Arial" w:cs="Arial"/>
          <w:b/>
          <w:color w:val="auto"/>
          <w:sz w:val="24"/>
          <w:szCs w:val="24"/>
        </w:rPr>
      </w:pPr>
      <w:bookmarkStart w:id="18" w:name="_Toc13649011"/>
      <w:r w:rsidRPr="0019078D">
        <w:rPr>
          <w:rFonts w:ascii="Arial" w:hAnsi="Arial" w:cs="Arial"/>
          <w:b/>
          <w:color w:val="auto"/>
          <w:sz w:val="24"/>
          <w:szCs w:val="24"/>
        </w:rPr>
        <w:t>PROCEDIMIENTOS</w:t>
      </w:r>
      <w:bookmarkEnd w:id="18"/>
    </w:p>
    <w:p w14:paraId="24420275" w14:textId="77777777" w:rsidR="00681F44" w:rsidRPr="008E2526" w:rsidRDefault="00681F44" w:rsidP="00B02B4F">
      <w:pPr>
        <w:spacing w:after="0" w:line="240" w:lineRule="auto"/>
        <w:jc w:val="center"/>
        <w:rPr>
          <w:rFonts w:ascii="Arial" w:hAnsi="Arial" w:cs="Arial"/>
          <w:b/>
          <w:sz w:val="24"/>
          <w:szCs w:val="24"/>
        </w:rPr>
      </w:pPr>
    </w:p>
    <w:p w14:paraId="13650F9C" w14:textId="77777777" w:rsidR="00681F44" w:rsidRPr="0019078D" w:rsidRDefault="00681F44" w:rsidP="00B02B4F">
      <w:pPr>
        <w:pStyle w:val="Ttulo2"/>
        <w:spacing w:before="0" w:line="240" w:lineRule="auto"/>
        <w:jc w:val="center"/>
        <w:rPr>
          <w:rFonts w:ascii="Arial" w:hAnsi="Arial" w:cs="Arial"/>
          <w:b/>
          <w:color w:val="auto"/>
          <w:sz w:val="24"/>
          <w:szCs w:val="24"/>
        </w:rPr>
      </w:pPr>
      <w:bookmarkStart w:id="19" w:name="_Toc13649012"/>
      <w:r w:rsidRPr="0019078D">
        <w:rPr>
          <w:rFonts w:ascii="Arial" w:hAnsi="Arial" w:cs="Arial"/>
          <w:b/>
          <w:color w:val="auto"/>
          <w:sz w:val="24"/>
          <w:szCs w:val="24"/>
        </w:rPr>
        <w:t>CAPÍTULO PRIMERO</w:t>
      </w:r>
      <w:bookmarkEnd w:id="19"/>
    </w:p>
    <w:p w14:paraId="271483A1" w14:textId="77777777" w:rsidR="00681F44" w:rsidRPr="0019078D" w:rsidRDefault="00681F44" w:rsidP="00B02B4F">
      <w:pPr>
        <w:pStyle w:val="Ttulo2"/>
        <w:spacing w:before="0" w:line="240" w:lineRule="auto"/>
        <w:jc w:val="center"/>
        <w:rPr>
          <w:rFonts w:ascii="Arial" w:hAnsi="Arial" w:cs="Arial"/>
          <w:b/>
          <w:color w:val="auto"/>
          <w:sz w:val="24"/>
          <w:szCs w:val="24"/>
        </w:rPr>
      </w:pPr>
      <w:bookmarkStart w:id="20" w:name="_Toc13649013"/>
      <w:r w:rsidRPr="0019078D">
        <w:rPr>
          <w:rFonts w:ascii="Arial" w:hAnsi="Arial" w:cs="Arial"/>
          <w:b/>
          <w:color w:val="auto"/>
          <w:sz w:val="24"/>
          <w:szCs w:val="24"/>
        </w:rPr>
        <w:t>DISPOSICIONES GENERALES</w:t>
      </w:r>
      <w:bookmarkEnd w:id="20"/>
    </w:p>
    <w:p w14:paraId="590A748E" w14:textId="77777777" w:rsidR="00681F44" w:rsidRPr="008E2526" w:rsidRDefault="00681F44" w:rsidP="00B02B4F">
      <w:pPr>
        <w:spacing w:after="0" w:line="240" w:lineRule="auto"/>
        <w:jc w:val="both"/>
        <w:rPr>
          <w:rFonts w:ascii="Arial" w:hAnsi="Arial" w:cs="Arial"/>
          <w:sz w:val="24"/>
          <w:szCs w:val="24"/>
        </w:rPr>
      </w:pPr>
    </w:p>
    <w:p w14:paraId="012646DA"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28.-</w:t>
      </w:r>
      <w:r w:rsidRPr="008E2526">
        <w:rPr>
          <w:rFonts w:ascii="Arial" w:hAnsi="Arial" w:cs="Arial"/>
          <w:sz w:val="24"/>
          <w:szCs w:val="24"/>
        </w:rPr>
        <w:t xml:space="preserve"> Los procedimientos que se realicen ante los Juzgados, se iniciarán con la presentación del probable infractor o infractora por el elemento de policía, con la queja de particulares por la probable comisión de infracciones, o por remisión de otras autoridades que pongan en conocimiento al Juez Cívico o Jueza Cívica hechos presuntamente considerados infracciones a esta Ley y demás ordenamientos aplicables, en caso de ser competente, así lo acordará y continuará con el procedimiento.</w:t>
      </w:r>
    </w:p>
    <w:p w14:paraId="3478D5D0" w14:textId="77777777" w:rsidR="00681F44" w:rsidRPr="008E2526" w:rsidRDefault="00681F44" w:rsidP="00681F44">
      <w:pPr>
        <w:spacing w:after="0"/>
        <w:jc w:val="both"/>
        <w:rPr>
          <w:rFonts w:ascii="Arial" w:hAnsi="Arial" w:cs="Arial"/>
          <w:sz w:val="24"/>
          <w:szCs w:val="24"/>
        </w:rPr>
      </w:pPr>
    </w:p>
    <w:p w14:paraId="1AAF6462"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29.-</w:t>
      </w:r>
      <w:r w:rsidRPr="008E2526">
        <w:rPr>
          <w:rFonts w:ascii="Arial" w:hAnsi="Arial" w:cs="Arial"/>
          <w:sz w:val="24"/>
          <w:szCs w:val="24"/>
        </w:rPr>
        <w:t xml:space="preserve"> Será de aplicación supletoria a las disposiciones de este título, el Código Nacional de Procedimientos Penales.</w:t>
      </w:r>
    </w:p>
    <w:p w14:paraId="55AABE15" w14:textId="77777777" w:rsidR="00681F44" w:rsidRPr="008E2526" w:rsidRDefault="00681F44" w:rsidP="00681F44">
      <w:pPr>
        <w:spacing w:after="0"/>
        <w:jc w:val="both"/>
        <w:rPr>
          <w:rFonts w:ascii="Arial" w:hAnsi="Arial" w:cs="Arial"/>
          <w:sz w:val="24"/>
          <w:szCs w:val="24"/>
        </w:rPr>
      </w:pPr>
    </w:p>
    <w:p w14:paraId="124B0FD9"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en los procedimientos que establece esta Ley, obren datos, medios o elementos de prueba obtenidos por la Secretaría de Seguridad Pública del Estado con equipos y sistemas tecnológicos, las mismas tendrán el alcance probatorio que se señale en la legislación aplicable.</w:t>
      </w:r>
    </w:p>
    <w:p w14:paraId="64ABBC51" w14:textId="77777777" w:rsidR="00681F44" w:rsidRPr="008E2526" w:rsidRDefault="00681F44" w:rsidP="00681F44">
      <w:pPr>
        <w:spacing w:after="0"/>
        <w:jc w:val="both"/>
        <w:rPr>
          <w:rFonts w:ascii="Arial" w:hAnsi="Arial" w:cs="Arial"/>
          <w:sz w:val="24"/>
          <w:szCs w:val="24"/>
        </w:rPr>
      </w:pPr>
    </w:p>
    <w:p w14:paraId="2B644A04"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30.-</w:t>
      </w:r>
      <w:r w:rsidRPr="008E2526">
        <w:rPr>
          <w:rFonts w:ascii="Arial" w:hAnsi="Arial" w:cs="Arial"/>
          <w:sz w:val="24"/>
          <w:szCs w:val="24"/>
        </w:rPr>
        <w:t xml:space="preserve"> El procedimiento será oral y público y se sustanciará en una sola audiencia.</w:t>
      </w:r>
    </w:p>
    <w:p w14:paraId="41784615" w14:textId="77777777" w:rsidR="00681F44" w:rsidRPr="008E2526" w:rsidRDefault="00681F44" w:rsidP="00681F44">
      <w:pPr>
        <w:spacing w:after="0"/>
        <w:jc w:val="both"/>
        <w:rPr>
          <w:rFonts w:ascii="Arial" w:hAnsi="Arial" w:cs="Arial"/>
          <w:sz w:val="24"/>
          <w:szCs w:val="24"/>
        </w:rPr>
      </w:pPr>
    </w:p>
    <w:p w14:paraId="3E256A2C"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actuaciones deberán constar por escrito y permanecerán en el local del Juzgado hasta que el Juez o Jueza determine su envío al archivo general para su resguardo.</w:t>
      </w:r>
    </w:p>
    <w:p w14:paraId="3C66EBF5" w14:textId="77777777" w:rsidR="0019078D" w:rsidRDefault="0019078D" w:rsidP="00681F44">
      <w:pPr>
        <w:spacing w:after="0"/>
        <w:jc w:val="both"/>
        <w:rPr>
          <w:rFonts w:ascii="Arial" w:hAnsi="Arial" w:cs="Arial"/>
          <w:b/>
          <w:sz w:val="24"/>
          <w:szCs w:val="24"/>
        </w:rPr>
      </w:pPr>
    </w:p>
    <w:p w14:paraId="5376E4E7"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31.-</w:t>
      </w:r>
      <w:r w:rsidRPr="008E2526">
        <w:rPr>
          <w:rFonts w:ascii="Arial" w:hAnsi="Arial" w:cs="Arial"/>
          <w:sz w:val="24"/>
          <w:szCs w:val="24"/>
        </w:rPr>
        <w:t xml:space="preserve"> Cuando el probable infractor o infractora no hable español, o se trate de una persona con discapacidad auditiva, y no cuente con una persona traductora o </w:t>
      </w:r>
      <w:r w:rsidRPr="008E2526">
        <w:rPr>
          <w:rFonts w:ascii="Arial" w:hAnsi="Arial" w:cs="Arial"/>
          <w:sz w:val="24"/>
          <w:szCs w:val="24"/>
        </w:rPr>
        <w:lastRenderedPageBreak/>
        <w:t>intérprete, se le proporcionará una, sin cuya presencia el procedimiento administrativo no podrá dar inicio.</w:t>
      </w:r>
    </w:p>
    <w:p w14:paraId="13385606" w14:textId="77777777" w:rsidR="00681F44" w:rsidRPr="008E2526" w:rsidRDefault="00681F44" w:rsidP="00681F44">
      <w:pPr>
        <w:spacing w:after="0"/>
        <w:jc w:val="both"/>
        <w:rPr>
          <w:rFonts w:ascii="Arial" w:hAnsi="Arial" w:cs="Arial"/>
          <w:sz w:val="24"/>
          <w:szCs w:val="24"/>
        </w:rPr>
      </w:pPr>
    </w:p>
    <w:p w14:paraId="7348F16E"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32.-</w:t>
      </w:r>
      <w:r w:rsidRPr="008E2526">
        <w:rPr>
          <w:rFonts w:ascii="Arial" w:hAnsi="Arial" w:cs="Arial"/>
          <w:sz w:val="24"/>
          <w:szCs w:val="24"/>
        </w:rPr>
        <w:t xml:space="preserve"> En caso de que el probable infractor o infractora sea adolescente, el Juez o Jueza citará a quien detente la patria potestad, custodia o tutela, legal o de hecho, en cuya presencia se desarrollará la audiencia y se dictará la resolución.</w:t>
      </w:r>
    </w:p>
    <w:p w14:paraId="5062ED37" w14:textId="77777777" w:rsidR="00681F44" w:rsidRPr="008E2526" w:rsidRDefault="00681F44" w:rsidP="00681F44">
      <w:pPr>
        <w:spacing w:after="0"/>
        <w:jc w:val="both"/>
        <w:rPr>
          <w:rFonts w:ascii="Arial" w:hAnsi="Arial" w:cs="Arial"/>
          <w:sz w:val="24"/>
          <w:szCs w:val="24"/>
        </w:rPr>
      </w:pPr>
    </w:p>
    <w:p w14:paraId="7E333251"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tanto acude quien custodia o tutela al o la adolescente, deberá permanecer en la oficina del Juzgado, en la sección de adolescentes. Si por cualquier causa no asistiera la persona responsable del o la adolescente en un plazo de dos horas, se otorgará una prórroga de cuatro horas. Si al término de la prórroga no asistiera, el Juez o la Jueza nombrarán un representante del municipio para que le asista y defienda, que podrá ser un defensor público o defensora pública; después de lo cual determinará su responsabilidad.</w:t>
      </w:r>
    </w:p>
    <w:p w14:paraId="0D1E3761" w14:textId="77777777" w:rsidR="00681F44" w:rsidRPr="008E2526" w:rsidRDefault="00681F44" w:rsidP="00681F44">
      <w:pPr>
        <w:spacing w:after="0"/>
        <w:jc w:val="both"/>
        <w:rPr>
          <w:rFonts w:ascii="Arial" w:hAnsi="Arial" w:cs="Arial"/>
          <w:sz w:val="24"/>
          <w:szCs w:val="24"/>
        </w:rPr>
      </w:pPr>
    </w:p>
    <w:p w14:paraId="5B3F31B8"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 xml:space="preserve">En caso de que </w:t>
      </w:r>
      <w:proofErr w:type="spellStart"/>
      <w:r w:rsidRPr="008E2526">
        <w:rPr>
          <w:rFonts w:ascii="Arial" w:hAnsi="Arial" w:cs="Arial"/>
          <w:sz w:val="24"/>
          <w:szCs w:val="24"/>
        </w:rPr>
        <w:t>el</w:t>
      </w:r>
      <w:proofErr w:type="spellEnd"/>
      <w:r w:rsidRPr="008E2526">
        <w:rPr>
          <w:rFonts w:ascii="Arial" w:hAnsi="Arial" w:cs="Arial"/>
          <w:sz w:val="24"/>
          <w:szCs w:val="24"/>
        </w:rPr>
        <w:t xml:space="preserve"> o la adolescente, resulte responsable, el Juez o la Jueza le amonestara y le hará saber las consecuencias jurídicas y sociales de su conducta.</w:t>
      </w:r>
    </w:p>
    <w:p w14:paraId="22634380" w14:textId="77777777" w:rsidR="00915373" w:rsidRPr="008E2526" w:rsidRDefault="00915373" w:rsidP="00681F44">
      <w:pPr>
        <w:spacing w:after="0"/>
        <w:jc w:val="both"/>
        <w:rPr>
          <w:rFonts w:ascii="Arial" w:hAnsi="Arial" w:cs="Arial"/>
          <w:sz w:val="24"/>
          <w:szCs w:val="24"/>
        </w:rPr>
      </w:pPr>
    </w:p>
    <w:p w14:paraId="55214F4E"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se determine la responsabilidad de un adolescente, en la comisión de alguna de las infracciones previstas en este ordenamiento, en ningún caso se le impondrá como sanción el arresto.</w:t>
      </w:r>
    </w:p>
    <w:p w14:paraId="79EC39F3" w14:textId="77777777" w:rsidR="00681F44" w:rsidRPr="008E2526" w:rsidRDefault="00681F44" w:rsidP="00681F44">
      <w:pPr>
        <w:spacing w:after="0"/>
        <w:jc w:val="both"/>
        <w:rPr>
          <w:rFonts w:ascii="Arial" w:hAnsi="Arial" w:cs="Arial"/>
          <w:sz w:val="24"/>
          <w:szCs w:val="24"/>
        </w:rPr>
      </w:pPr>
    </w:p>
    <w:p w14:paraId="76781E94"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Si a consideración del Juez o Jueza, el o la adolescente, se encontrara en situación de riesgo, lo enviará a las autoridades competentes a efecto de que reciba la atención correspondiente.</w:t>
      </w:r>
    </w:p>
    <w:p w14:paraId="793A04FB" w14:textId="77777777" w:rsidR="00681F44" w:rsidRPr="008E2526" w:rsidRDefault="00681F44" w:rsidP="00681F44">
      <w:pPr>
        <w:spacing w:after="0"/>
        <w:jc w:val="both"/>
        <w:rPr>
          <w:rFonts w:ascii="Arial" w:hAnsi="Arial" w:cs="Arial"/>
          <w:sz w:val="24"/>
          <w:szCs w:val="24"/>
        </w:rPr>
      </w:pPr>
    </w:p>
    <w:p w14:paraId="41DDFCB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33.-</w:t>
      </w:r>
      <w:r w:rsidRPr="008E2526">
        <w:rPr>
          <w:rFonts w:ascii="Arial" w:hAnsi="Arial" w:cs="Arial"/>
          <w:sz w:val="24"/>
          <w:szCs w:val="24"/>
        </w:rPr>
        <w:t xml:space="preserve"> Si después de iniciada la audiencia, el probable infractor o infractora acepta la responsabilidad en la comisión de la infracción imputada tal y como se le atribuye, el Juez o Jueza dictará de inmediato su resolución e impondrá la menor de las sanciones para la infracción de que se trate, excepto en los casos previstos en los artículos 17, 18, 20 y 21. Si el probable infractor o infractora no acepta los cargos, se continuará el procedimiento.</w:t>
      </w:r>
    </w:p>
    <w:p w14:paraId="7C347867" w14:textId="77777777" w:rsidR="00681F44" w:rsidRPr="008E2526" w:rsidRDefault="00681F44" w:rsidP="00681F44">
      <w:pPr>
        <w:spacing w:after="0"/>
        <w:jc w:val="both"/>
        <w:rPr>
          <w:rFonts w:ascii="Arial" w:hAnsi="Arial" w:cs="Arial"/>
          <w:sz w:val="24"/>
          <w:szCs w:val="24"/>
        </w:rPr>
      </w:pPr>
    </w:p>
    <w:p w14:paraId="03FC00A8"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34.-</w:t>
      </w:r>
      <w:r w:rsidRPr="008E2526">
        <w:rPr>
          <w:rFonts w:ascii="Arial" w:hAnsi="Arial" w:cs="Arial"/>
          <w:sz w:val="24"/>
          <w:szCs w:val="24"/>
        </w:rPr>
        <w:t xml:space="preserve"> Cuando el infractor o infractora opte por cumplir la sanción mediante un arresto, el Juez o la Jueza se apoyará de la Unidad de Sanidad Municipal para que determine su estado físico y mental antes de que ingrese al área de seguridad.</w:t>
      </w:r>
    </w:p>
    <w:p w14:paraId="75B1DC9C" w14:textId="77777777" w:rsidR="00681F44" w:rsidRPr="008E2526" w:rsidRDefault="00681F44" w:rsidP="00681F44">
      <w:pPr>
        <w:spacing w:after="0"/>
        <w:jc w:val="both"/>
        <w:rPr>
          <w:rFonts w:ascii="Arial" w:hAnsi="Arial" w:cs="Arial"/>
          <w:sz w:val="24"/>
          <w:szCs w:val="24"/>
        </w:rPr>
      </w:pPr>
    </w:p>
    <w:p w14:paraId="436933A0"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35.-</w:t>
      </w:r>
      <w:r w:rsidRPr="008E2526">
        <w:rPr>
          <w:rFonts w:ascii="Arial" w:hAnsi="Arial" w:cs="Arial"/>
          <w:sz w:val="24"/>
          <w:szCs w:val="24"/>
        </w:rPr>
        <w:t xml:space="preserve"> El Juez o Jueza determinará la sanción aplicable en cada caso concreto, tomando en cuenta la naturaleza y las consecuencias individuales y sociales de la infracción, las condiciones en que ésta se hubiere cometido y las circunstancias personales del infractor o infractora, pudiendo solicitar la condonación de la sanción, en </w:t>
      </w:r>
      <w:r w:rsidRPr="008E2526">
        <w:rPr>
          <w:rFonts w:ascii="Arial" w:hAnsi="Arial" w:cs="Arial"/>
          <w:sz w:val="24"/>
          <w:szCs w:val="24"/>
        </w:rPr>
        <w:lastRenderedPageBreak/>
        <w:t>los casos en que las especiales circunstancias físicas, psicológicas, económicas y, en general cuando lo ameriten, de acuerdo a su consideración y a petición expresa del mismo o de persona de su confianza.</w:t>
      </w:r>
    </w:p>
    <w:p w14:paraId="35EE4AC8" w14:textId="77777777" w:rsidR="00681F44" w:rsidRPr="008E2526" w:rsidRDefault="00681F44" w:rsidP="00681F44">
      <w:pPr>
        <w:spacing w:after="0"/>
        <w:jc w:val="both"/>
        <w:rPr>
          <w:rFonts w:ascii="Arial" w:hAnsi="Arial" w:cs="Arial"/>
          <w:sz w:val="24"/>
          <w:szCs w:val="24"/>
        </w:rPr>
      </w:pPr>
    </w:p>
    <w:p w14:paraId="11B7A357"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36.-</w:t>
      </w:r>
      <w:r w:rsidRPr="008E2526">
        <w:rPr>
          <w:rFonts w:ascii="Arial" w:hAnsi="Arial" w:cs="Arial"/>
          <w:sz w:val="24"/>
          <w:szCs w:val="24"/>
        </w:rPr>
        <w:t xml:space="preserve"> Si el infractor o infractora fuese jornalera, obrera, o trabajadora no podrá ser sancionada con multa mayor del importe de su jornal o salario de un día. Tratándose de personas trabajadoras no asalariadas, la multa no excederá del equivalente a un día de su ingreso. Tratándose de personas desempleadas o sin ingresos, la multa máxima será el equivalente a una UMA. Los medios para la acreditación de estas condiciones deberán ser indubitables.</w:t>
      </w:r>
    </w:p>
    <w:p w14:paraId="4D01FB6C" w14:textId="77777777" w:rsidR="00681F44" w:rsidRPr="008E2526" w:rsidRDefault="00681F44" w:rsidP="00681F44">
      <w:pPr>
        <w:spacing w:after="0"/>
        <w:jc w:val="both"/>
        <w:rPr>
          <w:rFonts w:ascii="Arial" w:hAnsi="Arial" w:cs="Arial"/>
          <w:sz w:val="24"/>
          <w:szCs w:val="24"/>
        </w:rPr>
      </w:pPr>
    </w:p>
    <w:p w14:paraId="60174EA0"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37.-</w:t>
      </w:r>
      <w:r w:rsidRPr="008E2526">
        <w:rPr>
          <w:rFonts w:ascii="Arial" w:hAnsi="Arial" w:cs="Arial"/>
          <w:sz w:val="24"/>
          <w:szCs w:val="24"/>
        </w:rPr>
        <w:t xml:space="preserve"> Al resolver la imposición de una sanción, el Juez o Jueza apercibirá al infractor o infractora para que no reincida, haciéndole saber las consecuencias sociales y jurídicas de su conducta.</w:t>
      </w:r>
    </w:p>
    <w:p w14:paraId="79303BA5" w14:textId="77777777" w:rsidR="00681F44" w:rsidRPr="008E2526" w:rsidRDefault="00681F44" w:rsidP="00681F44">
      <w:pPr>
        <w:spacing w:after="0"/>
        <w:jc w:val="both"/>
        <w:rPr>
          <w:rFonts w:ascii="Arial" w:hAnsi="Arial" w:cs="Arial"/>
          <w:sz w:val="24"/>
          <w:szCs w:val="24"/>
        </w:rPr>
      </w:pPr>
    </w:p>
    <w:p w14:paraId="4A6D1BE2"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38.-</w:t>
      </w:r>
      <w:r w:rsidRPr="008E2526">
        <w:rPr>
          <w:rFonts w:ascii="Arial" w:hAnsi="Arial" w:cs="Arial"/>
          <w:sz w:val="24"/>
          <w:szCs w:val="24"/>
        </w:rPr>
        <w:t xml:space="preserve"> El Juez o Jueza notificará, de manera personal e inmediata, la resolución al probable infractor o infractora y a quien realice la queja, si estuviera presente.</w:t>
      </w:r>
    </w:p>
    <w:p w14:paraId="56D37927" w14:textId="77777777" w:rsidR="0009118B" w:rsidRPr="008E2526" w:rsidRDefault="0009118B" w:rsidP="00681F44">
      <w:pPr>
        <w:spacing w:after="0"/>
        <w:jc w:val="both"/>
        <w:rPr>
          <w:rFonts w:ascii="Arial" w:hAnsi="Arial" w:cs="Arial"/>
          <w:sz w:val="24"/>
          <w:szCs w:val="24"/>
        </w:rPr>
      </w:pPr>
    </w:p>
    <w:p w14:paraId="09DBB506"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39.-</w:t>
      </w:r>
      <w:r w:rsidRPr="008E2526">
        <w:rPr>
          <w:rFonts w:ascii="Arial" w:hAnsi="Arial" w:cs="Arial"/>
          <w:sz w:val="24"/>
          <w:szCs w:val="24"/>
        </w:rPr>
        <w:t xml:space="preserve"> Si el probable infractor o infractora resulta no ser responsable de la infracción imputada, el Juez o Jueza resolverá en ese sentido y le autorizará que se retire.</w:t>
      </w:r>
    </w:p>
    <w:p w14:paraId="4CBC5137" w14:textId="77777777" w:rsidR="00681F44" w:rsidRPr="008E2526" w:rsidRDefault="00681F44" w:rsidP="00681F44">
      <w:pPr>
        <w:spacing w:after="0"/>
        <w:jc w:val="both"/>
        <w:rPr>
          <w:rFonts w:ascii="Arial" w:hAnsi="Arial" w:cs="Arial"/>
          <w:sz w:val="24"/>
          <w:szCs w:val="24"/>
        </w:rPr>
      </w:pPr>
    </w:p>
    <w:p w14:paraId="6F8480FF"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Si resulta responsable, al notificarle la resolución, el Juez o Jueza le informará que podrá elegir entre cubrir la multa o cumplir el arresto que le corresponda; si sólo estuviere en posibilidad de pagar parte de la multa, se le recibirá el pago parcial y el Juez o la Jueza le permutará la diferencia por un arresto, en la proporción o porcentaje que corresponda a la parte no cubierta, subsistiendo esta posibilidad durante el tiempo de arresto del infractor.</w:t>
      </w:r>
    </w:p>
    <w:p w14:paraId="4955A48E" w14:textId="77777777" w:rsidR="00681F44" w:rsidRPr="008E2526" w:rsidRDefault="00681F44" w:rsidP="00681F44">
      <w:pPr>
        <w:spacing w:after="0"/>
        <w:jc w:val="both"/>
        <w:rPr>
          <w:rFonts w:ascii="Arial" w:hAnsi="Arial" w:cs="Arial"/>
          <w:sz w:val="24"/>
          <w:szCs w:val="24"/>
        </w:rPr>
      </w:pPr>
    </w:p>
    <w:p w14:paraId="7596C768"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40.-</w:t>
      </w:r>
      <w:r w:rsidRPr="008E2526">
        <w:rPr>
          <w:rFonts w:ascii="Arial" w:hAnsi="Arial" w:cs="Arial"/>
          <w:sz w:val="24"/>
          <w:szCs w:val="24"/>
        </w:rPr>
        <w:t xml:space="preserve"> En los casos en que el infractor o infractora opte por cumplir el arresto correspondiente, tendrá derecho a cumplirlo en las condiciones necesarias de subsistencia.</w:t>
      </w:r>
    </w:p>
    <w:p w14:paraId="346CC93B" w14:textId="77777777" w:rsidR="00681F44" w:rsidRPr="008E2526" w:rsidRDefault="00681F44" w:rsidP="00681F44">
      <w:pPr>
        <w:spacing w:after="0"/>
        <w:jc w:val="both"/>
        <w:rPr>
          <w:rFonts w:ascii="Arial" w:hAnsi="Arial" w:cs="Arial"/>
          <w:sz w:val="24"/>
          <w:szCs w:val="24"/>
        </w:rPr>
      </w:pPr>
    </w:p>
    <w:p w14:paraId="4C70BE5D"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Durante el tiempo de cumplimiento del arresto, el infractor o infractora podrá ser visitado por sus familiares o por persona de su confianza; así como de representantes de asociaciones u organismos públicos o privados, cuyos objetivos sean de trabajo social y cívico, acreditados ante el juzgado para estos efectos.</w:t>
      </w:r>
    </w:p>
    <w:p w14:paraId="1C43DF23" w14:textId="77777777" w:rsidR="00681F44" w:rsidRPr="008E2526" w:rsidRDefault="00681F44" w:rsidP="00681F44">
      <w:pPr>
        <w:spacing w:after="0"/>
        <w:jc w:val="both"/>
        <w:rPr>
          <w:rFonts w:ascii="Arial" w:hAnsi="Arial" w:cs="Arial"/>
          <w:sz w:val="24"/>
          <w:szCs w:val="24"/>
        </w:rPr>
      </w:pPr>
    </w:p>
    <w:p w14:paraId="72D40406"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41.-</w:t>
      </w:r>
      <w:r w:rsidRPr="008E2526">
        <w:rPr>
          <w:rFonts w:ascii="Arial" w:hAnsi="Arial" w:cs="Arial"/>
          <w:sz w:val="24"/>
          <w:szCs w:val="24"/>
        </w:rPr>
        <w:t xml:space="preserve"> Para conservar el orden en el Juzgado, el Juez podrá imponer las siguientes correcciones disciplinarias:</w:t>
      </w:r>
    </w:p>
    <w:p w14:paraId="4AAB50DE" w14:textId="77777777" w:rsidR="00A61017" w:rsidRPr="008E2526" w:rsidRDefault="00A61017" w:rsidP="00681F44">
      <w:pPr>
        <w:spacing w:after="0"/>
        <w:jc w:val="both"/>
        <w:rPr>
          <w:rFonts w:ascii="Arial" w:hAnsi="Arial" w:cs="Arial"/>
          <w:sz w:val="24"/>
          <w:szCs w:val="24"/>
        </w:rPr>
      </w:pPr>
    </w:p>
    <w:p w14:paraId="294A23B3" w14:textId="77777777" w:rsidR="00681F44" w:rsidRDefault="00681F44" w:rsidP="00681F44">
      <w:pPr>
        <w:pStyle w:val="Prrafodelista"/>
        <w:numPr>
          <w:ilvl w:val="0"/>
          <w:numId w:val="28"/>
        </w:numPr>
        <w:spacing w:after="0"/>
        <w:jc w:val="both"/>
        <w:rPr>
          <w:rFonts w:ascii="Arial" w:hAnsi="Arial" w:cs="Arial"/>
          <w:sz w:val="24"/>
          <w:szCs w:val="24"/>
        </w:rPr>
      </w:pPr>
      <w:r w:rsidRPr="008E2526">
        <w:rPr>
          <w:rFonts w:ascii="Arial" w:hAnsi="Arial" w:cs="Arial"/>
          <w:sz w:val="24"/>
          <w:szCs w:val="24"/>
        </w:rPr>
        <w:t>Amonestación;</w:t>
      </w:r>
    </w:p>
    <w:p w14:paraId="1C4855B5" w14:textId="77777777" w:rsidR="009E0D4F" w:rsidRPr="008E2526" w:rsidRDefault="009E0D4F" w:rsidP="009E0D4F">
      <w:pPr>
        <w:pStyle w:val="Prrafodelista"/>
        <w:spacing w:after="0"/>
        <w:jc w:val="both"/>
        <w:rPr>
          <w:rFonts w:ascii="Arial" w:hAnsi="Arial" w:cs="Arial"/>
          <w:sz w:val="24"/>
          <w:szCs w:val="24"/>
        </w:rPr>
      </w:pPr>
    </w:p>
    <w:p w14:paraId="1E0CC5C4" w14:textId="77777777" w:rsidR="00681F44" w:rsidRDefault="00681F44" w:rsidP="00681F44">
      <w:pPr>
        <w:pStyle w:val="Prrafodelista"/>
        <w:numPr>
          <w:ilvl w:val="0"/>
          <w:numId w:val="28"/>
        </w:numPr>
        <w:spacing w:after="0"/>
        <w:jc w:val="both"/>
        <w:rPr>
          <w:rFonts w:ascii="Arial" w:hAnsi="Arial" w:cs="Arial"/>
          <w:sz w:val="24"/>
          <w:szCs w:val="24"/>
        </w:rPr>
      </w:pPr>
      <w:r w:rsidRPr="008E2526">
        <w:rPr>
          <w:rFonts w:ascii="Arial" w:hAnsi="Arial" w:cs="Arial"/>
          <w:sz w:val="24"/>
          <w:szCs w:val="24"/>
        </w:rPr>
        <w:t>Multa por el equivalente de 1 a 10 veces la UMA; tratándose de jornaleros, obreros, trabajadores no asalariados, personas desempleadas o sin ingresos, se estará a lo dispuesto por el artículo 36 de esta Ley, y</w:t>
      </w:r>
    </w:p>
    <w:p w14:paraId="6B0BAED7" w14:textId="77777777" w:rsidR="009E0D4F" w:rsidRPr="009E0D4F" w:rsidRDefault="009E0D4F" w:rsidP="009E0D4F">
      <w:pPr>
        <w:spacing w:after="0"/>
        <w:jc w:val="both"/>
        <w:rPr>
          <w:rFonts w:ascii="Arial" w:hAnsi="Arial" w:cs="Arial"/>
          <w:sz w:val="24"/>
          <w:szCs w:val="24"/>
        </w:rPr>
      </w:pPr>
    </w:p>
    <w:p w14:paraId="3A3F689D" w14:textId="77777777" w:rsidR="00681F44" w:rsidRPr="008E2526" w:rsidRDefault="00681F44" w:rsidP="00681F44">
      <w:pPr>
        <w:pStyle w:val="Prrafodelista"/>
        <w:numPr>
          <w:ilvl w:val="0"/>
          <w:numId w:val="28"/>
        </w:numPr>
        <w:spacing w:after="0"/>
        <w:jc w:val="both"/>
        <w:rPr>
          <w:rFonts w:ascii="Arial" w:hAnsi="Arial" w:cs="Arial"/>
          <w:sz w:val="24"/>
          <w:szCs w:val="24"/>
        </w:rPr>
      </w:pPr>
      <w:r w:rsidRPr="008E2526">
        <w:rPr>
          <w:rFonts w:ascii="Arial" w:hAnsi="Arial" w:cs="Arial"/>
          <w:sz w:val="24"/>
          <w:szCs w:val="24"/>
        </w:rPr>
        <w:t>Arresto hasta por 12 horas.</w:t>
      </w:r>
    </w:p>
    <w:p w14:paraId="2D9D2847" w14:textId="77777777" w:rsidR="00681F44" w:rsidRPr="008E2526" w:rsidRDefault="00681F44" w:rsidP="00681F44">
      <w:pPr>
        <w:pStyle w:val="Prrafodelista"/>
        <w:spacing w:after="0"/>
        <w:jc w:val="both"/>
        <w:rPr>
          <w:rFonts w:ascii="Arial" w:hAnsi="Arial" w:cs="Arial"/>
          <w:sz w:val="24"/>
          <w:szCs w:val="24"/>
        </w:rPr>
      </w:pPr>
    </w:p>
    <w:p w14:paraId="011EEC16"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42.-</w:t>
      </w:r>
      <w:r w:rsidRPr="008E2526">
        <w:rPr>
          <w:rFonts w:ascii="Arial" w:hAnsi="Arial" w:cs="Arial"/>
          <w:sz w:val="24"/>
          <w:szCs w:val="24"/>
        </w:rPr>
        <w:t xml:space="preserve"> A fin de hacer cumplir sus órdenes y resoluciones, Jueces o Juezas podrán hacer uso de los siguientes medios de apremio:</w:t>
      </w:r>
    </w:p>
    <w:p w14:paraId="1A53B5A0" w14:textId="77777777" w:rsidR="009E0D4F" w:rsidRPr="008E2526" w:rsidRDefault="009E0D4F" w:rsidP="00681F44">
      <w:pPr>
        <w:spacing w:after="0"/>
        <w:jc w:val="both"/>
        <w:rPr>
          <w:rFonts w:ascii="Arial" w:hAnsi="Arial" w:cs="Arial"/>
          <w:sz w:val="24"/>
          <w:szCs w:val="24"/>
        </w:rPr>
      </w:pPr>
    </w:p>
    <w:p w14:paraId="186B865B" w14:textId="77777777" w:rsidR="00681F44" w:rsidRDefault="00681F44" w:rsidP="00681F44">
      <w:pPr>
        <w:pStyle w:val="Prrafodelista"/>
        <w:numPr>
          <w:ilvl w:val="0"/>
          <w:numId w:val="29"/>
        </w:numPr>
        <w:spacing w:after="0"/>
        <w:jc w:val="both"/>
        <w:rPr>
          <w:rFonts w:ascii="Arial" w:hAnsi="Arial" w:cs="Arial"/>
          <w:sz w:val="24"/>
          <w:szCs w:val="24"/>
        </w:rPr>
      </w:pPr>
      <w:r w:rsidRPr="008E2526">
        <w:rPr>
          <w:rFonts w:ascii="Arial" w:hAnsi="Arial" w:cs="Arial"/>
          <w:sz w:val="24"/>
          <w:szCs w:val="24"/>
        </w:rPr>
        <w:t>Multa por el equivalente de 1 a 10 veces la UMA; tratándose de jornaleros, obreros, trabajadores no asalariados, personas desempleadas o sin ingresos, se estará a lo dispuesto por el artículo 36 de esta Ley;</w:t>
      </w:r>
    </w:p>
    <w:p w14:paraId="700E1E1F" w14:textId="77777777" w:rsidR="007B1349" w:rsidRPr="008E2526" w:rsidRDefault="007B1349" w:rsidP="007B1349">
      <w:pPr>
        <w:pStyle w:val="Prrafodelista"/>
        <w:spacing w:after="0"/>
        <w:jc w:val="both"/>
        <w:rPr>
          <w:rFonts w:ascii="Arial" w:hAnsi="Arial" w:cs="Arial"/>
          <w:sz w:val="24"/>
          <w:szCs w:val="24"/>
        </w:rPr>
      </w:pPr>
    </w:p>
    <w:p w14:paraId="68A67146" w14:textId="77777777" w:rsidR="00681F44" w:rsidRDefault="00681F44" w:rsidP="00681F44">
      <w:pPr>
        <w:pStyle w:val="Prrafodelista"/>
        <w:numPr>
          <w:ilvl w:val="0"/>
          <w:numId w:val="29"/>
        </w:numPr>
        <w:spacing w:after="0"/>
        <w:jc w:val="both"/>
        <w:rPr>
          <w:rFonts w:ascii="Arial" w:hAnsi="Arial" w:cs="Arial"/>
          <w:sz w:val="24"/>
          <w:szCs w:val="24"/>
        </w:rPr>
      </w:pPr>
      <w:r w:rsidRPr="008E2526">
        <w:rPr>
          <w:rFonts w:ascii="Arial" w:hAnsi="Arial" w:cs="Arial"/>
          <w:sz w:val="24"/>
          <w:szCs w:val="24"/>
        </w:rPr>
        <w:t>Arresto hasta por 12 horas, y</w:t>
      </w:r>
    </w:p>
    <w:p w14:paraId="54548323" w14:textId="77777777" w:rsidR="000D1DD5" w:rsidRPr="000D1DD5" w:rsidRDefault="000D1DD5" w:rsidP="000D1DD5">
      <w:pPr>
        <w:spacing w:after="0"/>
        <w:jc w:val="both"/>
        <w:rPr>
          <w:rFonts w:ascii="Arial" w:hAnsi="Arial" w:cs="Arial"/>
          <w:sz w:val="24"/>
          <w:szCs w:val="24"/>
        </w:rPr>
      </w:pPr>
    </w:p>
    <w:p w14:paraId="4937C775" w14:textId="77777777" w:rsidR="00681F44" w:rsidRPr="008E2526" w:rsidRDefault="00681F44" w:rsidP="00681F44">
      <w:pPr>
        <w:pStyle w:val="Prrafodelista"/>
        <w:numPr>
          <w:ilvl w:val="0"/>
          <w:numId w:val="29"/>
        </w:numPr>
        <w:spacing w:after="0"/>
        <w:jc w:val="both"/>
        <w:rPr>
          <w:rFonts w:ascii="Arial" w:hAnsi="Arial" w:cs="Arial"/>
          <w:sz w:val="24"/>
          <w:szCs w:val="24"/>
        </w:rPr>
      </w:pPr>
      <w:r w:rsidRPr="008E2526">
        <w:rPr>
          <w:rFonts w:ascii="Arial" w:hAnsi="Arial" w:cs="Arial"/>
          <w:sz w:val="24"/>
          <w:szCs w:val="24"/>
        </w:rPr>
        <w:t>Auxilio de la fuerza pública.</w:t>
      </w:r>
    </w:p>
    <w:p w14:paraId="7BEBA300" w14:textId="77777777" w:rsidR="00681F44" w:rsidRPr="000D1DD5" w:rsidRDefault="00681F44" w:rsidP="000D1DD5">
      <w:pPr>
        <w:spacing w:after="0" w:line="240" w:lineRule="auto"/>
        <w:jc w:val="both"/>
        <w:rPr>
          <w:rFonts w:ascii="Arial" w:hAnsi="Arial" w:cs="Arial"/>
          <w:sz w:val="24"/>
          <w:szCs w:val="24"/>
        </w:rPr>
      </w:pPr>
    </w:p>
    <w:p w14:paraId="19D92C7D" w14:textId="77777777" w:rsidR="00681F44" w:rsidRPr="0019078D" w:rsidRDefault="00681F44" w:rsidP="000D1DD5">
      <w:pPr>
        <w:pStyle w:val="Ttulo2"/>
        <w:spacing w:before="0" w:line="240" w:lineRule="auto"/>
        <w:jc w:val="center"/>
        <w:rPr>
          <w:rFonts w:ascii="Arial" w:hAnsi="Arial" w:cs="Arial"/>
          <w:b/>
          <w:color w:val="auto"/>
          <w:sz w:val="24"/>
          <w:szCs w:val="24"/>
        </w:rPr>
      </w:pPr>
      <w:bookmarkStart w:id="21" w:name="_Toc13649014"/>
      <w:r w:rsidRPr="0019078D">
        <w:rPr>
          <w:rFonts w:ascii="Arial" w:hAnsi="Arial" w:cs="Arial"/>
          <w:b/>
          <w:color w:val="auto"/>
          <w:sz w:val="24"/>
          <w:szCs w:val="24"/>
        </w:rPr>
        <w:t>CAPÍTULO SEGUNDO</w:t>
      </w:r>
      <w:bookmarkEnd w:id="21"/>
    </w:p>
    <w:p w14:paraId="3B8C8A0F" w14:textId="77777777" w:rsidR="00681F44" w:rsidRPr="0019078D" w:rsidRDefault="00681F44" w:rsidP="000D1DD5">
      <w:pPr>
        <w:pStyle w:val="Ttulo2"/>
        <w:spacing w:before="0" w:line="240" w:lineRule="auto"/>
        <w:jc w:val="center"/>
        <w:rPr>
          <w:rFonts w:ascii="Arial" w:hAnsi="Arial" w:cs="Arial"/>
          <w:b/>
          <w:color w:val="auto"/>
          <w:sz w:val="24"/>
          <w:szCs w:val="24"/>
        </w:rPr>
      </w:pPr>
      <w:bookmarkStart w:id="22" w:name="_Toc13649015"/>
      <w:r w:rsidRPr="0019078D">
        <w:rPr>
          <w:rFonts w:ascii="Arial" w:hAnsi="Arial" w:cs="Arial"/>
          <w:b/>
          <w:color w:val="auto"/>
          <w:sz w:val="24"/>
          <w:szCs w:val="24"/>
        </w:rPr>
        <w:t>PROCEDIMIENTO POR PRESENTACION DEL PROBABLE INFRACTOR O INFRACTORA</w:t>
      </w:r>
      <w:bookmarkEnd w:id="22"/>
    </w:p>
    <w:p w14:paraId="19992257" w14:textId="77777777" w:rsidR="00681F44" w:rsidRPr="008E2526" w:rsidRDefault="00681F44" w:rsidP="000D1DD5">
      <w:pPr>
        <w:spacing w:after="0" w:line="240" w:lineRule="auto"/>
        <w:jc w:val="center"/>
        <w:rPr>
          <w:rFonts w:ascii="Arial" w:hAnsi="Arial" w:cs="Arial"/>
          <w:sz w:val="24"/>
          <w:szCs w:val="24"/>
        </w:rPr>
      </w:pPr>
    </w:p>
    <w:p w14:paraId="22C7229F" w14:textId="77777777" w:rsidR="00681F44" w:rsidRPr="008E2526" w:rsidRDefault="00681F44" w:rsidP="000D1DD5">
      <w:pPr>
        <w:spacing w:after="0" w:line="240" w:lineRule="auto"/>
        <w:jc w:val="both"/>
        <w:rPr>
          <w:rFonts w:ascii="Arial" w:hAnsi="Arial" w:cs="Arial"/>
          <w:sz w:val="24"/>
          <w:szCs w:val="24"/>
        </w:rPr>
      </w:pPr>
      <w:r w:rsidRPr="008E2526">
        <w:rPr>
          <w:rFonts w:ascii="Arial" w:hAnsi="Arial" w:cs="Arial"/>
          <w:b/>
          <w:sz w:val="24"/>
          <w:szCs w:val="24"/>
        </w:rPr>
        <w:t>Artículo 43.-</w:t>
      </w:r>
      <w:r w:rsidRPr="008E2526">
        <w:rPr>
          <w:rFonts w:ascii="Arial" w:hAnsi="Arial" w:cs="Arial"/>
          <w:sz w:val="24"/>
          <w:szCs w:val="24"/>
        </w:rPr>
        <w:t xml:space="preserve"> La acción para el inicio del procedimiento es pública y su ejercicio corresponde a los Ayuntamientos por conducto de la policía, quien será parte en el mismo.</w:t>
      </w:r>
    </w:p>
    <w:p w14:paraId="4C87FE62" w14:textId="77777777" w:rsidR="00681F44" w:rsidRPr="008E2526" w:rsidRDefault="00681F44" w:rsidP="000D1DD5">
      <w:pPr>
        <w:spacing w:after="0" w:line="240" w:lineRule="auto"/>
        <w:jc w:val="both"/>
        <w:rPr>
          <w:rFonts w:ascii="Arial" w:hAnsi="Arial" w:cs="Arial"/>
          <w:sz w:val="24"/>
          <w:szCs w:val="24"/>
        </w:rPr>
      </w:pPr>
    </w:p>
    <w:p w14:paraId="1836E087"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44.-</w:t>
      </w:r>
      <w:r w:rsidRPr="008E2526">
        <w:rPr>
          <w:rFonts w:ascii="Arial" w:hAnsi="Arial" w:cs="Arial"/>
          <w:sz w:val="24"/>
          <w:szCs w:val="24"/>
        </w:rPr>
        <w:t xml:space="preserve"> La policía en servicio detendrá y presentará al probable infractor o infractora inmediatamente ante el Juez o Jueza, en los siguientes casos:</w:t>
      </w:r>
    </w:p>
    <w:p w14:paraId="0C50563D" w14:textId="77777777" w:rsidR="000D1DD5" w:rsidRPr="008E2526" w:rsidRDefault="000D1DD5" w:rsidP="00681F44">
      <w:pPr>
        <w:spacing w:after="0"/>
        <w:jc w:val="both"/>
        <w:rPr>
          <w:rFonts w:ascii="Arial" w:hAnsi="Arial" w:cs="Arial"/>
          <w:sz w:val="24"/>
          <w:szCs w:val="24"/>
        </w:rPr>
      </w:pPr>
    </w:p>
    <w:p w14:paraId="010928AC"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I. Cuando presencien la comisión de la infracción, y</w:t>
      </w:r>
    </w:p>
    <w:p w14:paraId="5769FF09" w14:textId="77777777" w:rsidR="000D1DD5" w:rsidRPr="008E2526" w:rsidRDefault="000D1DD5" w:rsidP="00681F44">
      <w:pPr>
        <w:spacing w:after="0"/>
        <w:jc w:val="both"/>
        <w:rPr>
          <w:rFonts w:ascii="Arial" w:hAnsi="Arial" w:cs="Arial"/>
          <w:sz w:val="24"/>
          <w:szCs w:val="24"/>
        </w:rPr>
      </w:pPr>
    </w:p>
    <w:p w14:paraId="1869F116"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II. Cuando sean informados de la comisión de una infracción inmediatamente después de que hubiese sido realizada</w:t>
      </w:r>
      <w:r w:rsidR="00926AB4">
        <w:rPr>
          <w:rFonts w:ascii="Arial" w:hAnsi="Arial" w:cs="Arial"/>
          <w:sz w:val="24"/>
          <w:szCs w:val="24"/>
        </w:rPr>
        <w:t xml:space="preserve"> o</w:t>
      </w:r>
      <w:r w:rsidRPr="008E2526">
        <w:rPr>
          <w:rFonts w:ascii="Arial" w:hAnsi="Arial" w:cs="Arial"/>
          <w:sz w:val="24"/>
          <w:szCs w:val="24"/>
        </w:rPr>
        <w:t xml:space="preserve"> se encuentre en su poder el objeto o instrumento, huellas o indicios que hagan presumir fundadamente su participación en la infracción.</w:t>
      </w:r>
    </w:p>
    <w:p w14:paraId="33529EC0" w14:textId="77777777" w:rsidR="00681F44" w:rsidRPr="008E2526" w:rsidRDefault="00681F44" w:rsidP="00681F44">
      <w:pPr>
        <w:spacing w:after="0"/>
        <w:jc w:val="both"/>
        <w:rPr>
          <w:rFonts w:ascii="Arial" w:hAnsi="Arial" w:cs="Arial"/>
          <w:sz w:val="24"/>
          <w:szCs w:val="24"/>
        </w:rPr>
      </w:pPr>
    </w:p>
    <w:p w14:paraId="03A109B7"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el caso de la fracción X</w:t>
      </w:r>
      <w:r w:rsidR="0065272E">
        <w:rPr>
          <w:rFonts w:ascii="Arial" w:hAnsi="Arial" w:cs="Arial"/>
          <w:sz w:val="24"/>
          <w:szCs w:val="24"/>
        </w:rPr>
        <w:t>IV</w:t>
      </w:r>
      <w:r w:rsidRPr="008E2526">
        <w:rPr>
          <w:rFonts w:ascii="Arial" w:hAnsi="Arial" w:cs="Arial"/>
          <w:sz w:val="24"/>
          <w:szCs w:val="24"/>
        </w:rPr>
        <w:t xml:space="preserve"> del artículo 14 de la presente Ley, si las partes involucradas no se ponen de acuerdo en la forma de la reparación del daño, la policía remitirá el o los vehículos involucrados al depósito y notificará de los hechos al Juez o la Jueza. </w:t>
      </w:r>
    </w:p>
    <w:p w14:paraId="53FE5C6A" w14:textId="77777777" w:rsidR="00681F44" w:rsidRPr="008E2526" w:rsidRDefault="00681F44" w:rsidP="00681F44">
      <w:pPr>
        <w:spacing w:after="0"/>
        <w:jc w:val="both"/>
        <w:rPr>
          <w:rFonts w:ascii="Arial" w:hAnsi="Arial" w:cs="Arial"/>
          <w:sz w:val="24"/>
          <w:szCs w:val="24"/>
        </w:rPr>
      </w:pPr>
    </w:p>
    <w:p w14:paraId="602C2B6B"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Cuando las partes lleguen a un acuerdo sobre la reparación de los daños antes del inicio del procedimiento, el Juez o Jueza liberará los vehículos dejando constancia de la voluntad de las partes.</w:t>
      </w:r>
    </w:p>
    <w:p w14:paraId="198A8AB4" w14:textId="77777777" w:rsidR="000D1DD5" w:rsidRPr="008E2526" w:rsidRDefault="000D1DD5" w:rsidP="00681F44">
      <w:pPr>
        <w:spacing w:after="0"/>
        <w:jc w:val="both"/>
        <w:rPr>
          <w:rFonts w:ascii="Arial" w:hAnsi="Arial" w:cs="Arial"/>
          <w:sz w:val="24"/>
          <w:szCs w:val="24"/>
        </w:rPr>
      </w:pPr>
    </w:p>
    <w:p w14:paraId="72F7E544"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lastRenderedPageBreak/>
        <w:t>Artículo 45.-</w:t>
      </w:r>
      <w:r w:rsidRPr="008E2526">
        <w:rPr>
          <w:rFonts w:ascii="Arial" w:hAnsi="Arial" w:cs="Arial"/>
          <w:sz w:val="24"/>
          <w:szCs w:val="24"/>
        </w:rPr>
        <w:t xml:space="preserve"> La detención y presentación del probable infractor o infractora ante el Juez o Jueza constará en una boleta de remisión, la cual contendrá por lo menos los siguientes datos:</w:t>
      </w:r>
    </w:p>
    <w:p w14:paraId="2B2365A7" w14:textId="77777777" w:rsidR="00F81088" w:rsidRPr="008E2526" w:rsidRDefault="00F81088" w:rsidP="00681F44">
      <w:pPr>
        <w:spacing w:after="0"/>
        <w:jc w:val="both"/>
        <w:rPr>
          <w:rFonts w:ascii="Arial" w:hAnsi="Arial" w:cs="Arial"/>
          <w:sz w:val="24"/>
          <w:szCs w:val="24"/>
        </w:rPr>
      </w:pPr>
    </w:p>
    <w:p w14:paraId="07FF8C91" w14:textId="77777777" w:rsidR="00681F44" w:rsidRDefault="00681F44" w:rsidP="00681F44">
      <w:pPr>
        <w:pStyle w:val="Prrafodelista"/>
        <w:numPr>
          <w:ilvl w:val="0"/>
          <w:numId w:val="30"/>
        </w:numPr>
        <w:spacing w:after="0"/>
        <w:jc w:val="both"/>
        <w:rPr>
          <w:rFonts w:ascii="Arial" w:hAnsi="Arial" w:cs="Arial"/>
          <w:sz w:val="24"/>
          <w:szCs w:val="24"/>
        </w:rPr>
      </w:pPr>
      <w:r w:rsidRPr="008E2526">
        <w:rPr>
          <w:rFonts w:ascii="Arial" w:hAnsi="Arial" w:cs="Arial"/>
          <w:sz w:val="24"/>
          <w:szCs w:val="24"/>
        </w:rPr>
        <w:t>Nombre, edad y domicilio del probable infractor o infractora, así como los datos de los documentos con que los acredite;</w:t>
      </w:r>
    </w:p>
    <w:p w14:paraId="71C0426E" w14:textId="77777777" w:rsidR="004A194F" w:rsidRPr="008E2526" w:rsidRDefault="004A194F" w:rsidP="004A194F">
      <w:pPr>
        <w:pStyle w:val="Prrafodelista"/>
        <w:spacing w:after="0"/>
        <w:jc w:val="both"/>
        <w:rPr>
          <w:rFonts w:ascii="Arial" w:hAnsi="Arial" w:cs="Arial"/>
          <w:sz w:val="24"/>
          <w:szCs w:val="24"/>
        </w:rPr>
      </w:pPr>
    </w:p>
    <w:p w14:paraId="77C17928" w14:textId="77777777" w:rsidR="00681F44" w:rsidRDefault="00681F44" w:rsidP="00681F44">
      <w:pPr>
        <w:pStyle w:val="Prrafodelista"/>
        <w:numPr>
          <w:ilvl w:val="0"/>
          <w:numId w:val="30"/>
        </w:numPr>
        <w:spacing w:after="0"/>
        <w:jc w:val="both"/>
        <w:rPr>
          <w:rFonts w:ascii="Arial" w:hAnsi="Arial" w:cs="Arial"/>
          <w:sz w:val="24"/>
          <w:szCs w:val="24"/>
        </w:rPr>
      </w:pPr>
      <w:r w:rsidRPr="008E2526">
        <w:rPr>
          <w:rFonts w:ascii="Arial" w:hAnsi="Arial" w:cs="Arial"/>
          <w:sz w:val="24"/>
          <w:szCs w:val="24"/>
        </w:rPr>
        <w:t>Una relación de los hechos que motivaron la detención, describiendo las circunstancias de tiempo, modo, lugar así como cualquier dato que pudiera contribuir para los fines del procedimiento;</w:t>
      </w:r>
    </w:p>
    <w:p w14:paraId="5451F5D5" w14:textId="77777777" w:rsidR="004A194F" w:rsidRPr="004A194F" w:rsidRDefault="004A194F" w:rsidP="004A194F">
      <w:pPr>
        <w:spacing w:after="0"/>
        <w:jc w:val="both"/>
        <w:rPr>
          <w:rFonts w:ascii="Arial" w:hAnsi="Arial" w:cs="Arial"/>
          <w:sz w:val="24"/>
          <w:szCs w:val="24"/>
        </w:rPr>
      </w:pPr>
    </w:p>
    <w:p w14:paraId="6750C16C" w14:textId="77777777" w:rsidR="004A194F" w:rsidRDefault="00681F44" w:rsidP="004A194F">
      <w:pPr>
        <w:pStyle w:val="Prrafodelista"/>
        <w:numPr>
          <w:ilvl w:val="0"/>
          <w:numId w:val="30"/>
        </w:numPr>
        <w:spacing w:after="0"/>
        <w:jc w:val="both"/>
        <w:rPr>
          <w:rFonts w:ascii="Arial" w:hAnsi="Arial" w:cs="Arial"/>
          <w:sz w:val="24"/>
          <w:szCs w:val="24"/>
        </w:rPr>
      </w:pPr>
      <w:r w:rsidRPr="008E2526">
        <w:rPr>
          <w:rFonts w:ascii="Arial" w:hAnsi="Arial" w:cs="Arial"/>
          <w:sz w:val="24"/>
          <w:szCs w:val="24"/>
        </w:rPr>
        <w:t>Nombre, domicilio de la persona ofendida o de la persona que hubiere informado de la comisión de la infracción, si fuere el caso, y datos del documento con que los acredite. Si la detención es por queja, deberán constar las circunstancias de comisión de la infracción y en tal caso no será necesario que la parte quejosa acuda al Juzgado;</w:t>
      </w:r>
    </w:p>
    <w:p w14:paraId="20192C4B" w14:textId="77777777" w:rsidR="004A194F" w:rsidRPr="004A194F" w:rsidRDefault="004A194F" w:rsidP="004A194F">
      <w:pPr>
        <w:spacing w:after="0"/>
        <w:jc w:val="both"/>
        <w:rPr>
          <w:rFonts w:ascii="Arial" w:hAnsi="Arial" w:cs="Arial"/>
          <w:sz w:val="24"/>
          <w:szCs w:val="24"/>
        </w:rPr>
      </w:pPr>
    </w:p>
    <w:p w14:paraId="00C50DD8" w14:textId="77777777" w:rsidR="00681F44" w:rsidRDefault="00681F44" w:rsidP="00681F44">
      <w:pPr>
        <w:pStyle w:val="Prrafodelista"/>
        <w:numPr>
          <w:ilvl w:val="0"/>
          <w:numId w:val="30"/>
        </w:numPr>
        <w:spacing w:after="0"/>
        <w:jc w:val="both"/>
        <w:rPr>
          <w:rFonts w:ascii="Arial" w:hAnsi="Arial" w:cs="Arial"/>
          <w:sz w:val="24"/>
          <w:szCs w:val="24"/>
        </w:rPr>
      </w:pPr>
      <w:r w:rsidRPr="008E2526">
        <w:rPr>
          <w:rFonts w:ascii="Arial" w:hAnsi="Arial" w:cs="Arial"/>
          <w:sz w:val="24"/>
          <w:szCs w:val="24"/>
        </w:rPr>
        <w:t>En su caso, la lista de objetos recogidos, que tuvieren relación con la probable infracción;</w:t>
      </w:r>
    </w:p>
    <w:p w14:paraId="22B0CDB8" w14:textId="77777777" w:rsidR="002F3FB5" w:rsidRPr="002F3FB5" w:rsidRDefault="002F3FB5" w:rsidP="002F3FB5">
      <w:pPr>
        <w:spacing w:after="0"/>
        <w:jc w:val="both"/>
        <w:rPr>
          <w:rFonts w:ascii="Arial" w:hAnsi="Arial" w:cs="Arial"/>
          <w:sz w:val="24"/>
          <w:szCs w:val="24"/>
        </w:rPr>
      </w:pPr>
    </w:p>
    <w:p w14:paraId="73D0D2CD" w14:textId="77777777" w:rsidR="002F3FB5" w:rsidRDefault="00681F44" w:rsidP="002F3FB5">
      <w:pPr>
        <w:pStyle w:val="Prrafodelista"/>
        <w:numPr>
          <w:ilvl w:val="0"/>
          <w:numId w:val="30"/>
        </w:numPr>
        <w:spacing w:after="0"/>
        <w:jc w:val="both"/>
        <w:rPr>
          <w:rFonts w:ascii="Arial" w:hAnsi="Arial" w:cs="Arial"/>
          <w:sz w:val="24"/>
          <w:szCs w:val="24"/>
        </w:rPr>
      </w:pPr>
      <w:r w:rsidRPr="008E2526">
        <w:rPr>
          <w:rFonts w:ascii="Arial" w:hAnsi="Arial" w:cs="Arial"/>
          <w:sz w:val="24"/>
          <w:szCs w:val="24"/>
        </w:rPr>
        <w:t>Nombre, número de placa o jerarquía, unidad de adscripción y firma del policía que hace la presentación, así como en su caso número de vehículo, y</w:t>
      </w:r>
    </w:p>
    <w:p w14:paraId="2D33E857" w14:textId="77777777" w:rsidR="002F3FB5" w:rsidRPr="002F3FB5" w:rsidRDefault="002F3FB5" w:rsidP="002F3FB5">
      <w:pPr>
        <w:spacing w:after="0"/>
        <w:jc w:val="both"/>
        <w:rPr>
          <w:rFonts w:ascii="Arial" w:hAnsi="Arial" w:cs="Arial"/>
          <w:sz w:val="24"/>
          <w:szCs w:val="24"/>
        </w:rPr>
      </w:pPr>
    </w:p>
    <w:p w14:paraId="3B651604" w14:textId="77777777" w:rsidR="00681F44" w:rsidRPr="008E2526" w:rsidRDefault="00681F44" w:rsidP="00681F44">
      <w:pPr>
        <w:pStyle w:val="Prrafodelista"/>
        <w:numPr>
          <w:ilvl w:val="0"/>
          <w:numId w:val="30"/>
        </w:numPr>
        <w:spacing w:after="0"/>
        <w:jc w:val="both"/>
        <w:rPr>
          <w:rFonts w:ascii="Arial" w:hAnsi="Arial" w:cs="Arial"/>
          <w:sz w:val="24"/>
          <w:szCs w:val="24"/>
        </w:rPr>
      </w:pPr>
      <w:r w:rsidRPr="008E2526">
        <w:rPr>
          <w:rFonts w:ascii="Arial" w:hAnsi="Arial" w:cs="Arial"/>
          <w:sz w:val="24"/>
          <w:szCs w:val="24"/>
        </w:rPr>
        <w:t>Número del juzgado al que se hará la presentación del probable infractor o infractora, domicilio y número telefónico.</w:t>
      </w:r>
    </w:p>
    <w:p w14:paraId="300A6B13" w14:textId="77777777" w:rsidR="00681F44" w:rsidRPr="008E2526" w:rsidRDefault="00681F44" w:rsidP="00681F44">
      <w:pPr>
        <w:pStyle w:val="Prrafodelista"/>
        <w:spacing w:after="0"/>
        <w:jc w:val="both"/>
        <w:rPr>
          <w:rFonts w:ascii="Arial" w:hAnsi="Arial" w:cs="Arial"/>
          <w:sz w:val="24"/>
          <w:szCs w:val="24"/>
        </w:rPr>
      </w:pPr>
    </w:p>
    <w:p w14:paraId="1ABA86A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El o la policía proporcionará a la parte quejosa, cuando lo hubiere, una copia de la boleta de remisión e informará inmediatamente a su superior jerárquico de la detención del probable infractor o infractora.</w:t>
      </w:r>
    </w:p>
    <w:p w14:paraId="00CC8AD7" w14:textId="77777777" w:rsidR="00681F44" w:rsidRPr="008E2526" w:rsidRDefault="00681F44" w:rsidP="00681F44">
      <w:pPr>
        <w:spacing w:after="0"/>
        <w:jc w:val="both"/>
        <w:rPr>
          <w:rFonts w:ascii="Arial" w:hAnsi="Arial" w:cs="Arial"/>
          <w:sz w:val="24"/>
          <w:szCs w:val="24"/>
        </w:rPr>
      </w:pPr>
    </w:p>
    <w:p w14:paraId="41F7093C"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46.-</w:t>
      </w:r>
      <w:r w:rsidRPr="008E2526">
        <w:rPr>
          <w:rFonts w:ascii="Arial" w:hAnsi="Arial" w:cs="Arial"/>
          <w:sz w:val="24"/>
          <w:szCs w:val="24"/>
        </w:rPr>
        <w:t xml:space="preserve"> El Juez o Jueza llevará a cabo las siguientes actuaciones:</w:t>
      </w:r>
    </w:p>
    <w:p w14:paraId="3D2A264E" w14:textId="77777777" w:rsidR="002F3FB5" w:rsidRPr="008E2526" w:rsidRDefault="002F3FB5" w:rsidP="00681F44">
      <w:pPr>
        <w:spacing w:after="0"/>
        <w:jc w:val="both"/>
        <w:rPr>
          <w:rFonts w:ascii="Arial" w:hAnsi="Arial" w:cs="Arial"/>
          <w:sz w:val="24"/>
          <w:szCs w:val="24"/>
        </w:rPr>
      </w:pPr>
    </w:p>
    <w:p w14:paraId="150C45AC" w14:textId="77777777" w:rsidR="00681F44" w:rsidRDefault="00681F44" w:rsidP="00681F44">
      <w:pPr>
        <w:pStyle w:val="Prrafodelista"/>
        <w:numPr>
          <w:ilvl w:val="0"/>
          <w:numId w:val="31"/>
        </w:numPr>
        <w:spacing w:after="0"/>
        <w:jc w:val="both"/>
        <w:rPr>
          <w:rFonts w:ascii="Arial" w:hAnsi="Arial" w:cs="Arial"/>
          <w:sz w:val="24"/>
          <w:szCs w:val="24"/>
        </w:rPr>
      </w:pPr>
      <w:r w:rsidRPr="008E2526">
        <w:rPr>
          <w:rFonts w:ascii="Arial" w:hAnsi="Arial" w:cs="Arial"/>
          <w:sz w:val="24"/>
          <w:szCs w:val="24"/>
        </w:rPr>
        <w:t>Dará lectura a la boleta de remisión o en su caso a la queja y si lo considera necesario, solicitará la declaración del policía;</w:t>
      </w:r>
    </w:p>
    <w:p w14:paraId="12D987F7" w14:textId="77777777" w:rsidR="00A2598E" w:rsidRPr="008E2526" w:rsidRDefault="00A2598E" w:rsidP="00A2598E">
      <w:pPr>
        <w:pStyle w:val="Prrafodelista"/>
        <w:spacing w:after="0"/>
        <w:jc w:val="both"/>
        <w:rPr>
          <w:rFonts w:ascii="Arial" w:hAnsi="Arial" w:cs="Arial"/>
          <w:sz w:val="24"/>
          <w:szCs w:val="24"/>
        </w:rPr>
      </w:pPr>
    </w:p>
    <w:p w14:paraId="3E41D636" w14:textId="77777777" w:rsidR="00681F44" w:rsidRDefault="00681F44" w:rsidP="00681F44">
      <w:pPr>
        <w:pStyle w:val="Prrafodelista"/>
        <w:spacing w:after="0"/>
        <w:jc w:val="both"/>
        <w:rPr>
          <w:rFonts w:ascii="Arial" w:hAnsi="Arial" w:cs="Arial"/>
          <w:sz w:val="24"/>
          <w:szCs w:val="24"/>
        </w:rPr>
      </w:pPr>
      <w:r w:rsidRPr="008E2526">
        <w:rPr>
          <w:rFonts w:ascii="Arial" w:hAnsi="Arial" w:cs="Arial"/>
          <w:sz w:val="24"/>
          <w:szCs w:val="24"/>
        </w:rPr>
        <w:t>Tratándose de la conducta prevista en la fracción X</w:t>
      </w:r>
      <w:r w:rsidR="00A86EC7">
        <w:rPr>
          <w:rFonts w:ascii="Arial" w:hAnsi="Arial" w:cs="Arial"/>
          <w:sz w:val="24"/>
          <w:szCs w:val="24"/>
        </w:rPr>
        <w:t>IV</w:t>
      </w:r>
      <w:r w:rsidRPr="008E2526">
        <w:rPr>
          <w:rFonts w:ascii="Arial" w:hAnsi="Arial" w:cs="Arial"/>
          <w:sz w:val="24"/>
          <w:szCs w:val="24"/>
        </w:rPr>
        <w:t xml:space="preserve"> del artículo 14 de la Ley, la declaración del policía será obligatoria.</w:t>
      </w:r>
    </w:p>
    <w:p w14:paraId="7EC3BA64" w14:textId="77777777" w:rsidR="00A2598E" w:rsidRPr="008E2526" w:rsidRDefault="00A2598E" w:rsidP="00681F44">
      <w:pPr>
        <w:pStyle w:val="Prrafodelista"/>
        <w:spacing w:after="0"/>
        <w:jc w:val="both"/>
        <w:rPr>
          <w:rFonts w:ascii="Arial" w:hAnsi="Arial" w:cs="Arial"/>
          <w:sz w:val="24"/>
          <w:szCs w:val="24"/>
        </w:rPr>
      </w:pPr>
    </w:p>
    <w:p w14:paraId="35D29A4C" w14:textId="77777777" w:rsidR="00681F44" w:rsidRDefault="00681F44" w:rsidP="00681F44">
      <w:pPr>
        <w:pStyle w:val="Prrafodelista"/>
        <w:spacing w:after="0"/>
        <w:jc w:val="both"/>
        <w:rPr>
          <w:rFonts w:ascii="Arial" w:hAnsi="Arial" w:cs="Arial"/>
          <w:sz w:val="24"/>
          <w:szCs w:val="24"/>
        </w:rPr>
      </w:pPr>
      <w:r w:rsidRPr="008E2526">
        <w:rPr>
          <w:rFonts w:ascii="Arial" w:hAnsi="Arial" w:cs="Arial"/>
          <w:sz w:val="24"/>
          <w:szCs w:val="24"/>
        </w:rPr>
        <w:t>El Juez o Jueza omitirá mencionar el domicilio de la parte quejosa;</w:t>
      </w:r>
    </w:p>
    <w:p w14:paraId="6B7614C6" w14:textId="77777777" w:rsidR="00A2598E" w:rsidRPr="008E2526" w:rsidRDefault="00A2598E" w:rsidP="00681F44">
      <w:pPr>
        <w:pStyle w:val="Prrafodelista"/>
        <w:spacing w:after="0"/>
        <w:jc w:val="both"/>
        <w:rPr>
          <w:rFonts w:ascii="Arial" w:hAnsi="Arial" w:cs="Arial"/>
          <w:sz w:val="24"/>
          <w:szCs w:val="24"/>
        </w:rPr>
      </w:pPr>
    </w:p>
    <w:p w14:paraId="2C07CE7E" w14:textId="77777777" w:rsidR="00681F44" w:rsidRDefault="00681F44" w:rsidP="00681F44">
      <w:pPr>
        <w:pStyle w:val="Prrafodelista"/>
        <w:numPr>
          <w:ilvl w:val="0"/>
          <w:numId w:val="31"/>
        </w:numPr>
        <w:spacing w:after="0"/>
        <w:jc w:val="both"/>
        <w:rPr>
          <w:rFonts w:ascii="Arial" w:hAnsi="Arial" w:cs="Arial"/>
          <w:sz w:val="24"/>
          <w:szCs w:val="24"/>
        </w:rPr>
      </w:pPr>
      <w:r w:rsidRPr="008E2526">
        <w:rPr>
          <w:rFonts w:ascii="Arial" w:hAnsi="Arial" w:cs="Arial"/>
          <w:sz w:val="24"/>
          <w:szCs w:val="24"/>
        </w:rPr>
        <w:lastRenderedPageBreak/>
        <w:t>Otorgará el uso de la palabra al probable infractor o infractora, para que formule las manifestaciones que estime convenientes y ofrezca en su descargo, las pruebas de que disponga;</w:t>
      </w:r>
    </w:p>
    <w:p w14:paraId="4289743E" w14:textId="77777777" w:rsidR="00A2598E" w:rsidRPr="008E2526" w:rsidRDefault="00A2598E" w:rsidP="00A2598E">
      <w:pPr>
        <w:pStyle w:val="Prrafodelista"/>
        <w:spacing w:after="0"/>
        <w:jc w:val="both"/>
        <w:rPr>
          <w:rFonts w:ascii="Arial" w:hAnsi="Arial" w:cs="Arial"/>
          <w:sz w:val="24"/>
          <w:szCs w:val="24"/>
        </w:rPr>
      </w:pPr>
    </w:p>
    <w:p w14:paraId="2E3D3867" w14:textId="77777777" w:rsidR="00681F44" w:rsidRDefault="00681F44" w:rsidP="00681F44">
      <w:pPr>
        <w:pStyle w:val="Prrafodelista"/>
        <w:spacing w:after="0"/>
        <w:jc w:val="both"/>
        <w:rPr>
          <w:rFonts w:ascii="Arial" w:hAnsi="Arial" w:cs="Arial"/>
          <w:sz w:val="24"/>
          <w:szCs w:val="24"/>
        </w:rPr>
      </w:pPr>
      <w:r w:rsidRPr="008E2526">
        <w:rPr>
          <w:rFonts w:ascii="Arial" w:hAnsi="Arial" w:cs="Arial"/>
          <w:sz w:val="24"/>
          <w:szCs w:val="24"/>
        </w:rPr>
        <w:t>Se admitirán como pruebas las testimoniales y las demás que a juicio del Juez o Jueza sean idóneas en atención a las conductas imputadas;</w:t>
      </w:r>
    </w:p>
    <w:p w14:paraId="7DA9A500" w14:textId="77777777" w:rsidR="00A2598E" w:rsidRPr="008E2526" w:rsidRDefault="00A2598E" w:rsidP="00681F44">
      <w:pPr>
        <w:pStyle w:val="Prrafodelista"/>
        <w:spacing w:after="0"/>
        <w:jc w:val="both"/>
        <w:rPr>
          <w:rFonts w:ascii="Arial" w:hAnsi="Arial" w:cs="Arial"/>
          <w:sz w:val="24"/>
          <w:szCs w:val="24"/>
        </w:rPr>
      </w:pPr>
    </w:p>
    <w:p w14:paraId="702BEC2E" w14:textId="77777777" w:rsidR="00681F44" w:rsidRDefault="00681F44" w:rsidP="00681F44">
      <w:pPr>
        <w:pStyle w:val="Prrafodelista"/>
        <w:numPr>
          <w:ilvl w:val="0"/>
          <w:numId w:val="31"/>
        </w:numPr>
        <w:spacing w:after="0"/>
        <w:jc w:val="both"/>
        <w:rPr>
          <w:rFonts w:ascii="Arial" w:hAnsi="Arial" w:cs="Arial"/>
          <w:sz w:val="24"/>
          <w:szCs w:val="24"/>
        </w:rPr>
      </w:pPr>
      <w:r w:rsidRPr="008E2526">
        <w:rPr>
          <w:rFonts w:ascii="Arial" w:hAnsi="Arial" w:cs="Arial"/>
          <w:sz w:val="24"/>
          <w:szCs w:val="24"/>
        </w:rPr>
        <w:t>Acordará la admisión de las pruebas y las desahogará de inmediato. En el caso de que el probable infractor o infractora no presente las pruebas ofrecidas, las mismas serán desechadas en el mismo acto</w:t>
      </w:r>
      <w:r w:rsidR="0067058F">
        <w:rPr>
          <w:rFonts w:ascii="Arial" w:hAnsi="Arial" w:cs="Arial"/>
          <w:sz w:val="24"/>
          <w:szCs w:val="24"/>
        </w:rPr>
        <w:t>, y</w:t>
      </w:r>
    </w:p>
    <w:p w14:paraId="6010923A" w14:textId="77777777" w:rsidR="00A2598E" w:rsidRPr="008E2526" w:rsidRDefault="00A2598E" w:rsidP="00A2598E">
      <w:pPr>
        <w:pStyle w:val="Prrafodelista"/>
        <w:spacing w:after="0"/>
        <w:jc w:val="both"/>
        <w:rPr>
          <w:rFonts w:ascii="Arial" w:hAnsi="Arial" w:cs="Arial"/>
          <w:sz w:val="24"/>
          <w:szCs w:val="24"/>
        </w:rPr>
      </w:pPr>
    </w:p>
    <w:p w14:paraId="76C69C19" w14:textId="77777777" w:rsidR="00681F44" w:rsidRDefault="00681F44" w:rsidP="00681F44">
      <w:pPr>
        <w:pStyle w:val="Prrafodelista"/>
        <w:numPr>
          <w:ilvl w:val="0"/>
          <w:numId w:val="31"/>
        </w:numPr>
        <w:spacing w:after="0"/>
        <w:jc w:val="both"/>
        <w:rPr>
          <w:rFonts w:ascii="Arial" w:hAnsi="Arial" w:cs="Arial"/>
          <w:sz w:val="24"/>
          <w:szCs w:val="24"/>
        </w:rPr>
      </w:pPr>
      <w:r w:rsidRPr="008E2526">
        <w:rPr>
          <w:rFonts w:ascii="Arial" w:hAnsi="Arial" w:cs="Arial"/>
          <w:sz w:val="24"/>
          <w:szCs w:val="24"/>
        </w:rPr>
        <w:t>Resolverá sobre la responsabilidad del probable infractor o infractora.</w:t>
      </w:r>
    </w:p>
    <w:p w14:paraId="3C5F73E7" w14:textId="77777777" w:rsidR="00A2598E" w:rsidRPr="00A2598E" w:rsidRDefault="00A2598E" w:rsidP="00A2598E">
      <w:pPr>
        <w:spacing w:after="0"/>
        <w:jc w:val="both"/>
        <w:rPr>
          <w:rFonts w:ascii="Arial" w:hAnsi="Arial" w:cs="Arial"/>
          <w:sz w:val="24"/>
          <w:szCs w:val="24"/>
        </w:rPr>
      </w:pPr>
    </w:p>
    <w:p w14:paraId="34EE3278" w14:textId="77777777" w:rsidR="00681F44" w:rsidRDefault="00681F44" w:rsidP="00681F44">
      <w:pPr>
        <w:spacing w:after="0"/>
        <w:ind w:left="709"/>
        <w:jc w:val="both"/>
        <w:rPr>
          <w:rFonts w:ascii="Arial" w:hAnsi="Arial" w:cs="Arial"/>
          <w:sz w:val="24"/>
          <w:szCs w:val="24"/>
        </w:rPr>
      </w:pPr>
      <w:r w:rsidRPr="008E2526">
        <w:rPr>
          <w:rFonts w:ascii="Arial" w:hAnsi="Arial" w:cs="Arial"/>
          <w:sz w:val="24"/>
          <w:szCs w:val="24"/>
        </w:rPr>
        <w:t>Los procedimientos serán desahogados y resueltos de inmediato por el Juez o Jueza que los hubiere iniciado.</w:t>
      </w:r>
    </w:p>
    <w:p w14:paraId="3112FF5C" w14:textId="77777777" w:rsidR="00A2598E" w:rsidRPr="008E2526" w:rsidRDefault="00A2598E" w:rsidP="00681F44">
      <w:pPr>
        <w:spacing w:after="0"/>
        <w:ind w:left="709"/>
        <w:jc w:val="both"/>
        <w:rPr>
          <w:rFonts w:ascii="Arial" w:hAnsi="Arial" w:cs="Arial"/>
          <w:sz w:val="24"/>
          <w:szCs w:val="24"/>
        </w:rPr>
      </w:pPr>
    </w:p>
    <w:p w14:paraId="40DB3720" w14:textId="77777777" w:rsidR="00681F44" w:rsidRDefault="00681F44" w:rsidP="00681F44">
      <w:pPr>
        <w:spacing w:after="0"/>
        <w:ind w:left="709"/>
        <w:jc w:val="both"/>
        <w:rPr>
          <w:rFonts w:ascii="Arial" w:hAnsi="Arial" w:cs="Arial"/>
          <w:sz w:val="24"/>
          <w:szCs w:val="24"/>
        </w:rPr>
      </w:pPr>
      <w:r w:rsidRPr="008E2526">
        <w:rPr>
          <w:rFonts w:ascii="Arial" w:hAnsi="Arial" w:cs="Arial"/>
          <w:sz w:val="24"/>
          <w:szCs w:val="24"/>
        </w:rPr>
        <w:t>Cuando se actualice la conducta prevista en la fracción X</w:t>
      </w:r>
      <w:r w:rsidR="008759E6">
        <w:rPr>
          <w:rFonts w:ascii="Arial" w:hAnsi="Arial" w:cs="Arial"/>
          <w:sz w:val="24"/>
          <w:szCs w:val="24"/>
        </w:rPr>
        <w:t>IV</w:t>
      </w:r>
      <w:r w:rsidRPr="008E2526">
        <w:rPr>
          <w:rFonts w:ascii="Arial" w:hAnsi="Arial" w:cs="Arial"/>
          <w:sz w:val="24"/>
          <w:szCs w:val="24"/>
        </w:rPr>
        <w:t xml:space="preserve"> del artículo 14 de la Ley y después de concluido el procedimiento establecido en este cuerpo normativo, el Juez o Jueza ordenará la devolución del vehículo conducido por quien resulte responsable de los daños causados, únicamente cuando se firme el convenio respectivo o quede suficientemente garantizada su reparación.</w:t>
      </w:r>
    </w:p>
    <w:p w14:paraId="34DEA423" w14:textId="77777777" w:rsidR="00A2598E" w:rsidRPr="008E2526" w:rsidRDefault="00A2598E" w:rsidP="00681F44">
      <w:pPr>
        <w:spacing w:after="0"/>
        <w:ind w:left="709"/>
        <w:jc w:val="both"/>
        <w:rPr>
          <w:rFonts w:ascii="Arial" w:hAnsi="Arial" w:cs="Arial"/>
          <w:sz w:val="24"/>
          <w:szCs w:val="24"/>
        </w:rPr>
      </w:pPr>
    </w:p>
    <w:p w14:paraId="5C4BA090" w14:textId="77777777" w:rsidR="00681F44" w:rsidRPr="008E2526" w:rsidRDefault="00681F44" w:rsidP="00681F44">
      <w:pPr>
        <w:spacing w:after="0"/>
        <w:ind w:left="709"/>
        <w:jc w:val="both"/>
        <w:rPr>
          <w:rFonts w:ascii="Arial" w:hAnsi="Arial" w:cs="Arial"/>
          <w:sz w:val="24"/>
          <w:szCs w:val="24"/>
        </w:rPr>
      </w:pPr>
    </w:p>
    <w:p w14:paraId="5C5BA9F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47.-</w:t>
      </w:r>
      <w:r w:rsidRPr="008E2526">
        <w:rPr>
          <w:rFonts w:ascii="Arial" w:hAnsi="Arial" w:cs="Arial"/>
          <w:sz w:val="24"/>
          <w:szCs w:val="24"/>
        </w:rPr>
        <w:t xml:space="preserve"> En tanto se inicia la audiencia, el Juez o Jueza ordenará que el probable infractor o infractora se le ubique en la sección correspondiente, excepción hecha de las personas adultas mayores, las que deberán permanecer en la sala de audiencias.</w:t>
      </w:r>
    </w:p>
    <w:p w14:paraId="4393AFDC" w14:textId="77777777" w:rsidR="00681F44" w:rsidRPr="008E2526" w:rsidRDefault="00681F44" w:rsidP="00681F44">
      <w:pPr>
        <w:spacing w:after="0"/>
        <w:jc w:val="both"/>
        <w:rPr>
          <w:rFonts w:ascii="Arial" w:hAnsi="Arial" w:cs="Arial"/>
          <w:sz w:val="24"/>
          <w:szCs w:val="24"/>
        </w:rPr>
      </w:pPr>
    </w:p>
    <w:p w14:paraId="13CE69E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48.-</w:t>
      </w:r>
      <w:r w:rsidRPr="008E2526">
        <w:rPr>
          <w:rFonts w:ascii="Arial" w:hAnsi="Arial" w:cs="Arial"/>
          <w:sz w:val="24"/>
          <w:szCs w:val="24"/>
        </w:rPr>
        <w:t xml:space="preserve"> Cuando el probable infractor o infractora se encuentre en estado de ebriedad o bajo el influjo de estupefacientes o sustancias psicotrópicas o tóxicas, el Juez o Jueza pedirá al personal médico adscrito a la Unidad de Sanidad Municipal que, previó examen que practique, dictamine su estado y señale el plazo probable de recuperación, que será la base para fijar el inicio del procedimiento. En tanto se recupera será ubicado en la sección que corresponda.</w:t>
      </w:r>
    </w:p>
    <w:p w14:paraId="70C2B596" w14:textId="77777777" w:rsidR="00681F44" w:rsidRPr="008E2526" w:rsidRDefault="00681F44" w:rsidP="00681F44">
      <w:pPr>
        <w:spacing w:after="0"/>
        <w:jc w:val="both"/>
        <w:rPr>
          <w:rFonts w:ascii="Arial" w:hAnsi="Arial" w:cs="Arial"/>
          <w:sz w:val="24"/>
          <w:szCs w:val="24"/>
        </w:rPr>
      </w:pPr>
    </w:p>
    <w:p w14:paraId="78BD2B6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49.-</w:t>
      </w:r>
      <w:r w:rsidRPr="008E2526">
        <w:rPr>
          <w:rFonts w:ascii="Arial" w:hAnsi="Arial" w:cs="Arial"/>
          <w:sz w:val="24"/>
          <w:szCs w:val="24"/>
        </w:rPr>
        <w:t xml:space="preserve"> Tratándose de probables infractores o infractoras que por su estado físico o mental denoten peligrosidad o intención de evadirse del Juzgado, se les retendrá en el área de seguridad hasta que se inicie la audiencia.</w:t>
      </w:r>
    </w:p>
    <w:p w14:paraId="0C38298E" w14:textId="77777777" w:rsidR="00681F44" w:rsidRPr="008E2526" w:rsidRDefault="00681F44" w:rsidP="00681F44">
      <w:pPr>
        <w:spacing w:after="0"/>
        <w:jc w:val="both"/>
        <w:rPr>
          <w:rFonts w:ascii="Arial" w:hAnsi="Arial" w:cs="Arial"/>
          <w:sz w:val="24"/>
          <w:szCs w:val="24"/>
        </w:rPr>
      </w:pPr>
    </w:p>
    <w:p w14:paraId="619ED32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50.-</w:t>
      </w:r>
      <w:r w:rsidRPr="008E2526">
        <w:rPr>
          <w:rFonts w:ascii="Arial" w:hAnsi="Arial" w:cs="Arial"/>
          <w:sz w:val="24"/>
          <w:szCs w:val="24"/>
        </w:rPr>
        <w:t xml:space="preserve"> Cuando el probable infractor o infractora padezca alguna enfermedad o discapacidad mental, a consideración del personal médico adscrito a la Unidad de Sanidad Municipal, el Juez o Jueza suspenderá el procedimiento y citará a las personas </w:t>
      </w:r>
      <w:r w:rsidRPr="008E2526">
        <w:rPr>
          <w:rFonts w:ascii="Arial" w:hAnsi="Arial" w:cs="Arial"/>
          <w:sz w:val="24"/>
          <w:szCs w:val="24"/>
        </w:rPr>
        <w:lastRenderedPageBreak/>
        <w:t>obligadas a la custodia de la persona enferma o con discapacidad mental y, a falta de éstas, se remitirán a las autoridades de salud o instituciones de asistencia social competentes de los municipios que deban intervenir, a fin de que se le proporcione la ayuda o asistencia que requiera.</w:t>
      </w:r>
    </w:p>
    <w:p w14:paraId="25182DBB" w14:textId="77777777" w:rsidR="00681F44" w:rsidRPr="008E2526" w:rsidRDefault="00681F44" w:rsidP="00681F44">
      <w:pPr>
        <w:spacing w:after="0"/>
        <w:jc w:val="both"/>
        <w:rPr>
          <w:rFonts w:ascii="Arial" w:hAnsi="Arial" w:cs="Arial"/>
          <w:sz w:val="24"/>
          <w:szCs w:val="24"/>
        </w:rPr>
      </w:pPr>
    </w:p>
    <w:p w14:paraId="2B9F243E"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51.-</w:t>
      </w:r>
      <w:r w:rsidRPr="008E2526">
        <w:rPr>
          <w:rFonts w:ascii="Arial" w:hAnsi="Arial" w:cs="Arial"/>
          <w:sz w:val="24"/>
          <w:szCs w:val="24"/>
        </w:rPr>
        <w:t xml:space="preserve"> Cuando comparezca el probable infractor o infractora ante el Juez o Jueza, se le informará del derecho que tiene a comunicarse con persona de su confianza para que le asista y defienda.</w:t>
      </w:r>
    </w:p>
    <w:p w14:paraId="133E390A" w14:textId="77777777" w:rsidR="00681F44" w:rsidRPr="008E2526" w:rsidRDefault="00681F44" w:rsidP="00681F44">
      <w:pPr>
        <w:spacing w:after="0"/>
        <w:jc w:val="both"/>
        <w:rPr>
          <w:rFonts w:ascii="Arial" w:hAnsi="Arial" w:cs="Arial"/>
          <w:sz w:val="24"/>
          <w:szCs w:val="24"/>
        </w:rPr>
      </w:pPr>
    </w:p>
    <w:p w14:paraId="551EF84B"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52.-</w:t>
      </w:r>
      <w:r w:rsidRPr="008E2526">
        <w:rPr>
          <w:rFonts w:ascii="Arial" w:hAnsi="Arial" w:cs="Arial"/>
          <w:sz w:val="24"/>
          <w:szCs w:val="24"/>
        </w:rPr>
        <w:t xml:space="preserve"> Si el probable infractor o infractora solicita comunicarse con persona que le asista y defienda, el Juez o Jueza suspenderá el procedimiento, dándole dentro del juzgado las facilidades necesarias, y le concederá un plazo que no excederá de dos horas para que se presente el defensor, defensora o persona que le asista, si no se presenta, el Juez le nombrará un Defensor Público o Defensora Pública; o, a solicitud del probable infractor o infractora, éste podrá defenderse por sí misma, salvo que se trate de adolescentes o personas con discapacidad.</w:t>
      </w:r>
    </w:p>
    <w:p w14:paraId="20282FE9" w14:textId="77777777" w:rsidR="00681F44" w:rsidRPr="008E2526" w:rsidRDefault="00681F44" w:rsidP="00681F44">
      <w:pPr>
        <w:spacing w:after="0"/>
        <w:jc w:val="center"/>
        <w:rPr>
          <w:rFonts w:ascii="Arial" w:hAnsi="Arial" w:cs="Arial"/>
          <w:b/>
          <w:sz w:val="24"/>
          <w:szCs w:val="24"/>
        </w:rPr>
      </w:pPr>
    </w:p>
    <w:p w14:paraId="40C2CF3E" w14:textId="77777777" w:rsidR="00681F44" w:rsidRPr="00DC790A" w:rsidRDefault="00681F44" w:rsidP="00DC790A">
      <w:pPr>
        <w:pStyle w:val="Ttulo2"/>
        <w:jc w:val="center"/>
        <w:rPr>
          <w:rFonts w:ascii="Arial" w:hAnsi="Arial" w:cs="Arial"/>
          <w:b/>
          <w:color w:val="auto"/>
          <w:sz w:val="24"/>
          <w:szCs w:val="24"/>
        </w:rPr>
      </w:pPr>
      <w:bookmarkStart w:id="23" w:name="_Toc13649016"/>
      <w:r w:rsidRPr="00DC790A">
        <w:rPr>
          <w:rFonts w:ascii="Arial" w:hAnsi="Arial" w:cs="Arial"/>
          <w:b/>
          <w:color w:val="auto"/>
          <w:sz w:val="24"/>
          <w:szCs w:val="24"/>
        </w:rPr>
        <w:t>CAPÍTULO TERCERO</w:t>
      </w:r>
      <w:bookmarkEnd w:id="23"/>
    </w:p>
    <w:p w14:paraId="0C954FF3" w14:textId="77777777" w:rsidR="00681F44" w:rsidRPr="00DC790A" w:rsidRDefault="00681F44" w:rsidP="00DC790A">
      <w:pPr>
        <w:pStyle w:val="Ttulo2"/>
        <w:jc w:val="center"/>
        <w:rPr>
          <w:rFonts w:ascii="Arial" w:hAnsi="Arial" w:cs="Arial"/>
          <w:b/>
          <w:color w:val="auto"/>
          <w:sz w:val="24"/>
          <w:szCs w:val="24"/>
        </w:rPr>
      </w:pPr>
      <w:bookmarkStart w:id="24" w:name="_Toc13649017"/>
      <w:r w:rsidRPr="00DC790A">
        <w:rPr>
          <w:rFonts w:ascii="Arial" w:hAnsi="Arial" w:cs="Arial"/>
          <w:b/>
          <w:color w:val="auto"/>
          <w:sz w:val="24"/>
          <w:szCs w:val="24"/>
        </w:rPr>
        <w:t>PROCEDIMIENTO POR QUEJA</w:t>
      </w:r>
      <w:bookmarkEnd w:id="24"/>
    </w:p>
    <w:p w14:paraId="5728C942" w14:textId="77777777" w:rsidR="00681F44" w:rsidRPr="008E2526" w:rsidRDefault="00681F44" w:rsidP="00681F44">
      <w:pPr>
        <w:spacing w:after="0"/>
        <w:jc w:val="center"/>
        <w:rPr>
          <w:rFonts w:ascii="Arial" w:hAnsi="Arial" w:cs="Arial"/>
          <w:b/>
          <w:sz w:val="24"/>
          <w:szCs w:val="24"/>
        </w:rPr>
      </w:pPr>
    </w:p>
    <w:p w14:paraId="52BDDAB8"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53.-</w:t>
      </w:r>
      <w:r w:rsidRPr="008E2526">
        <w:rPr>
          <w:rFonts w:ascii="Arial" w:hAnsi="Arial" w:cs="Arial"/>
          <w:sz w:val="24"/>
          <w:szCs w:val="24"/>
        </w:rPr>
        <w:t xml:space="preserve"> Todas las personas podrán presentar quejas orales o por escrito ante el Juez o Jueza, por hechos constitutivos de probables infracciones. El Juez o Jueza considerará los elementos contenidos en la queja y, si lo estima procedente, girará citatorio a la parte quejosa y a quien se considere presunto infractor o infractora.</w:t>
      </w:r>
    </w:p>
    <w:p w14:paraId="587C9457" w14:textId="77777777" w:rsidR="00505EB2" w:rsidRPr="008E2526" w:rsidRDefault="00505EB2" w:rsidP="00681F44">
      <w:pPr>
        <w:spacing w:after="0"/>
        <w:jc w:val="both"/>
        <w:rPr>
          <w:rFonts w:ascii="Arial" w:hAnsi="Arial" w:cs="Arial"/>
          <w:sz w:val="24"/>
          <w:szCs w:val="24"/>
        </w:rPr>
      </w:pPr>
    </w:p>
    <w:p w14:paraId="3E53C31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todos los casos la queja deberá contener nombre y domicilio de las partes, relación de los hechos motivo de la queja y firma de la parte quejosa; asimismo cuando la parte quejosa lo considere relevante podrá presentar fotografías o videograbaciones relacionadas a la probable infracción, las cuales calificará el Juez o Jueza y tendrán valor probatorio.</w:t>
      </w:r>
    </w:p>
    <w:p w14:paraId="2E70425E" w14:textId="77777777" w:rsidR="00681F44" w:rsidRPr="008E2526" w:rsidRDefault="00681F44" w:rsidP="00681F44">
      <w:pPr>
        <w:spacing w:after="0"/>
        <w:jc w:val="both"/>
        <w:rPr>
          <w:rFonts w:ascii="Arial" w:hAnsi="Arial" w:cs="Arial"/>
          <w:sz w:val="24"/>
          <w:szCs w:val="24"/>
        </w:rPr>
      </w:pPr>
    </w:p>
    <w:p w14:paraId="23AED10A"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54.-</w:t>
      </w:r>
      <w:r w:rsidRPr="008E2526">
        <w:rPr>
          <w:rFonts w:ascii="Arial" w:hAnsi="Arial" w:cs="Arial"/>
          <w:sz w:val="24"/>
          <w:szCs w:val="24"/>
        </w:rPr>
        <w:t xml:space="preserve"> El derecho a formular la queja prescribe en quince días naturales, contados a partir de la comisión de la probable infracción. La prescripción se interrumpirá por la formulación de la queja.</w:t>
      </w:r>
    </w:p>
    <w:p w14:paraId="04962BA7" w14:textId="77777777" w:rsidR="00681F44" w:rsidRPr="008E2526" w:rsidRDefault="00681F44" w:rsidP="00681F44">
      <w:pPr>
        <w:spacing w:after="0"/>
        <w:jc w:val="both"/>
        <w:rPr>
          <w:rFonts w:ascii="Arial" w:hAnsi="Arial" w:cs="Arial"/>
          <w:sz w:val="24"/>
          <w:szCs w:val="24"/>
        </w:rPr>
      </w:pPr>
    </w:p>
    <w:p w14:paraId="10154FEE"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55.-</w:t>
      </w:r>
      <w:r w:rsidRPr="008E2526">
        <w:rPr>
          <w:rFonts w:ascii="Arial" w:hAnsi="Arial" w:cs="Arial"/>
          <w:sz w:val="24"/>
          <w:szCs w:val="24"/>
        </w:rPr>
        <w:t xml:space="preserve"> En caso de que el Juez o Jueza considere que la queja no contiene elementos suficientes que denoten la posible comisión de una infracción, acordará de inmediato, fundando y motivando la improcedencia; debiendo notificar a la parte quejosa en ese mismo acto. Si no fuere posible en ese momento, dejará constancia del motivo y tendrá un término de tres días para hacerlo.</w:t>
      </w:r>
    </w:p>
    <w:p w14:paraId="1CA82206" w14:textId="77777777" w:rsidR="00681F44" w:rsidRPr="008E2526" w:rsidRDefault="00681F44" w:rsidP="00681F44">
      <w:pPr>
        <w:spacing w:after="0"/>
        <w:jc w:val="both"/>
        <w:rPr>
          <w:rFonts w:ascii="Arial" w:hAnsi="Arial" w:cs="Arial"/>
          <w:sz w:val="24"/>
          <w:szCs w:val="24"/>
        </w:rPr>
      </w:pPr>
    </w:p>
    <w:p w14:paraId="792DFB5F"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lastRenderedPageBreak/>
        <w:t>Artículo 56.-</w:t>
      </w:r>
      <w:r w:rsidRPr="008E2526">
        <w:rPr>
          <w:rFonts w:ascii="Arial" w:hAnsi="Arial" w:cs="Arial"/>
          <w:sz w:val="24"/>
          <w:szCs w:val="24"/>
        </w:rPr>
        <w:t xml:space="preserve"> El citatorio será notificado por quien determine el Juez o Jueza, acompañado por un policía y deberá contener, cuando menos, los siguientes elementos:</w:t>
      </w:r>
    </w:p>
    <w:p w14:paraId="74115861" w14:textId="77777777" w:rsidR="00505EB2" w:rsidRPr="008E2526" w:rsidRDefault="00505EB2" w:rsidP="00681F44">
      <w:pPr>
        <w:spacing w:after="0"/>
        <w:jc w:val="both"/>
        <w:rPr>
          <w:rFonts w:ascii="Arial" w:hAnsi="Arial" w:cs="Arial"/>
          <w:sz w:val="24"/>
          <w:szCs w:val="24"/>
        </w:rPr>
      </w:pPr>
    </w:p>
    <w:p w14:paraId="58787E98"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Escudo del Municipio y folio;</w:t>
      </w:r>
    </w:p>
    <w:p w14:paraId="219D62B7" w14:textId="77777777" w:rsidR="00505EB2" w:rsidRPr="008E2526" w:rsidRDefault="00505EB2" w:rsidP="00505EB2">
      <w:pPr>
        <w:pStyle w:val="Prrafodelista"/>
        <w:spacing w:after="0"/>
        <w:jc w:val="both"/>
        <w:rPr>
          <w:rFonts w:ascii="Arial" w:hAnsi="Arial" w:cs="Arial"/>
          <w:sz w:val="24"/>
          <w:szCs w:val="24"/>
        </w:rPr>
      </w:pPr>
    </w:p>
    <w:p w14:paraId="2DE0C3A0"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El Municipio y el número del Juzgado que corresponda, el domicilio y el teléfono del mismo;</w:t>
      </w:r>
    </w:p>
    <w:p w14:paraId="22BD8CFF" w14:textId="77777777" w:rsidR="00505EB2" w:rsidRPr="00505EB2" w:rsidRDefault="00505EB2" w:rsidP="00505EB2">
      <w:pPr>
        <w:spacing w:after="0"/>
        <w:jc w:val="both"/>
        <w:rPr>
          <w:rFonts w:ascii="Arial" w:hAnsi="Arial" w:cs="Arial"/>
          <w:sz w:val="24"/>
          <w:szCs w:val="24"/>
        </w:rPr>
      </w:pPr>
    </w:p>
    <w:p w14:paraId="5CD6CB22"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Nombre, edad y domicilio del probable infractor o infractora;</w:t>
      </w:r>
    </w:p>
    <w:p w14:paraId="373BAF8B" w14:textId="77777777" w:rsidR="00505EB2" w:rsidRPr="00505EB2" w:rsidRDefault="00505EB2" w:rsidP="00505EB2">
      <w:pPr>
        <w:spacing w:after="0"/>
        <w:jc w:val="both"/>
        <w:rPr>
          <w:rFonts w:ascii="Arial" w:hAnsi="Arial" w:cs="Arial"/>
          <w:sz w:val="24"/>
          <w:szCs w:val="24"/>
        </w:rPr>
      </w:pPr>
    </w:p>
    <w:p w14:paraId="07CA3952" w14:textId="77777777" w:rsidR="00505EB2" w:rsidRDefault="00681F44" w:rsidP="00505EB2">
      <w:pPr>
        <w:pStyle w:val="Prrafodelista"/>
        <w:numPr>
          <w:ilvl w:val="0"/>
          <w:numId w:val="32"/>
        </w:numPr>
        <w:spacing w:after="0"/>
        <w:jc w:val="both"/>
        <w:rPr>
          <w:rFonts w:ascii="Arial" w:hAnsi="Arial" w:cs="Arial"/>
          <w:sz w:val="24"/>
          <w:szCs w:val="24"/>
        </w:rPr>
      </w:pPr>
      <w:r w:rsidRPr="008E2526">
        <w:rPr>
          <w:rFonts w:ascii="Arial" w:hAnsi="Arial" w:cs="Arial"/>
          <w:sz w:val="24"/>
          <w:szCs w:val="24"/>
        </w:rPr>
        <w:t>Una relación de los hechos de comisión de la probable infracción, que comprenda todas y cada una de las circunstancias de tiempo, modo, lugar, así como cualquier dato que pudiera contribuir para los fines del procedimiento;</w:t>
      </w:r>
    </w:p>
    <w:p w14:paraId="7405BFC0" w14:textId="77777777" w:rsidR="00505EB2" w:rsidRPr="00505EB2" w:rsidRDefault="00505EB2" w:rsidP="00505EB2">
      <w:pPr>
        <w:spacing w:after="0"/>
        <w:jc w:val="both"/>
        <w:rPr>
          <w:rFonts w:ascii="Arial" w:hAnsi="Arial" w:cs="Arial"/>
          <w:sz w:val="24"/>
          <w:szCs w:val="24"/>
        </w:rPr>
      </w:pPr>
    </w:p>
    <w:p w14:paraId="1B9A1519"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Nombre y domicilio de la parte quejosa;</w:t>
      </w:r>
    </w:p>
    <w:p w14:paraId="01282CBD" w14:textId="77777777" w:rsidR="00505EB2" w:rsidRPr="00505EB2" w:rsidRDefault="00505EB2" w:rsidP="00505EB2">
      <w:pPr>
        <w:spacing w:after="0"/>
        <w:jc w:val="both"/>
        <w:rPr>
          <w:rFonts w:ascii="Arial" w:hAnsi="Arial" w:cs="Arial"/>
          <w:sz w:val="24"/>
          <w:szCs w:val="24"/>
        </w:rPr>
      </w:pPr>
    </w:p>
    <w:p w14:paraId="7D48FB2A"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Fecha y hora de la celebración de la audiencia;</w:t>
      </w:r>
    </w:p>
    <w:p w14:paraId="73D8766A" w14:textId="77777777" w:rsidR="00505EB2" w:rsidRPr="00505EB2" w:rsidRDefault="00505EB2" w:rsidP="00505EB2">
      <w:pPr>
        <w:spacing w:after="0"/>
        <w:jc w:val="both"/>
        <w:rPr>
          <w:rFonts w:ascii="Arial" w:hAnsi="Arial" w:cs="Arial"/>
          <w:sz w:val="24"/>
          <w:szCs w:val="24"/>
        </w:rPr>
      </w:pPr>
    </w:p>
    <w:p w14:paraId="5243A523"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Nombre, cargo y firma de quien notifique, y</w:t>
      </w:r>
    </w:p>
    <w:p w14:paraId="08230776" w14:textId="77777777" w:rsidR="00505EB2" w:rsidRPr="00505EB2" w:rsidRDefault="00505EB2" w:rsidP="00505EB2">
      <w:pPr>
        <w:spacing w:after="0"/>
        <w:jc w:val="both"/>
        <w:rPr>
          <w:rFonts w:ascii="Arial" w:hAnsi="Arial" w:cs="Arial"/>
          <w:sz w:val="24"/>
          <w:szCs w:val="24"/>
        </w:rPr>
      </w:pPr>
    </w:p>
    <w:p w14:paraId="42E1E1E1" w14:textId="77777777" w:rsidR="00681F44" w:rsidRDefault="00681F44" w:rsidP="00681F44">
      <w:pPr>
        <w:pStyle w:val="Prrafodelista"/>
        <w:numPr>
          <w:ilvl w:val="0"/>
          <w:numId w:val="32"/>
        </w:numPr>
        <w:spacing w:after="0"/>
        <w:jc w:val="both"/>
        <w:rPr>
          <w:rFonts w:ascii="Arial" w:hAnsi="Arial" w:cs="Arial"/>
          <w:sz w:val="24"/>
          <w:szCs w:val="24"/>
        </w:rPr>
      </w:pPr>
      <w:r w:rsidRPr="008E2526">
        <w:rPr>
          <w:rFonts w:ascii="Arial" w:hAnsi="Arial" w:cs="Arial"/>
          <w:sz w:val="24"/>
          <w:szCs w:val="24"/>
        </w:rPr>
        <w:t>El contenido del artículo 57 y el último párrafo del artículo 63 de esta Ley.</w:t>
      </w:r>
    </w:p>
    <w:p w14:paraId="6EA34E6D" w14:textId="77777777" w:rsidR="00505EB2" w:rsidRPr="00505EB2" w:rsidRDefault="00505EB2" w:rsidP="00505EB2">
      <w:pPr>
        <w:pStyle w:val="Prrafodelista"/>
        <w:rPr>
          <w:rFonts w:ascii="Arial" w:hAnsi="Arial" w:cs="Arial"/>
          <w:sz w:val="24"/>
          <w:szCs w:val="24"/>
        </w:rPr>
      </w:pPr>
    </w:p>
    <w:p w14:paraId="0A0495B3" w14:textId="77777777" w:rsidR="00505EB2" w:rsidRPr="008E2526" w:rsidRDefault="00505EB2" w:rsidP="00505EB2">
      <w:pPr>
        <w:pStyle w:val="Prrafodelista"/>
        <w:spacing w:after="0"/>
        <w:jc w:val="both"/>
        <w:rPr>
          <w:rFonts w:ascii="Arial" w:hAnsi="Arial" w:cs="Arial"/>
          <w:sz w:val="24"/>
          <w:szCs w:val="24"/>
        </w:rPr>
      </w:pPr>
    </w:p>
    <w:p w14:paraId="6CEFAF4B"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Quien realicé la notificación recabará el nombre y firma de la persona que reciba el citatorio o la razón correspondiente.</w:t>
      </w:r>
    </w:p>
    <w:p w14:paraId="4224C416" w14:textId="77777777" w:rsidR="00681F44" w:rsidRPr="008E2526" w:rsidRDefault="00681F44" w:rsidP="00681F44">
      <w:pPr>
        <w:spacing w:after="0"/>
        <w:jc w:val="both"/>
        <w:rPr>
          <w:rFonts w:ascii="Arial" w:hAnsi="Arial" w:cs="Arial"/>
          <w:sz w:val="24"/>
          <w:szCs w:val="24"/>
        </w:rPr>
      </w:pPr>
    </w:p>
    <w:p w14:paraId="178352F1"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Si el probable infractor o infractora fuese adolescente, la citación se hará a él mismo, por medio de quien ejerza la patria potestad, la custodia o la tutoría de derecho o de hecho.</w:t>
      </w:r>
    </w:p>
    <w:p w14:paraId="24119DF3" w14:textId="77777777" w:rsidR="00681F44" w:rsidRPr="008E2526" w:rsidRDefault="00681F44" w:rsidP="00681F44">
      <w:pPr>
        <w:spacing w:after="0"/>
        <w:jc w:val="both"/>
        <w:rPr>
          <w:rFonts w:ascii="Arial" w:hAnsi="Arial" w:cs="Arial"/>
          <w:sz w:val="24"/>
          <w:szCs w:val="24"/>
        </w:rPr>
      </w:pPr>
    </w:p>
    <w:p w14:paraId="52E5482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57.-</w:t>
      </w:r>
      <w:r w:rsidRPr="008E2526">
        <w:rPr>
          <w:rFonts w:ascii="Arial" w:hAnsi="Arial" w:cs="Arial"/>
          <w:sz w:val="24"/>
          <w:szCs w:val="24"/>
        </w:rPr>
        <w:t xml:space="preserve"> En caso de que la parte quejosa no se presentare, se desechará su queja, y si el que no se presentare fuera el probable infractor o infractora, el Juez o Jueza librará orden de presentación en su contra, turnándola de inmediato a la unidad de seguridad pública municipal al domicilio del probable infractor o infractora, misma que será ejecutada bajo su más estricta responsabilidad, sin exceder de un plazo de 48 horas.</w:t>
      </w:r>
    </w:p>
    <w:p w14:paraId="410E921B" w14:textId="77777777" w:rsidR="00681F44" w:rsidRPr="008E2526" w:rsidRDefault="00681F44" w:rsidP="00681F44">
      <w:pPr>
        <w:spacing w:after="0"/>
        <w:jc w:val="both"/>
        <w:rPr>
          <w:rFonts w:ascii="Arial" w:hAnsi="Arial" w:cs="Arial"/>
          <w:sz w:val="24"/>
          <w:szCs w:val="24"/>
        </w:rPr>
      </w:pPr>
    </w:p>
    <w:p w14:paraId="6707F2A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58.-</w:t>
      </w:r>
      <w:r w:rsidRPr="008E2526">
        <w:rPr>
          <w:rFonts w:ascii="Arial" w:hAnsi="Arial" w:cs="Arial"/>
          <w:sz w:val="24"/>
          <w:szCs w:val="24"/>
        </w:rPr>
        <w:t xml:space="preserve"> Los o las policías que ejecutan las órdenes de presentación, deberán hacerlo sin demora alguna, haciendo comparecer ante el Juez o Jueza a los probables infractores o infractoras a la brevedad posible, observando los principios de actuación a que están obligados.</w:t>
      </w:r>
    </w:p>
    <w:p w14:paraId="36F47FCE" w14:textId="77777777" w:rsidR="00681F44" w:rsidRPr="008E2526" w:rsidRDefault="00681F44" w:rsidP="00681F44">
      <w:pPr>
        <w:spacing w:after="0"/>
        <w:jc w:val="both"/>
        <w:rPr>
          <w:rFonts w:ascii="Arial" w:hAnsi="Arial" w:cs="Arial"/>
          <w:sz w:val="24"/>
          <w:szCs w:val="24"/>
        </w:rPr>
      </w:pPr>
    </w:p>
    <w:p w14:paraId="5CD7CFD6"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lastRenderedPageBreak/>
        <w:t>Artículo 59.-</w:t>
      </w:r>
      <w:r w:rsidRPr="008E2526">
        <w:rPr>
          <w:rFonts w:ascii="Arial" w:hAnsi="Arial" w:cs="Arial"/>
          <w:sz w:val="24"/>
          <w:szCs w:val="24"/>
        </w:rPr>
        <w:t xml:space="preserve"> Al iniciar el procedimiento, el Juez o Jueza verificará que las personas citadas se encuentren presentes; si lo considera necesario dará intervención al personal médico, quien determinará el estado físico y, en su caso, mental de aquéllas.</w:t>
      </w:r>
    </w:p>
    <w:p w14:paraId="5E4D21F4" w14:textId="77777777" w:rsidR="00681F44" w:rsidRPr="008E2526" w:rsidRDefault="00681F44" w:rsidP="00681F44">
      <w:pPr>
        <w:spacing w:after="0"/>
        <w:jc w:val="both"/>
        <w:rPr>
          <w:rFonts w:ascii="Arial" w:hAnsi="Arial" w:cs="Arial"/>
          <w:sz w:val="24"/>
          <w:szCs w:val="24"/>
        </w:rPr>
      </w:pPr>
    </w:p>
    <w:p w14:paraId="501C65FB"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Asimismo, el Juez o Jueza verificará que las personas ausentes hayan sido citadas legalmente.</w:t>
      </w:r>
    </w:p>
    <w:p w14:paraId="6C812DF1" w14:textId="77777777" w:rsidR="00681F44" w:rsidRPr="008E2526" w:rsidRDefault="00681F44" w:rsidP="00681F44">
      <w:pPr>
        <w:spacing w:after="0"/>
        <w:jc w:val="both"/>
        <w:rPr>
          <w:rFonts w:ascii="Arial" w:hAnsi="Arial" w:cs="Arial"/>
          <w:sz w:val="24"/>
          <w:szCs w:val="24"/>
        </w:rPr>
      </w:pPr>
    </w:p>
    <w:p w14:paraId="32CC55A3"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caso de que haya más de una parte quejosa, deberán nombrar un representante común para efectos de la intervención en el procedimiento.</w:t>
      </w:r>
    </w:p>
    <w:p w14:paraId="63FE1505" w14:textId="77777777" w:rsidR="00681F44" w:rsidRPr="008E2526" w:rsidRDefault="00681F44" w:rsidP="00681F44">
      <w:pPr>
        <w:spacing w:after="0"/>
        <w:jc w:val="both"/>
        <w:rPr>
          <w:rFonts w:ascii="Arial" w:hAnsi="Arial" w:cs="Arial"/>
          <w:sz w:val="24"/>
          <w:szCs w:val="24"/>
        </w:rPr>
      </w:pPr>
    </w:p>
    <w:p w14:paraId="2579539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60.-</w:t>
      </w:r>
      <w:r w:rsidRPr="008E2526">
        <w:rPr>
          <w:rFonts w:ascii="Arial" w:hAnsi="Arial" w:cs="Arial"/>
          <w:sz w:val="24"/>
          <w:szCs w:val="24"/>
        </w:rPr>
        <w:t xml:space="preserve"> El Juez o Jueza celebrará en presencia de la persona que denuncia y del probable infractor o infractora, la audiencia de conciliación en la que procurará su avenimiento; de llegarse a éste, se hará constar por escrito el convenio entre las partes.</w:t>
      </w:r>
    </w:p>
    <w:p w14:paraId="3A8945A3" w14:textId="77777777" w:rsidR="00681F44" w:rsidRPr="008E2526" w:rsidRDefault="00681F44" w:rsidP="00681F44">
      <w:pPr>
        <w:spacing w:after="0"/>
        <w:jc w:val="both"/>
        <w:rPr>
          <w:rFonts w:ascii="Arial" w:hAnsi="Arial" w:cs="Arial"/>
          <w:sz w:val="24"/>
          <w:szCs w:val="24"/>
        </w:rPr>
      </w:pPr>
    </w:p>
    <w:p w14:paraId="3F41605F"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todo momento, a solicitud de las partes o a consideración del Juez o Jueza, la audiencia se suspenderá por única ocasión; señalándose día y hora para su continuación, que no excederá de los quince días naturales siguientes, debiendo continuarla el juez que determinó la suspensión.</w:t>
      </w:r>
    </w:p>
    <w:p w14:paraId="4A1AF467" w14:textId="77777777" w:rsidR="00681F44" w:rsidRPr="008E2526" w:rsidRDefault="00681F44" w:rsidP="00681F44">
      <w:pPr>
        <w:spacing w:after="0"/>
        <w:jc w:val="both"/>
        <w:rPr>
          <w:rFonts w:ascii="Arial" w:hAnsi="Arial" w:cs="Arial"/>
          <w:sz w:val="24"/>
          <w:szCs w:val="24"/>
        </w:rPr>
      </w:pPr>
    </w:p>
    <w:p w14:paraId="071EEFBC"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61.-</w:t>
      </w:r>
      <w:r w:rsidRPr="008E2526">
        <w:rPr>
          <w:rFonts w:ascii="Arial" w:hAnsi="Arial" w:cs="Arial"/>
          <w:sz w:val="24"/>
          <w:szCs w:val="24"/>
        </w:rPr>
        <w:t xml:space="preserve"> El convenio de conciliación puede tener por objeto:</w:t>
      </w:r>
    </w:p>
    <w:p w14:paraId="48DFAA61" w14:textId="77777777" w:rsidR="00505EB2" w:rsidRPr="008E2526" w:rsidRDefault="00505EB2" w:rsidP="00681F44">
      <w:pPr>
        <w:spacing w:after="0"/>
        <w:jc w:val="both"/>
        <w:rPr>
          <w:rFonts w:ascii="Arial" w:hAnsi="Arial" w:cs="Arial"/>
          <w:sz w:val="24"/>
          <w:szCs w:val="24"/>
        </w:rPr>
      </w:pPr>
    </w:p>
    <w:p w14:paraId="47983616" w14:textId="77777777" w:rsidR="00681F44" w:rsidRDefault="00681F44" w:rsidP="00681F44">
      <w:pPr>
        <w:pStyle w:val="Prrafodelista"/>
        <w:numPr>
          <w:ilvl w:val="0"/>
          <w:numId w:val="33"/>
        </w:numPr>
        <w:spacing w:after="0"/>
        <w:jc w:val="both"/>
        <w:rPr>
          <w:rFonts w:ascii="Arial" w:hAnsi="Arial" w:cs="Arial"/>
          <w:sz w:val="24"/>
          <w:szCs w:val="24"/>
        </w:rPr>
      </w:pPr>
      <w:r w:rsidRPr="008E2526">
        <w:rPr>
          <w:rFonts w:ascii="Arial" w:hAnsi="Arial" w:cs="Arial"/>
          <w:sz w:val="24"/>
          <w:szCs w:val="24"/>
        </w:rPr>
        <w:t>La reparación del daño, y</w:t>
      </w:r>
    </w:p>
    <w:p w14:paraId="355FC495" w14:textId="77777777" w:rsidR="00505EB2" w:rsidRPr="00505EB2" w:rsidRDefault="00505EB2" w:rsidP="00505EB2">
      <w:pPr>
        <w:spacing w:after="0"/>
        <w:ind w:left="360"/>
        <w:jc w:val="both"/>
        <w:rPr>
          <w:rFonts w:ascii="Arial" w:hAnsi="Arial" w:cs="Arial"/>
          <w:sz w:val="24"/>
          <w:szCs w:val="24"/>
        </w:rPr>
      </w:pPr>
    </w:p>
    <w:p w14:paraId="360552C2" w14:textId="77777777" w:rsidR="00681F44" w:rsidRPr="008E2526" w:rsidRDefault="00681F44" w:rsidP="00681F44">
      <w:pPr>
        <w:pStyle w:val="Prrafodelista"/>
        <w:numPr>
          <w:ilvl w:val="0"/>
          <w:numId w:val="33"/>
        </w:numPr>
        <w:spacing w:after="0"/>
        <w:jc w:val="both"/>
        <w:rPr>
          <w:rFonts w:ascii="Arial" w:hAnsi="Arial" w:cs="Arial"/>
          <w:sz w:val="24"/>
          <w:szCs w:val="24"/>
        </w:rPr>
      </w:pPr>
      <w:r w:rsidRPr="008E2526">
        <w:rPr>
          <w:rFonts w:ascii="Arial" w:hAnsi="Arial" w:cs="Arial"/>
          <w:sz w:val="24"/>
          <w:szCs w:val="24"/>
        </w:rPr>
        <w:t>No reincidir en conductas que den motivo a un nuevo procedimiento.</w:t>
      </w:r>
    </w:p>
    <w:p w14:paraId="0544B306" w14:textId="77777777" w:rsidR="00681F44" w:rsidRPr="008E2526" w:rsidRDefault="00681F44" w:rsidP="00681F44">
      <w:pPr>
        <w:pStyle w:val="Prrafodelista"/>
        <w:spacing w:after="0"/>
        <w:jc w:val="both"/>
        <w:rPr>
          <w:rFonts w:ascii="Arial" w:hAnsi="Arial" w:cs="Arial"/>
          <w:sz w:val="24"/>
          <w:szCs w:val="24"/>
        </w:rPr>
      </w:pPr>
    </w:p>
    <w:p w14:paraId="379498CA"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el convenio se establecerá el término para el cumplimiento de lo señalado en la fracción l, así como para los demás acuerdos que asuman las partes.</w:t>
      </w:r>
    </w:p>
    <w:p w14:paraId="5AB64C48" w14:textId="77777777" w:rsidR="00681F44" w:rsidRPr="008E2526" w:rsidRDefault="00681F44" w:rsidP="00681F44">
      <w:pPr>
        <w:spacing w:after="0"/>
        <w:jc w:val="both"/>
        <w:rPr>
          <w:rFonts w:ascii="Arial" w:hAnsi="Arial" w:cs="Arial"/>
          <w:sz w:val="24"/>
          <w:szCs w:val="24"/>
        </w:rPr>
      </w:pPr>
    </w:p>
    <w:p w14:paraId="1E994A43"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el daño se cause con motivo de lo previsto en la fracción X</w:t>
      </w:r>
      <w:r w:rsidR="004A5CBE">
        <w:rPr>
          <w:rFonts w:ascii="Arial" w:hAnsi="Arial" w:cs="Arial"/>
          <w:sz w:val="24"/>
          <w:szCs w:val="24"/>
        </w:rPr>
        <w:t>IV</w:t>
      </w:r>
      <w:r w:rsidRPr="008E2526">
        <w:rPr>
          <w:rFonts w:ascii="Arial" w:hAnsi="Arial" w:cs="Arial"/>
          <w:sz w:val="24"/>
          <w:szCs w:val="24"/>
        </w:rPr>
        <w:t xml:space="preserve"> del artículo 14 de la Ley, el convenio se elaborará con base en el valor del daño que se establezca en el dictamen en materia de tránsito terrestre emitido por quien realice los peritajes en la Unidad de Seguridad Pública y Tránsito Municipal que corresponda, respetando el principio de autonomía de voluntad de las partes, pero sin que el monto a negociar pueda exceder o sea inferior a un veinte por ciento del valor del daño dictaminado.</w:t>
      </w:r>
    </w:p>
    <w:p w14:paraId="79C2B996" w14:textId="77777777" w:rsidR="00681F44" w:rsidRPr="008E2526" w:rsidRDefault="00681F44" w:rsidP="00681F44">
      <w:pPr>
        <w:spacing w:after="0"/>
        <w:jc w:val="both"/>
        <w:rPr>
          <w:rFonts w:ascii="Arial" w:hAnsi="Arial" w:cs="Arial"/>
          <w:sz w:val="24"/>
          <w:szCs w:val="24"/>
        </w:rPr>
      </w:pPr>
    </w:p>
    <w:p w14:paraId="3E56BA1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62.-</w:t>
      </w:r>
      <w:r w:rsidRPr="008E2526">
        <w:rPr>
          <w:rFonts w:ascii="Arial" w:hAnsi="Arial" w:cs="Arial"/>
          <w:sz w:val="24"/>
          <w:szCs w:val="24"/>
        </w:rPr>
        <w:t xml:space="preserve"> A quien incumpla el convenio de conciliación, se le impondrá un arresto de 6 a 24 horas o una multa de 1 a 30 veces la UMA.</w:t>
      </w:r>
    </w:p>
    <w:p w14:paraId="202E9F83" w14:textId="77777777" w:rsidR="00681F44" w:rsidRPr="008E2526" w:rsidRDefault="00681F44" w:rsidP="00681F44">
      <w:pPr>
        <w:spacing w:after="0"/>
        <w:jc w:val="both"/>
        <w:rPr>
          <w:rFonts w:ascii="Arial" w:hAnsi="Arial" w:cs="Arial"/>
          <w:sz w:val="24"/>
          <w:szCs w:val="24"/>
        </w:rPr>
      </w:pPr>
    </w:p>
    <w:p w14:paraId="37AA282D"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A partir del incumplimiento del convenio, la persona afectada tendrá 15 días para solicitar que se haga efectivo el apercibimiento.</w:t>
      </w:r>
    </w:p>
    <w:p w14:paraId="15D41A0C" w14:textId="77777777" w:rsidR="00681F44" w:rsidRPr="008E2526" w:rsidRDefault="00681F44" w:rsidP="00681F44">
      <w:pPr>
        <w:spacing w:after="0"/>
        <w:jc w:val="both"/>
        <w:rPr>
          <w:rFonts w:ascii="Arial" w:hAnsi="Arial" w:cs="Arial"/>
          <w:sz w:val="24"/>
          <w:szCs w:val="24"/>
        </w:rPr>
      </w:pPr>
    </w:p>
    <w:p w14:paraId="04F7EDB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lastRenderedPageBreak/>
        <w:t>Transcurridos seis meses a partir de la firma del convenio, solo se procederá por nueva queja que se presentare.</w:t>
      </w:r>
    </w:p>
    <w:p w14:paraId="36675787" w14:textId="77777777" w:rsidR="00681F44" w:rsidRPr="008E2526" w:rsidRDefault="00681F44" w:rsidP="00681F44">
      <w:pPr>
        <w:spacing w:after="0"/>
        <w:jc w:val="both"/>
        <w:rPr>
          <w:rFonts w:ascii="Arial" w:hAnsi="Arial" w:cs="Arial"/>
          <w:sz w:val="24"/>
          <w:szCs w:val="24"/>
        </w:rPr>
      </w:pPr>
    </w:p>
    <w:p w14:paraId="3595ABE9"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63.-</w:t>
      </w:r>
      <w:r w:rsidRPr="008E2526">
        <w:rPr>
          <w:rFonts w:ascii="Arial" w:hAnsi="Arial" w:cs="Arial"/>
          <w:sz w:val="24"/>
          <w:szCs w:val="24"/>
        </w:rPr>
        <w:t xml:space="preserve"> En el caso de que las partes manifestaran su voluntad de no conciliar, se dará por concluida la audiencia de conciliación y se iniciará la audiencia sobre la responsabilidad del citado, en la cual el Juez o Jueza, en presencia de la parte quejosa y del probable infractor o infractora, llevará a cabo las siguientes actuaciones:</w:t>
      </w:r>
    </w:p>
    <w:p w14:paraId="49F0E9A1" w14:textId="77777777" w:rsidR="00505EB2" w:rsidRPr="008E2526" w:rsidRDefault="00505EB2" w:rsidP="00681F44">
      <w:pPr>
        <w:spacing w:after="0"/>
        <w:jc w:val="both"/>
        <w:rPr>
          <w:rFonts w:ascii="Arial" w:hAnsi="Arial" w:cs="Arial"/>
          <w:sz w:val="24"/>
          <w:szCs w:val="24"/>
        </w:rPr>
      </w:pPr>
    </w:p>
    <w:p w14:paraId="3A3F931D" w14:textId="77777777" w:rsidR="00681F44" w:rsidRDefault="00681F44" w:rsidP="0043555F">
      <w:pPr>
        <w:pStyle w:val="Prrafodelista"/>
        <w:numPr>
          <w:ilvl w:val="0"/>
          <w:numId w:val="44"/>
        </w:numPr>
        <w:spacing w:after="0"/>
        <w:jc w:val="both"/>
        <w:rPr>
          <w:rFonts w:ascii="Arial" w:hAnsi="Arial" w:cs="Arial"/>
          <w:sz w:val="24"/>
          <w:szCs w:val="24"/>
        </w:rPr>
      </w:pPr>
      <w:r w:rsidRPr="008E2526">
        <w:rPr>
          <w:rFonts w:ascii="Arial" w:hAnsi="Arial" w:cs="Arial"/>
          <w:sz w:val="24"/>
          <w:szCs w:val="24"/>
        </w:rPr>
        <w:t>Dará lectura a la queja, el cual podrá ser ampliado por quien denuncia o presenta la queja;</w:t>
      </w:r>
    </w:p>
    <w:p w14:paraId="33FBA045" w14:textId="77777777" w:rsidR="00125F94" w:rsidRPr="008E2526" w:rsidRDefault="00125F94" w:rsidP="00125F94">
      <w:pPr>
        <w:pStyle w:val="Prrafodelista"/>
        <w:spacing w:after="0"/>
        <w:jc w:val="both"/>
        <w:rPr>
          <w:rFonts w:ascii="Arial" w:hAnsi="Arial" w:cs="Arial"/>
          <w:sz w:val="24"/>
          <w:szCs w:val="24"/>
        </w:rPr>
      </w:pPr>
    </w:p>
    <w:p w14:paraId="57403DA6" w14:textId="77777777" w:rsidR="00681F44" w:rsidRDefault="00681F44" w:rsidP="0043555F">
      <w:pPr>
        <w:pStyle w:val="Prrafodelista"/>
        <w:numPr>
          <w:ilvl w:val="0"/>
          <w:numId w:val="44"/>
        </w:numPr>
        <w:spacing w:after="0"/>
        <w:jc w:val="both"/>
        <w:rPr>
          <w:rFonts w:ascii="Arial" w:hAnsi="Arial" w:cs="Arial"/>
          <w:sz w:val="24"/>
          <w:szCs w:val="24"/>
        </w:rPr>
      </w:pPr>
      <w:r w:rsidRPr="008E2526">
        <w:rPr>
          <w:rFonts w:ascii="Arial" w:hAnsi="Arial" w:cs="Arial"/>
          <w:sz w:val="24"/>
          <w:szCs w:val="24"/>
        </w:rPr>
        <w:t>Otorgará el uso de la palabra a la parte quejosa para que ofrezca las pruebas respectivas;</w:t>
      </w:r>
    </w:p>
    <w:p w14:paraId="5689E730" w14:textId="77777777" w:rsidR="00125F94" w:rsidRPr="00125F94" w:rsidRDefault="00125F94" w:rsidP="00125F94">
      <w:pPr>
        <w:spacing w:after="0"/>
        <w:jc w:val="both"/>
        <w:rPr>
          <w:rFonts w:ascii="Arial" w:hAnsi="Arial" w:cs="Arial"/>
          <w:sz w:val="24"/>
          <w:szCs w:val="24"/>
        </w:rPr>
      </w:pPr>
    </w:p>
    <w:p w14:paraId="03770D22" w14:textId="77777777" w:rsidR="00681F44" w:rsidRDefault="00681F44" w:rsidP="0043555F">
      <w:pPr>
        <w:pStyle w:val="Prrafodelista"/>
        <w:numPr>
          <w:ilvl w:val="0"/>
          <w:numId w:val="44"/>
        </w:numPr>
        <w:spacing w:after="0"/>
        <w:jc w:val="both"/>
        <w:rPr>
          <w:rFonts w:ascii="Arial" w:hAnsi="Arial" w:cs="Arial"/>
          <w:sz w:val="24"/>
          <w:szCs w:val="24"/>
        </w:rPr>
      </w:pPr>
      <w:r w:rsidRPr="008E2526">
        <w:rPr>
          <w:rFonts w:ascii="Arial" w:hAnsi="Arial" w:cs="Arial"/>
          <w:sz w:val="24"/>
          <w:szCs w:val="24"/>
        </w:rPr>
        <w:t>Otorgará el uso de la palabra el probable infractor o infractora, para que formule las manifestaciones que estime convenientes y ofrezca pruebas en su descargo;</w:t>
      </w:r>
    </w:p>
    <w:p w14:paraId="093F8C06" w14:textId="77777777" w:rsidR="00125F94" w:rsidRPr="00125F94" w:rsidRDefault="00125F94" w:rsidP="00125F94">
      <w:pPr>
        <w:spacing w:after="0"/>
        <w:jc w:val="both"/>
        <w:rPr>
          <w:rFonts w:ascii="Arial" w:hAnsi="Arial" w:cs="Arial"/>
          <w:sz w:val="24"/>
          <w:szCs w:val="24"/>
        </w:rPr>
      </w:pPr>
    </w:p>
    <w:p w14:paraId="65EB7E45" w14:textId="77777777" w:rsidR="00681F44" w:rsidRDefault="00681F44" w:rsidP="0043555F">
      <w:pPr>
        <w:pStyle w:val="Prrafodelista"/>
        <w:numPr>
          <w:ilvl w:val="0"/>
          <w:numId w:val="44"/>
        </w:numPr>
        <w:spacing w:after="0"/>
        <w:jc w:val="both"/>
        <w:rPr>
          <w:rFonts w:ascii="Arial" w:hAnsi="Arial" w:cs="Arial"/>
          <w:sz w:val="24"/>
          <w:szCs w:val="24"/>
        </w:rPr>
      </w:pPr>
      <w:r w:rsidRPr="008E2526">
        <w:rPr>
          <w:rFonts w:ascii="Arial" w:hAnsi="Arial" w:cs="Arial"/>
          <w:sz w:val="24"/>
          <w:szCs w:val="24"/>
        </w:rPr>
        <w:t>Acordará la admisión de las pruebas y las desahogará de inmediato, y</w:t>
      </w:r>
    </w:p>
    <w:p w14:paraId="165810D5" w14:textId="77777777" w:rsidR="00125F94" w:rsidRPr="00125F94" w:rsidRDefault="00125F94" w:rsidP="00125F94">
      <w:pPr>
        <w:spacing w:after="0"/>
        <w:jc w:val="both"/>
        <w:rPr>
          <w:rFonts w:ascii="Arial" w:hAnsi="Arial" w:cs="Arial"/>
          <w:sz w:val="24"/>
          <w:szCs w:val="24"/>
        </w:rPr>
      </w:pPr>
    </w:p>
    <w:p w14:paraId="4B8A8735" w14:textId="77777777" w:rsidR="00681F44" w:rsidRDefault="00681F44" w:rsidP="0043555F">
      <w:pPr>
        <w:pStyle w:val="Prrafodelista"/>
        <w:numPr>
          <w:ilvl w:val="0"/>
          <w:numId w:val="44"/>
        </w:numPr>
        <w:spacing w:after="0"/>
        <w:jc w:val="both"/>
        <w:rPr>
          <w:rFonts w:ascii="Arial" w:hAnsi="Arial" w:cs="Arial"/>
          <w:sz w:val="24"/>
          <w:szCs w:val="24"/>
        </w:rPr>
      </w:pPr>
      <w:r w:rsidRPr="008E2526">
        <w:rPr>
          <w:rFonts w:ascii="Arial" w:hAnsi="Arial" w:cs="Arial"/>
          <w:sz w:val="24"/>
          <w:szCs w:val="24"/>
        </w:rPr>
        <w:t>Resolverá sobre la conducta imputada, considerando todos los elementos que consten en el expediente y resolverá sobre la responsabilidad del probable infractor o infractora.</w:t>
      </w:r>
    </w:p>
    <w:p w14:paraId="1C71CF34" w14:textId="77777777" w:rsidR="00125F94" w:rsidRPr="00125F94" w:rsidRDefault="00125F94" w:rsidP="00125F94">
      <w:pPr>
        <w:spacing w:after="0"/>
        <w:jc w:val="both"/>
        <w:rPr>
          <w:rFonts w:ascii="Arial" w:hAnsi="Arial" w:cs="Arial"/>
          <w:sz w:val="24"/>
          <w:szCs w:val="24"/>
        </w:rPr>
      </w:pPr>
    </w:p>
    <w:p w14:paraId="5526B44A" w14:textId="77777777" w:rsidR="0043555F" w:rsidRPr="008E2526" w:rsidRDefault="0043555F" w:rsidP="0043555F">
      <w:pPr>
        <w:pStyle w:val="Prrafodelista"/>
        <w:spacing w:after="0"/>
        <w:jc w:val="both"/>
        <w:rPr>
          <w:rFonts w:ascii="Arial" w:hAnsi="Arial" w:cs="Arial"/>
          <w:sz w:val="24"/>
          <w:szCs w:val="24"/>
        </w:rPr>
      </w:pPr>
    </w:p>
    <w:p w14:paraId="48DF4FC7"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Se admitirán todo tipo de pruebas exceptuando las ilegales e inconducentes.</w:t>
      </w:r>
    </w:p>
    <w:p w14:paraId="3A04576A" w14:textId="77777777" w:rsidR="00681F44" w:rsidRPr="008E2526" w:rsidRDefault="00681F44" w:rsidP="00681F44">
      <w:pPr>
        <w:spacing w:after="0"/>
        <w:jc w:val="both"/>
        <w:rPr>
          <w:rFonts w:ascii="Arial" w:hAnsi="Arial" w:cs="Arial"/>
          <w:sz w:val="24"/>
          <w:szCs w:val="24"/>
        </w:rPr>
      </w:pPr>
    </w:p>
    <w:p w14:paraId="539A5A58"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Para el caso de las pruebas técnicas de fotografías y videograbaciones, quienes las presenten deberán proporcionar al Juez o Jueza los medios para su reproducción al momento del desahogo de la prueba, en caso contrario estas serán desechadas.</w:t>
      </w:r>
    </w:p>
    <w:p w14:paraId="6388BDD4" w14:textId="77777777" w:rsidR="00681F44" w:rsidRPr="008E2526" w:rsidRDefault="00681F44" w:rsidP="00681F44">
      <w:pPr>
        <w:spacing w:after="0"/>
        <w:jc w:val="both"/>
        <w:rPr>
          <w:rFonts w:ascii="Arial" w:hAnsi="Arial" w:cs="Arial"/>
          <w:sz w:val="24"/>
          <w:szCs w:val="24"/>
        </w:rPr>
      </w:pPr>
    </w:p>
    <w:p w14:paraId="0FE76262"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En el caso de que la parte quejosa o el probable infractor o infractora no presentaren en la audiencia las pruebas ofrecidas, serán desechadas en el mismo acto. Cuando la presentación de las pruebas ofrecidas dependiera del acto de alguna autoridad, el Juez o Jueza suspenderá la audiencia y señalará día y hora para la presentación y desahogo de las mismas.</w:t>
      </w:r>
    </w:p>
    <w:p w14:paraId="3AB60073" w14:textId="77777777" w:rsidR="00FD1254" w:rsidRPr="008E2526" w:rsidRDefault="00FD1254" w:rsidP="00681F44">
      <w:pPr>
        <w:spacing w:after="0"/>
        <w:jc w:val="both"/>
        <w:rPr>
          <w:rFonts w:ascii="Arial" w:hAnsi="Arial" w:cs="Arial"/>
          <w:sz w:val="24"/>
          <w:szCs w:val="24"/>
        </w:rPr>
      </w:pPr>
    </w:p>
    <w:p w14:paraId="733C141D"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64.-</w:t>
      </w:r>
      <w:r w:rsidRPr="008E2526">
        <w:rPr>
          <w:rFonts w:ascii="Arial" w:hAnsi="Arial" w:cs="Arial"/>
          <w:sz w:val="24"/>
          <w:szCs w:val="24"/>
        </w:rPr>
        <w:t xml:space="preserve"> En el supuesto de que se libre orden de presentación al probable infractor o infractora y el día de la presentación no estuviere presente la parte quejosa, se llevará a cabo el procedimiento previsto en el artículo 46 de esta Ley, y si se encuentra la parte quejosa, se llevará cabo el procedimiento por queja.</w:t>
      </w:r>
    </w:p>
    <w:p w14:paraId="62DCA2A8" w14:textId="77777777" w:rsidR="0043555F" w:rsidRPr="008E2526" w:rsidRDefault="0043555F" w:rsidP="00681F44">
      <w:pPr>
        <w:spacing w:after="0"/>
        <w:jc w:val="both"/>
        <w:rPr>
          <w:rFonts w:ascii="Arial" w:hAnsi="Arial" w:cs="Arial"/>
          <w:sz w:val="24"/>
          <w:szCs w:val="24"/>
        </w:rPr>
      </w:pPr>
    </w:p>
    <w:p w14:paraId="4558E644" w14:textId="77777777" w:rsidR="00681F44" w:rsidRPr="008E2526" w:rsidRDefault="00681F44" w:rsidP="00FD1254">
      <w:pPr>
        <w:spacing w:after="0" w:line="240" w:lineRule="auto"/>
        <w:jc w:val="both"/>
        <w:rPr>
          <w:rFonts w:ascii="Arial" w:hAnsi="Arial" w:cs="Arial"/>
          <w:sz w:val="24"/>
          <w:szCs w:val="24"/>
        </w:rPr>
      </w:pPr>
      <w:r w:rsidRPr="008E2526">
        <w:rPr>
          <w:rFonts w:ascii="Arial" w:hAnsi="Arial" w:cs="Arial"/>
          <w:b/>
          <w:sz w:val="24"/>
          <w:szCs w:val="24"/>
        </w:rPr>
        <w:lastRenderedPageBreak/>
        <w:t>Articulo 65.-</w:t>
      </w:r>
      <w:r w:rsidRPr="008E2526">
        <w:rPr>
          <w:rFonts w:ascii="Arial" w:hAnsi="Arial" w:cs="Arial"/>
          <w:sz w:val="24"/>
          <w:szCs w:val="24"/>
        </w:rPr>
        <w:t xml:space="preserve"> Cuando a consecuencia de un conflicto familiar o conyugal se cometa alguna o algunas infracciones cívicas, y la persona ofendida las haga del conocimiento del Juez o Jueza, deberán iniciar el procedimiento correspondiente, dejando a salvo los derechos que a cada uno correspondan. El Juez o Jueza canalizará, mediante oficio, a las personas involucradas a las instituciones públicas especializadas.</w:t>
      </w:r>
    </w:p>
    <w:p w14:paraId="7E86935E" w14:textId="77777777" w:rsidR="0043555F" w:rsidRPr="008E2526" w:rsidRDefault="0043555F" w:rsidP="00FD1254">
      <w:pPr>
        <w:spacing w:after="0" w:line="240" w:lineRule="auto"/>
        <w:jc w:val="both"/>
        <w:rPr>
          <w:rFonts w:ascii="Arial" w:hAnsi="Arial" w:cs="Arial"/>
          <w:sz w:val="24"/>
          <w:szCs w:val="24"/>
        </w:rPr>
      </w:pPr>
    </w:p>
    <w:p w14:paraId="0BD08718" w14:textId="77777777" w:rsidR="00681F44" w:rsidRPr="00DC790A" w:rsidRDefault="00681F44" w:rsidP="00FD1254">
      <w:pPr>
        <w:pStyle w:val="Ttulo2"/>
        <w:spacing w:before="0" w:line="240" w:lineRule="auto"/>
        <w:jc w:val="center"/>
        <w:rPr>
          <w:rFonts w:ascii="Arial" w:hAnsi="Arial" w:cs="Arial"/>
          <w:b/>
          <w:color w:val="auto"/>
          <w:sz w:val="24"/>
          <w:szCs w:val="24"/>
        </w:rPr>
      </w:pPr>
      <w:bookmarkStart w:id="25" w:name="_Toc13649018"/>
      <w:r w:rsidRPr="00DC790A">
        <w:rPr>
          <w:rFonts w:ascii="Arial" w:hAnsi="Arial" w:cs="Arial"/>
          <w:b/>
          <w:color w:val="auto"/>
          <w:sz w:val="24"/>
          <w:szCs w:val="24"/>
        </w:rPr>
        <w:t>CAPÍTULO CUARTO</w:t>
      </w:r>
      <w:bookmarkEnd w:id="25"/>
    </w:p>
    <w:p w14:paraId="59DB66A1" w14:textId="77777777" w:rsidR="00681F44" w:rsidRPr="00DC790A" w:rsidRDefault="00681F44" w:rsidP="00FD1254">
      <w:pPr>
        <w:pStyle w:val="Ttulo2"/>
        <w:spacing w:before="0" w:line="240" w:lineRule="auto"/>
        <w:jc w:val="center"/>
        <w:rPr>
          <w:rFonts w:ascii="Arial" w:hAnsi="Arial" w:cs="Arial"/>
          <w:b/>
          <w:color w:val="auto"/>
          <w:sz w:val="24"/>
          <w:szCs w:val="24"/>
        </w:rPr>
      </w:pPr>
      <w:bookmarkStart w:id="26" w:name="_Toc13649019"/>
      <w:r w:rsidRPr="00DC790A">
        <w:rPr>
          <w:rFonts w:ascii="Arial" w:hAnsi="Arial" w:cs="Arial"/>
          <w:b/>
          <w:color w:val="auto"/>
          <w:sz w:val="24"/>
          <w:szCs w:val="24"/>
        </w:rPr>
        <w:t>PROCEDIMIENTO EN CASOS DE DAÑO CULPOSO CAUSADO CON MOTIVO</w:t>
      </w:r>
      <w:bookmarkEnd w:id="26"/>
    </w:p>
    <w:p w14:paraId="50FD1032" w14:textId="77777777" w:rsidR="00681F44" w:rsidRPr="00DC790A" w:rsidRDefault="00681F44" w:rsidP="00FD1254">
      <w:pPr>
        <w:pStyle w:val="Ttulo2"/>
        <w:spacing w:before="0" w:line="240" w:lineRule="auto"/>
        <w:jc w:val="center"/>
        <w:rPr>
          <w:rFonts w:ascii="Arial" w:hAnsi="Arial" w:cs="Arial"/>
          <w:b/>
          <w:color w:val="auto"/>
          <w:sz w:val="24"/>
          <w:szCs w:val="24"/>
        </w:rPr>
      </w:pPr>
      <w:bookmarkStart w:id="27" w:name="_Toc13649020"/>
      <w:r w:rsidRPr="00DC790A">
        <w:rPr>
          <w:rFonts w:ascii="Arial" w:hAnsi="Arial" w:cs="Arial"/>
          <w:b/>
          <w:color w:val="auto"/>
          <w:sz w:val="24"/>
          <w:szCs w:val="24"/>
        </w:rPr>
        <w:t>DEL TRÁNSITO DE VEHÍCULOS</w:t>
      </w:r>
      <w:bookmarkEnd w:id="27"/>
    </w:p>
    <w:p w14:paraId="1763229C" w14:textId="77777777" w:rsidR="0043555F" w:rsidRPr="008E2526" w:rsidRDefault="0043555F" w:rsidP="00FD1254">
      <w:pPr>
        <w:spacing w:after="0" w:line="240" w:lineRule="auto"/>
        <w:jc w:val="center"/>
        <w:rPr>
          <w:rFonts w:ascii="Arial" w:hAnsi="Arial" w:cs="Arial"/>
          <w:b/>
          <w:bCs/>
          <w:sz w:val="24"/>
          <w:szCs w:val="24"/>
        </w:rPr>
      </w:pPr>
    </w:p>
    <w:p w14:paraId="51338959"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66</w:t>
      </w:r>
      <w:r w:rsidRPr="008E2526">
        <w:rPr>
          <w:rFonts w:ascii="Arial" w:hAnsi="Arial" w:cs="Arial"/>
          <w:sz w:val="24"/>
          <w:szCs w:val="24"/>
        </w:rPr>
        <w:t xml:space="preserve">.- Cuando se actualicen las conductas previstas en la fracción </w:t>
      </w:r>
      <w:r w:rsidR="00BF00D2">
        <w:rPr>
          <w:rFonts w:ascii="Arial" w:hAnsi="Arial" w:cs="Arial"/>
          <w:sz w:val="24"/>
          <w:szCs w:val="24"/>
        </w:rPr>
        <w:t>XIV</w:t>
      </w:r>
      <w:r w:rsidRPr="008E2526">
        <w:rPr>
          <w:rFonts w:ascii="Arial" w:hAnsi="Arial" w:cs="Arial"/>
          <w:sz w:val="24"/>
          <w:szCs w:val="24"/>
        </w:rPr>
        <w:t xml:space="preserve"> del artículo 14 de esta Ley, y las personas involucradas que se encuentren ante la presencia del Juez o Jueza, éste hará de su conocimiento, dejando constancia escrita de ello, los beneficios de conciliar sus intereses; la sanción que puede ser impuesta al responsable de los daños en caso de no llegar a un arreglo; la situación de los vehículos implicados; las actuaciones, alcances y efectos del procedimiento de conciliación; así como los derechos y acciones que, en su caso, pueden ejercer ante la autoridad judicial.</w:t>
      </w:r>
    </w:p>
    <w:p w14:paraId="4128EA88" w14:textId="77777777" w:rsidR="0043555F" w:rsidRPr="008E2526" w:rsidRDefault="0043555F" w:rsidP="00681F44">
      <w:pPr>
        <w:spacing w:after="0"/>
        <w:jc w:val="both"/>
        <w:rPr>
          <w:rFonts w:ascii="Arial" w:hAnsi="Arial" w:cs="Arial"/>
          <w:sz w:val="24"/>
          <w:szCs w:val="24"/>
        </w:rPr>
      </w:pPr>
    </w:p>
    <w:p w14:paraId="59BA3D0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67.-</w:t>
      </w:r>
      <w:r w:rsidRPr="008E2526">
        <w:rPr>
          <w:rFonts w:ascii="Arial" w:hAnsi="Arial" w:cs="Arial"/>
          <w:sz w:val="24"/>
          <w:szCs w:val="24"/>
        </w:rPr>
        <w:t xml:space="preserve"> El Juez o Jueza tomará la declaración de los conductores involucrados o conductoras involucradas y, en su caso, de las personas que sean testigos de los hechos, en los formatos que para el efecto se expidan, e inmediatamente después dará intervención, dejando constancia escrita de ello, a quien realice el peritaje en tránsito terrestre de la Unidad de Seguridad Pública y Tránsito Municipal, admitirá y desahogará como pruebas las demás que, a su juicio, sean idóneas en atención a las conductas imputadas por el quejoso.</w:t>
      </w:r>
    </w:p>
    <w:p w14:paraId="58C3CBF2" w14:textId="77777777" w:rsidR="00165B35" w:rsidRPr="008E2526" w:rsidRDefault="00165B35" w:rsidP="00681F44">
      <w:pPr>
        <w:spacing w:after="0"/>
        <w:jc w:val="both"/>
        <w:rPr>
          <w:rFonts w:ascii="Arial" w:hAnsi="Arial" w:cs="Arial"/>
          <w:sz w:val="24"/>
          <w:szCs w:val="24"/>
        </w:rPr>
      </w:pPr>
    </w:p>
    <w:p w14:paraId="6A73E8AA"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alguna de las personas involucradas se niegue a rendir su declaración, se dará preponderancia, para la emisión del dictamen de tránsito terrestre, valoración de las probanzas y emisión de la resolución correspondiente, a las declaraciones rendidas por las demás personas involucradas y testigos de los hechos.</w:t>
      </w:r>
    </w:p>
    <w:p w14:paraId="7BB1B538" w14:textId="77777777" w:rsidR="00165B35" w:rsidRPr="008E2526" w:rsidRDefault="00165B35" w:rsidP="00681F44">
      <w:pPr>
        <w:spacing w:after="0"/>
        <w:jc w:val="both"/>
        <w:rPr>
          <w:rFonts w:ascii="Arial" w:hAnsi="Arial" w:cs="Arial"/>
          <w:sz w:val="24"/>
          <w:szCs w:val="24"/>
        </w:rPr>
      </w:pPr>
    </w:p>
    <w:p w14:paraId="6B822206"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Quien realice el peritaje en tránsito terrestre, en todos los casos, deberán rendir el dictamen correspondiente.</w:t>
      </w:r>
    </w:p>
    <w:p w14:paraId="7A60239B" w14:textId="77777777" w:rsidR="00165B35" w:rsidRPr="008E2526" w:rsidRDefault="00165B35" w:rsidP="00681F44">
      <w:pPr>
        <w:spacing w:after="0"/>
        <w:jc w:val="both"/>
        <w:rPr>
          <w:rFonts w:ascii="Arial" w:hAnsi="Arial" w:cs="Arial"/>
          <w:sz w:val="24"/>
          <w:szCs w:val="24"/>
        </w:rPr>
      </w:pPr>
    </w:p>
    <w:p w14:paraId="5542F302"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68.-</w:t>
      </w:r>
      <w:r w:rsidRPr="008E2526">
        <w:rPr>
          <w:rFonts w:ascii="Arial" w:hAnsi="Arial" w:cs="Arial"/>
          <w:sz w:val="24"/>
          <w:szCs w:val="24"/>
        </w:rPr>
        <w:t xml:space="preserve"> Quien realice el peritaje rendirá su dictamen ante el Juez o Jueza en un plazo que no excederá de cuatro horas contadas a partir de que se solicite su intervención.</w:t>
      </w:r>
    </w:p>
    <w:p w14:paraId="04717DC1" w14:textId="77777777" w:rsidR="00165B35" w:rsidRPr="008E2526" w:rsidRDefault="00165B35" w:rsidP="00681F44">
      <w:pPr>
        <w:spacing w:after="0"/>
        <w:jc w:val="both"/>
        <w:rPr>
          <w:rFonts w:ascii="Arial" w:hAnsi="Arial" w:cs="Arial"/>
          <w:sz w:val="24"/>
          <w:szCs w:val="24"/>
        </w:rPr>
      </w:pPr>
    </w:p>
    <w:p w14:paraId="10F2096B"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el número de vehículos implicados sea superior a cuatro, el Juez o Jueza podrá ampliar el plazo para la entrega del dictamen hasta por dos horas.</w:t>
      </w:r>
    </w:p>
    <w:p w14:paraId="305FF91B" w14:textId="77777777" w:rsidR="00165B35" w:rsidRPr="008E2526" w:rsidRDefault="00165B35" w:rsidP="00681F44">
      <w:pPr>
        <w:spacing w:after="0"/>
        <w:jc w:val="both"/>
        <w:rPr>
          <w:rFonts w:ascii="Arial" w:hAnsi="Arial" w:cs="Arial"/>
          <w:sz w:val="24"/>
          <w:szCs w:val="24"/>
        </w:rPr>
      </w:pPr>
    </w:p>
    <w:p w14:paraId="6CE4533A"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lastRenderedPageBreak/>
        <w:t>Si el dictamen se presenta fuera de los plazos previstos en este artículo, el Juez o Jueza notificará de esta irregularidad a las autoridades competentes, para los efectos sancionatorios administrativos conducentes, sin afectar la validez del dictamen.</w:t>
      </w:r>
    </w:p>
    <w:p w14:paraId="0E59D0C8" w14:textId="77777777" w:rsidR="00165B35" w:rsidRPr="008E2526" w:rsidRDefault="00165B35" w:rsidP="00681F44">
      <w:pPr>
        <w:spacing w:after="0"/>
        <w:jc w:val="both"/>
        <w:rPr>
          <w:rFonts w:ascii="Arial" w:hAnsi="Arial" w:cs="Arial"/>
          <w:sz w:val="24"/>
          <w:szCs w:val="24"/>
        </w:rPr>
      </w:pPr>
    </w:p>
    <w:p w14:paraId="26AB541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69.-</w:t>
      </w:r>
      <w:r w:rsidRPr="008E2526">
        <w:rPr>
          <w:rFonts w:ascii="Arial" w:hAnsi="Arial" w:cs="Arial"/>
          <w:sz w:val="24"/>
          <w:szCs w:val="24"/>
        </w:rPr>
        <w:t xml:space="preserve"> El Juez o Jueza, con la presencia de las personas involucradas y con base en el dictamen pericial y demás elementos de prueba que tenga a su alcance, celebrará audiencia en la que hará del conocimiento el resultado del dictamen, así como el monto de los daños causados, y procurará su avenimiento.</w:t>
      </w:r>
    </w:p>
    <w:p w14:paraId="15C68CA4" w14:textId="77777777" w:rsidR="00165B35" w:rsidRPr="008E2526" w:rsidRDefault="00165B35" w:rsidP="00681F44">
      <w:pPr>
        <w:spacing w:after="0"/>
        <w:jc w:val="both"/>
        <w:rPr>
          <w:rFonts w:ascii="Arial" w:hAnsi="Arial" w:cs="Arial"/>
          <w:sz w:val="24"/>
          <w:szCs w:val="24"/>
        </w:rPr>
      </w:pPr>
    </w:p>
    <w:p w14:paraId="7D0E3A94"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70.-</w:t>
      </w:r>
      <w:r w:rsidRPr="008E2526">
        <w:rPr>
          <w:rFonts w:ascii="Arial" w:hAnsi="Arial" w:cs="Arial"/>
          <w:sz w:val="24"/>
          <w:szCs w:val="24"/>
        </w:rPr>
        <w:t xml:space="preserve"> Cuando las personas involucradas lleguen a un acuerdo, se hará constar por escrito el convenio respectivo y se eximirá de la imposición de las sanciones a que se refiere el artículo 14 de la presente ley a quien acepte la responsabilidad o resulte responsable de los daños causados.</w:t>
      </w:r>
    </w:p>
    <w:p w14:paraId="25EA3927" w14:textId="77777777" w:rsidR="00FD1254" w:rsidRPr="008E2526" w:rsidRDefault="00FD1254" w:rsidP="00681F44">
      <w:pPr>
        <w:spacing w:after="0"/>
        <w:jc w:val="both"/>
        <w:rPr>
          <w:rFonts w:ascii="Arial" w:hAnsi="Arial" w:cs="Arial"/>
          <w:sz w:val="24"/>
          <w:szCs w:val="24"/>
        </w:rPr>
      </w:pPr>
    </w:p>
    <w:p w14:paraId="259F4A89"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A las personas involucradas que no resulten responsables de los daños, les serán devueltos sus vehículos sin mayor trámite.</w:t>
      </w:r>
    </w:p>
    <w:p w14:paraId="6AFB3A8A" w14:textId="77777777" w:rsidR="00165B35" w:rsidRPr="008E2526" w:rsidRDefault="00165B35" w:rsidP="00681F44">
      <w:pPr>
        <w:spacing w:after="0"/>
        <w:jc w:val="both"/>
        <w:rPr>
          <w:rFonts w:ascii="Arial" w:hAnsi="Arial" w:cs="Arial"/>
          <w:sz w:val="24"/>
          <w:szCs w:val="24"/>
        </w:rPr>
      </w:pPr>
    </w:p>
    <w:p w14:paraId="4301B8FE"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71.-</w:t>
      </w:r>
      <w:r w:rsidRPr="008E2526">
        <w:rPr>
          <w:rFonts w:ascii="Arial" w:hAnsi="Arial" w:cs="Arial"/>
          <w:sz w:val="24"/>
          <w:szCs w:val="24"/>
        </w:rPr>
        <w:t xml:space="preserve"> El convenio que, en su caso, suscriban las partes interesadas, ante la presencia del Juez, será válido y traerá aparejada ejecución en vía de apremio ante los juzgados civiles del Estado de Nayarit, quienes sólo podrán negarse a ordenar ejecución cuando dicho instrumento tenga un objeto distinto a la reparación del daño.</w:t>
      </w:r>
    </w:p>
    <w:p w14:paraId="3422C1AA" w14:textId="77777777" w:rsidR="00165B35" w:rsidRPr="008E2526" w:rsidRDefault="00165B35" w:rsidP="00681F44">
      <w:pPr>
        <w:spacing w:after="0"/>
        <w:jc w:val="both"/>
        <w:rPr>
          <w:rFonts w:ascii="Arial" w:hAnsi="Arial" w:cs="Arial"/>
          <w:sz w:val="24"/>
          <w:szCs w:val="24"/>
        </w:rPr>
      </w:pPr>
    </w:p>
    <w:p w14:paraId="346C64FC"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Para su validez, en todo convenio se hará constar la forma en que se garantice su cumplimiento, a través de alguna de las formas previstas en la ley correspondiente.</w:t>
      </w:r>
    </w:p>
    <w:p w14:paraId="3D6AE34D" w14:textId="77777777" w:rsidR="00165B35" w:rsidRPr="008E2526" w:rsidRDefault="00165B35" w:rsidP="00681F44">
      <w:pPr>
        <w:spacing w:after="0"/>
        <w:jc w:val="both"/>
        <w:rPr>
          <w:rFonts w:ascii="Arial" w:hAnsi="Arial" w:cs="Arial"/>
          <w:sz w:val="24"/>
          <w:szCs w:val="24"/>
        </w:rPr>
      </w:pPr>
    </w:p>
    <w:p w14:paraId="489ECCF3"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72.-</w:t>
      </w:r>
      <w:r w:rsidRPr="008E2526">
        <w:rPr>
          <w:rFonts w:ascii="Arial" w:hAnsi="Arial" w:cs="Arial"/>
          <w:sz w:val="24"/>
          <w:szCs w:val="24"/>
        </w:rPr>
        <w:t xml:space="preserve"> Cuando alguna de las partes involucradas manifieste su voluntad de no conciliar sus intereses, el Juez o Jueza actuará de conformidad con lo siguiente:</w:t>
      </w:r>
    </w:p>
    <w:p w14:paraId="0F29672A" w14:textId="77777777" w:rsidR="00FD1254" w:rsidRPr="008E2526" w:rsidRDefault="00FD1254" w:rsidP="00681F44">
      <w:pPr>
        <w:spacing w:after="0"/>
        <w:jc w:val="both"/>
        <w:rPr>
          <w:rFonts w:ascii="Arial" w:hAnsi="Arial" w:cs="Arial"/>
          <w:sz w:val="24"/>
          <w:szCs w:val="24"/>
        </w:rPr>
      </w:pPr>
    </w:p>
    <w:p w14:paraId="4267646A" w14:textId="77777777" w:rsidR="00681F44" w:rsidRDefault="00681F44" w:rsidP="00FD1254">
      <w:pPr>
        <w:pStyle w:val="Prrafodelista"/>
        <w:numPr>
          <w:ilvl w:val="0"/>
          <w:numId w:val="45"/>
        </w:numPr>
        <w:spacing w:after="0"/>
        <w:jc w:val="both"/>
        <w:rPr>
          <w:rFonts w:ascii="Arial" w:hAnsi="Arial" w:cs="Arial"/>
          <w:sz w:val="24"/>
          <w:szCs w:val="24"/>
        </w:rPr>
      </w:pPr>
      <w:r w:rsidRPr="00FD1254">
        <w:rPr>
          <w:rFonts w:ascii="Arial" w:hAnsi="Arial" w:cs="Arial"/>
          <w:sz w:val="24"/>
          <w:szCs w:val="24"/>
        </w:rPr>
        <w:t>Impondrá a la persona responsable o personas responsables de los daños, mediante resolución, la sanción que corresponda en términos de lo dispuesto en este ordenamiento, tomando en cuenta el dictamen pericial y los demás elementos probatorios que se hayan desahogado; dejando a salvo los derechos de las partes por cuanto hace a la reparación del daño;</w:t>
      </w:r>
    </w:p>
    <w:p w14:paraId="13840C27" w14:textId="77777777" w:rsidR="00FD1254" w:rsidRPr="00FD1254" w:rsidRDefault="00FD1254" w:rsidP="00FD1254">
      <w:pPr>
        <w:pStyle w:val="Prrafodelista"/>
        <w:spacing w:after="0"/>
        <w:ind w:left="1080"/>
        <w:jc w:val="both"/>
        <w:rPr>
          <w:rFonts w:ascii="Arial" w:hAnsi="Arial" w:cs="Arial"/>
          <w:sz w:val="24"/>
          <w:szCs w:val="24"/>
        </w:rPr>
      </w:pPr>
    </w:p>
    <w:p w14:paraId="4BD2FF3F" w14:textId="77777777" w:rsidR="00681F44" w:rsidRDefault="00681F44" w:rsidP="00681F44">
      <w:pPr>
        <w:pStyle w:val="Prrafodelista"/>
        <w:numPr>
          <w:ilvl w:val="0"/>
          <w:numId w:val="45"/>
        </w:numPr>
        <w:spacing w:after="0"/>
        <w:jc w:val="both"/>
        <w:rPr>
          <w:rFonts w:ascii="Arial" w:hAnsi="Arial" w:cs="Arial"/>
          <w:sz w:val="24"/>
          <w:szCs w:val="24"/>
        </w:rPr>
      </w:pPr>
      <w:r w:rsidRPr="00FD1254">
        <w:rPr>
          <w:rFonts w:ascii="Arial" w:hAnsi="Arial" w:cs="Arial"/>
          <w:sz w:val="24"/>
          <w:szCs w:val="24"/>
        </w:rPr>
        <w:t>Proporcionará a la parte</w:t>
      </w:r>
      <w:r w:rsidR="00471FEB">
        <w:rPr>
          <w:rFonts w:ascii="Arial" w:hAnsi="Arial" w:cs="Arial"/>
          <w:sz w:val="24"/>
          <w:szCs w:val="24"/>
        </w:rPr>
        <w:t xml:space="preserve"> </w:t>
      </w:r>
      <w:r w:rsidRPr="00FD1254">
        <w:rPr>
          <w:rFonts w:ascii="Arial" w:hAnsi="Arial" w:cs="Arial"/>
          <w:sz w:val="24"/>
          <w:szCs w:val="24"/>
        </w:rPr>
        <w:t>agraviada, en su caso, el formato de querella respectivo para su llenado con auxilio de un Defensor o Defensora que le asigne el mismo juzgado</w:t>
      </w:r>
      <w:r w:rsidR="008A2FE4">
        <w:rPr>
          <w:rFonts w:ascii="Arial" w:hAnsi="Arial" w:cs="Arial"/>
          <w:sz w:val="24"/>
          <w:szCs w:val="24"/>
        </w:rPr>
        <w:t>, y</w:t>
      </w:r>
    </w:p>
    <w:p w14:paraId="7896EDDF" w14:textId="77777777" w:rsidR="00FD1254" w:rsidRPr="00FD1254" w:rsidRDefault="00FD1254" w:rsidP="00FD1254">
      <w:pPr>
        <w:pStyle w:val="Prrafodelista"/>
        <w:rPr>
          <w:rFonts w:ascii="Arial" w:hAnsi="Arial" w:cs="Arial"/>
          <w:sz w:val="24"/>
          <w:szCs w:val="24"/>
        </w:rPr>
      </w:pPr>
    </w:p>
    <w:p w14:paraId="513089FC" w14:textId="77777777" w:rsidR="00681F44" w:rsidRPr="00FD1254" w:rsidRDefault="00681F44" w:rsidP="00FD1254">
      <w:pPr>
        <w:pStyle w:val="Prrafodelista"/>
        <w:numPr>
          <w:ilvl w:val="0"/>
          <w:numId w:val="45"/>
        </w:numPr>
        <w:spacing w:after="0"/>
        <w:jc w:val="both"/>
        <w:rPr>
          <w:rFonts w:ascii="Arial" w:hAnsi="Arial" w:cs="Arial"/>
          <w:sz w:val="24"/>
          <w:szCs w:val="24"/>
        </w:rPr>
      </w:pPr>
      <w:r w:rsidRPr="00FD1254">
        <w:rPr>
          <w:rFonts w:ascii="Arial" w:hAnsi="Arial" w:cs="Arial"/>
          <w:sz w:val="24"/>
          <w:szCs w:val="24"/>
        </w:rPr>
        <w:t xml:space="preserve">Cuando la persona involucrada responsable garantice el pago de los daños, se le devolverá el vehículo que conducía; en caso contrario, si se presentó la </w:t>
      </w:r>
      <w:r w:rsidRPr="00FD1254">
        <w:rPr>
          <w:rFonts w:ascii="Arial" w:hAnsi="Arial" w:cs="Arial"/>
          <w:sz w:val="24"/>
          <w:szCs w:val="24"/>
        </w:rPr>
        <w:lastRenderedPageBreak/>
        <w:t>querella, lo pondrá a disposición de la Fiscalía General del Estado de Nayarit a fin de cumplimentar a la determinación del auto inicial</w:t>
      </w:r>
      <w:r w:rsidR="00C4408C">
        <w:rPr>
          <w:rFonts w:ascii="Arial" w:hAnsi="Arial" w:cs="Arial"/>
          <w:sz w:val="24"/>
          <w:szCs w:val="24"/>
        </w:rPr>
        <w:t>.</w:t>
      </w:r>
    </w:p>
    <w:p w14:paraId="4E2A59B2" w14:textId="77777777" w:rsidR="00165B35" w:rsidRPr="008E2526" w:rsidRDefault="00165B35" w:rsidP="00165B35">
      <w:pPr>
        <w:pStyle w:val="Prrafodelista"/>
        <w:spacing w:after="0"/>
        <w:jc w:val="both"/>
        <w:rPr>
          <w:rFonts w:ascii="Arial" w:hAnsi="Arial" w:cs="Arial"/>
          <w:sz w:val="24"/>
          <w:szCs w:val="24"/>
        </w:rPr>
      </w:pPr>
    </w:p>
    <w:p w14:paraId="49BFD0A3"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Cuando se prevenga la denuncia por causas provocadas por el agraviado y no se desahogue, se procederá en los términos del artículo siguiente.</w:t>
      </w:r>
    </w:p>
    <w:p w14:paraId="5EB3E849" w14:textId="77777777" w:rsidR="00165B35" w:rsidRPr="008E2526" w:rsidRDefault="00165B35" w:rsidP="00681F44">
      <w:pPr>
        <w:spacing w:after="0"/>
        <w:jc w:val="both"/>
        <w:rPr>
          <w:rFonts w:ascii="Arial" w:hAnsi="Arial" w:cs="Arial"/>
          <w:sz w:val="24"/>
          <w:szCs w:val="24"/>
        </w:rPr>
      </w:pPr>
    </w:p>
    <w:p w14:paraId="36E32804"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73.-</w:t>
      </w:r>
      <w:r w:rsidRPr="008E2526">
        <w:rPr>
          <w:rFonts w:ascii="Arial" w:hAnsi="Arial" w:cs="Arial"/>
          <w:sz w:val="24"/>
          <w:szCs w:val="24"/>
        </w:rPr>
        <w:t xml:space="preserve"> Si la parte agraviada manifestara su voluntad de no presentar su denuncia en ese momento o solicitara como reparación del daño una cantidad que exceda del veinte por ciento del monto establecido en el dictamen emitido por quien realice el peritaje.</w:t>
      </w:r>
    </w:p>
    <w:p w14:paraId="4382DFB8" w14:textId="77777777" w:rsidR="00165B35" w:rsidRPr="008E2526" w:rsidRDefault="00165B35" w:rsidP="00681F44">
      <w:pPr>
        <w:spacing w:after="0"/>
        <w:jc w:val="both"/>
        <w:rPr>
          <w:rFonts w:ascii="Arial" w:hAnsi="Arial" w:cs="Arial"/>
          <w:sz w:val="24"/>
          <w:szCs w:val="24"/>
        </w:rPr>
      </w:pPr>
    </w:p>
    <w:p w14:paraId="0ECD6D83"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El Juez o Jueza hará constar tal circunstancia dejando a salvo sus derechos para que los haga valer por la vía que estime procedente, en un plazo no mayor de dos años a partir de esa fecha, ordenando la liberación del vehículo conducido por la persona responsable.</w:t>
      </w:r>
    </w:p>
    <w:p w14:paraId="79EF01FE" w14:textId="77777777" w:rsidR="00165B35" w:rsidRPr="008E2526" w:rsidRDefault="00165B35" w:rsidP="00681F44">
      <w:pPr>
        <w:spacing w:after="0"/>
        <w:jc w:val="both"/>
        <w:rPr>
          <w:rFonts w:ascii="Arial" w:hAnsi="Arial" w:cs="Arial"/>
          <w:sz w:val="24"/>
          <w:szCs w:val="24"/>
        </w:rPr>
      </w:pPr>
    </w:p>
    <w:p w14:paraId="612C7172"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cualquier caso, el Juez o Jueza, expedirá a la parte que lo solicite, copia certificada de las actuaciones realizadas ante el juzgado.</w:t>
      </w:r>
    </w:p>
    <w:p w14:paraId="01090C24" w14:textId="77777777" w:rsidR="00165B35" w:rsidRPr="008E2526" w:rsidRDefault="00165B35" w:rsidP="00681F44">
      <w:pPr>
        <w:spacing w:after="0"/>
        <w:jc w:val="both"/>
        <w:rPr>
          <w:rFonts w:ascii="Arial" w:hAnsi="Arial" w:cs="Arial"/>
          <w:sz w:val="24"/>
          <w:szCs w:val="24"/>
        </w:rPr>
      </w:pPr>
    </w:p>
    <w:p w14:paraId="53237FDE" w14:textId="77777777" w:rsidR="00681F44" w:rsidRPr="00DC790A" w:rsidRDefault="00681F44" w:rsidP="00DC790A">
      <w:pPr>
        <w:pStyle w:val="Ttulo2"/>
        <w:jc w:val="center"/>
        <w:rPr>
          <w:rFonts w:ascii="Arial" w:hAnsi="Arial" w:cs="Arial"/>
          <w:b/>
          <w:color w:val="auto"/>
          <w:sz w:val="24"/>
          <w:szCs w:val="24"/>
        </w:rPr>
      </w:pPr>
      <w:bookmarkStart w:id="28" w:name="_Toc13649021"/>
      <w:r w:rsidRPr="00DC790A">
        <w:rPr>
          <w:rFonts w:ascii="Arial" w:hAnsi="Arial" w:cs="Arial"/>
          <w:b/>
          <w:color w:val="auto"/>
          <w:sz w:val="24"/>
          <w:szCs w:val="24"/>
        </w:rPr>
        <w:t>CAPÍTULO QUINTO</w:t>
      </w:r>
      <w:bookmarkEnd w:id="28"/>
    </w:p>
    <w:p w14:paraId="13ED49BC" w14:textId="77777777" w:rsidR="00681F44" w:rsidRPr="00DC790A" w:rsidRDefault="00681F44" w:rsidP="00DC790A">
      <w:pPr>
        <w:pStyle w:val="Ttulo2"/>
        <w:jc w:val="center"/>
        <w:rPr>
          <w:rFonts w:ascii="Arial" w:hAnsi="Arial" w:cs="Arial"/>
          <w:b/>
          <w:color w:val="auto"/>
          <w:sz w:val="24"/>
          <w:szCs w:val="24"/>
        </w:rPr>
      </w:pPr>
      <w:bookmarkStart w:id="29" w:name="_Toc13649022"/>
      <w:r w:rsidRPr="00DC790A">
        <w:rPr>
          <w:rFonts w:ascii="Arial" w:hAnsi="Arial" w:cs="Arial"/>
          <w:b/>
          <w:color w:val="auto"/>
          <w:sz w:val="24"/>
          <w:szCs w:val="24"/>
        </w:rPr>
        <w:t>DE LOS RECURSOS ADMINISTRATIVOS</w:t>
      </w:r>
      <w:bookmarkEnd w:id="29"/>
    </w:p>
    <w:p w14:paraId="11326753" w14:textId="77777777" w:rsidR="00681F44" w:rsidRPr="008E2526" w:rsidRDefault="00681F44" w:rsidP="00681F44">
      <w:pPr>
        <w:autoSpaceDE w:val="0"/>
        <w:autoSpaceDN w:val="0"/>
        <w:adjustRightInd w:val="0"/>
        <w:spacing w:after="0" w:line="240" w:lineRule="auto"/>
        <w:jc w:val="center"/>
        <w:rPr>
          <w:rFonts w:ascii="Arial" w:hAnsi="Arial" w:cs="Arial"/>
          <w:b/>
          <w:bCs/>
          <w:sz w:val="24"/>
          <w:szCs w:val="24"/>
        </w:rPr>
      </w:pPr>
    </w:p>
    <w:p w14:paraId="55B28D34" w14:textId="77777777" w:rsidR="00681F44" w:rsidRPr="008E2526" w:rsidRDefault="00681F44" w:rsidP="00681F44">
      <w:pPr>
        <w:autoSpaceDE w:val="0"/>
        <w:autoSpaceDN w:val="0"/>
        <w:adjustRightInd w:val="0"/>
        <w:spacing w:after="0"/>
        <w:jc w:val="both"/>
        <w:rPr>
          <w:rFonts w:ascii="Arial" w:hAnsi="Arial" w:cs="Arial"/>
          <w:bCs/>
          <w:sz w:val="24"/>
          <w:szCs w:val="24"/>
        </w:rPr>
      </w:pPr>
      <w:r w:rsidRPr="008E2526">
        <w:rPr>
          <w:rFonts w:ascii="Arial" w:hAnsi="Arial" w:cs="Arial"/>
          <w:b/>
          <w:bCs/>
          <w:sz w:val="24"/>
          <w:szCs w:val="24"/>
        </w:rPr>
        <w:t xml:space="preserve">Artículo 74.- </w:t>
      </w:r>
      <w:r w:rsidRPr="008E2526">
        <w:rPr>
          <w:rFonts w:ascii="Arial" w:hAnsi="Arial" w:cs="Arial"/>
          <w:bCs/>
          <w:sz w:val="24"/>
          <w:szCs w:val="24"/>
        </w:rPr>
        <w:t>En contra de los actos y resoluciones que se dicte en la aplicación de la presente Ley se estará a lo establecido por la Ley de Justicia y Procedimientos Administrativos del Estado de Nayarit.</w:t>
      </w:r>
    </w:p>
    <w:p w14:paraId="3DDFEA9E" w14:textId="77777777" w:rsidR="00681F44" w:rsidRPr="008E2526" w:rsidRDefault="00681F44" w:rsidP="00681F44">
      <w:pPr>
        <w:autoSpaceDE w:val="0"/>
        <w:autoSpaceDN w:val="0"/>
        <w:adjustRightInd w:val="0"/>
        <w:spacing w:after="0"/>
        <w:jc w:val="both"/>
        <w:rPr>
          <w:rFonts w:ascii="Arial" w:hAnsi="Arial" w:cs="Arial"/>
          <w:bCs/>
          <w:sz w:val="24"/>
          <w:szCs w:val="24"/>
        </w:rPr>
      </w:pPr>
    </w:p>
    <w:p w14:paraId="52388A5C" w14:textId="77777777" w:rsidR="00681F44" w:rsidRPr="008E2526" w:rsidRDefault="00681F44" w:rsidP="00681F44">
      <w:pPr>
        <w:autoSpaceDE w:val="0"/>
        <w:autoSpaceDN w:val="0"/>
        <w:adjustRightInd w:val="0"/>
        <w:spacing w:after="0"/>
        <w:jc w:val="both"/>
        <w:rPr>
          <w:rFonts w:ascii="Arial" w:hAnsi="Arial" w:cs="Arial"/>
          <w:bCs/>
          <w:sz w:val="24"/>
          <w:szCs w:val="24"/>
        </w:rPr>
      </w:pPr>
      <w:r w:rsidRPr="008E2526">
        <w:rPr>
          <w:rFonts w:ascii="Arial" w:hAnsi="Arial" w:cs="Arial"/>
          <w:bCs/>
          <w:sz w:val="24"/>
          <w:szCs w:val="24"/>
        </w:rPr>
        <w:t>En el caso de las quejas, que versen sobre el correcto funcionamiento y cumplimiento de los juzgados y su personal, se estará a lo dispuesto en la Ley General de Responsabilidades Administrativas.</w:t>
      </w:r>
    </w:p>
    <w:p w14:paraId="5E20D8E4" w14:textId="77777777" w:rsidR="00681F44" w:rsidRPr="008E2526" w:rsidRDefault="00681F44" w:rsidP="008A5A7E">
      <w:pPr>
        <w:autoSpaceDE w:val="0"/>
        <w:autoSpaceDN w:val="0"/>
        <w:adjustRightInd w:val="0"/>
        <w:spacing w:after="0" w:line="240" w:lineRule="auto"/>
        <w:jc w:val="both"/>
        <w:rPr>
          <w:rFonts w:ascii="Arial" w:hAnsi="Arial" w:cs="Arial"/>
          <w:bCs/>
          <w:sz w:val="24"/>
          <w:szCs w:val="24"/>
        </w:rPr>
      </w:pPr>
    </w:p>
    <w:p w14:paraId="2D2D8B21" w14:textId="77777777" w:rsidR="00681F44" w:rsidRPr="00DC790A" w:rsidRDefault="00681F44" w:rsidP="008A5A7E">
      <w:pPr>
        <w:pStyle w:val="Ttulo1"/>
        <w:spacing w:before="0" w:line="240" w:lineRule="auto"/>
        <w:jc w:val="center"/>
        <w:rPr>
          <w:rFonts w:ascii="Arial" w:hAnsi="Arial" w:cs="Arial"/>
          <w:b/>
          <w:color w:val="auto"/>
          <w:sz w:val="24"/>
          <w:szCs w:val="24"/>
        </w:rPr>
      </w:pPr>
      <w:bookmarkStart w:id="30" w:name="_Toc13649023"/>
      <w:r w:rsidRPr="00DC790A">
        <w:rPr>
          <w:rFonts w:ascii="Arial" w:hAnsi="Arial" w:cs="Arial"/>
          <w:b/>
          <w:color w:val="auto"/>
          <w:sz w:val="24"/>
          <w:szCs w:val="24"/>
        </w:rPr>
        <w:t>TÍTULO QUINTO</w:t>
      </w:r>
      <w:bookmarkEnd w:id="30"/>
    </w:p>
    <w:p w14:paraId="473F44D5" w14:textId="77777777" w:rsidR="00681F44" w:rsidRPr="00DC790A" w:rsidRDefault="00681F44" w:rsidP="008A5A7E">
      <w:pPr>
        <w:pStyle w:val="Ttulo1"/>
        <w:spacing w:before="0" w:line="240" w:lineRule="auto"/>
        <w:jc w:val="center"/>
        <w:rPr>
          <w:rFonts w:ascii="Arial" w:hAnsi="Arial" w:cs="Arial"/>
          <w:b/>
          <w:color w:val="auto"/>
          <w:sz w:val="24"/>
          <w:szCs w:val="24"/>
        </w:rPr>
      </w:pPr>
      <w:bookmarkStart w:id="31" w:name="_Toc13649024"/>
      <w:r w:rsidRPr="00DC790A">
        <w:rPr>
          <w:rFonts w:ascii="Arial" w:hAnsi="Arial" w:cs="Arial"/>
          <w:b/>
          <w:color w:val="auto"/>
          <w:sz w:val="24"/>
          <w:szCs w:val="24"/>
        </w:rPr>
        <w:t>DE LA ORGANIZACIÓN ADMINISTRATIVA</w:t>
      </w:r>
      <w:bookmarkEnd w:id="31"/>
    </w:p>
    <w:p w14:paraId="61408308" w14:textId="77777777" w:rsidR="00681F44" w:rsidRPr="008E2526" w:rsidRDefault="00681F44" w:rsidP="008A5A7E">
      <w:pPr>
        <w:autoSpaceDE w:val="0"/>
        <w:autoSpaceDN w:val="0"/>
        <w:adjustRightInd w:val="0"/>
        <w:spacing w:after="0" w:line="240" w:lineRule="auto"/>
        <w:jc w:val="center"/>
        <w:rPr>
          <w:rFonts w:ascii="Arial" w:hAnsi="Arial" w:cs="Arial"/>
          <w:b/>
          <w:bCs/>
          <w:sz w:val="24"/>
          <w:szCs w:val="24"/>
        </w:rPr>
      </w:pPr>
    </w:p>
    <w:p w14:paraId="02EFBA14" w14:textId="77777777" w:rsidR="00681F44" w:rsidRPr="00DC790A" w:rsidRDefault="00681F44" w:rsidP="008A5A7E">
      <w:pPr>
        <w:pStyle w:val="Ttulo2"/>
        <w:spacing w:before="0" w:line="240" w:lineRule="auto"/>
        <w:jc w:val="center"/>
        <w:rPr>
          <w:rFonts w:ascii="Arial" w:hAnsi="Arial" w:cs="Arial"/>
          <w:b/>
          <w:color w:val="auto"/>
          <w:sz w:val="24"/>
          <w:szCs w:val="24"/>
        </w:rPr>
      </w:pPr>
      <w:bookmarkStart w:id="32" w:name="_Toc13649025"/>
      <w:r w:rsidRPr="00DC790A">
        <w:rPr>
          <w:rFonts w:ascii="Arial" w:hAnsi="Arial" w:cs="Arial"/>
          <w:b/>
          <w:color w:val="auto"/>
          <w:sz w:val="24"/>
          <w:szCs w:val="24"/>
        </w:rPr>
        <w:t>CAPITULO  PRIMERO</w:t>
      </w:r>
      <w:bookmarkEnd w:id="32"/>
    </w:p>
    <w:p w14:paraId="41C24185" w14:textId="77777777" w:rsidR="00681F44" w:rsidRPr="00DC790A" w:rsidRDefault="00681F44" w:rsidP="008A5A7E">
      <w:pPr>
        <w:pStyle w:val="Ttulo2"/>
        <w:spacing w:before="0" w:line="240" w:lineRule="auto"/>
        <w:jc w:val="center"/>
        <w:rPr>
          <w:rFonts w:ascii="Arial" w:hAnsi="Arial" w:cs="Arial"/>
          <w:b/>
          <w:color w:val="auto"/>
          <w:sz w:val="24"/>
          <w:szCs w:val="24"/>
        </w:rPr>
      </w:pPr>
      <w:bookmarkStart w:id="33" w:name="_Toc13649026"/>
      <w:r w:rsidRPr="00DC790A">
        <w:rPr>
          <w:rFonts w:ascii="Arial" w:hAnsi="Arial" w:cs="Arial"/>
          <w:b/>
          <w:color w:val="auto"/>
          <w:sz w:val="24"/>
          <w:szCs w:val="24"/>
        </w:rPr>
        <w:t>ATRIBUCIONES DE LAS AUTORIDADES</w:t>
      </w:r>
      <w:bookmarkEnd w:id="33"/>
    </w:p>
    <w:p w14:paraId="54586442" w14:textId="77777777" w:rsidR="00681F44" w:rsidRPr="008E2526" w:rsidRDefault="00681F44" w:rsidP="008A5A7E">
      <w:pPr>
        <w:spacing w:after="0" w:line="240" w:lineRule="auto"/>
        <w:jc w:val="center"/>
        <w:rPr>
          <w:rFonts w:ascii="Arial" w:hAnsi="Arial" w:cs="Arial"/>
          <w:b/>
          <w:bCs/>
          <w:sz w:val="24"/>
          <w:szCs w:val="24"/>
        </w:rPr>
      </w:pPr>
    </w:p>
    <w:p w14:paraId="5E0B19C2"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75.-</w:t>
      </w:r>
      <w:r w:rsidRPr="008E2526">
        <w:rPr>
          <w:rFonts w:ascii="Arial" w:hAnsi="Arial" w:cs="Arial"/>
          <w:sz w:val="24"/>
          <w:szCs w:val="24"/>
        </w:rPr>
        <w:t xml:space="preserve"> Corresponde al Poder Ejecutivo del Estado: </w:t>
      </w:r>
    </w:p>
    <w:p w14:paraId="6AE802E3" w14:textId="77777777" w:rsidR="008A5A7E" w:rsidRPr="008E2526" w:rsidRDefault="008A5A7E" w:rsidP="00681F44">
      <w:pPr>
        <w:spacing w:after="0"/>
        <w:jc w:val="both"/>
        <w:rPr>
          <w:rFonts w:ascii="Arial" w:hAnsi="Arial" w:cs="Arial"/>
          <w:sz w:val="24"/>
          <w:szCs w:val="24"/>
        </w:rPr>
      </w:pPr>
    </w:p>
    <w:p w14:paraId="61C3AF61" w14:textId="77777777" w:rsidR="00681F44" w:rsidRDefault="00681F44" w:rsidP="00681F44">
      <w:pPr>
        <w:pStyle w:val="Prrafodelista"/>
        <w:numPr>
          <w:ilvl w:val="0"/>
          <w:numId w:val="34"/>
        </w:numPr>
        <w:spacing w:after="0"/>
        <w:jc w:val="both"/>
        <w:rPr>
          <w:rFonts w:ascii="Arial" w:hAnsi="Arial" w:cs="Arial"/>
          <w:sz w:val="24"/>
          <w:szCs w:val="24"/>
        </w:rPr>
      </w:pPr>
      <w:r w:rsidRPr="008E2526">
        <w:rPr>
          <w:rFonts w:ascii="Arial" w:hAnsi="Arial" w:cs="Arial"/>
          <w:sz w:val="24"/>
          <w:szCs w:val="24"/>
        </w:rPr>
        <w:t>Implementar e impulsar a través de las Secretarías que comprenden la Administración Pública Estatal, las políticas públicas tendientes a la difusión de los valores y principios cívicos, éticos y morales como formas de una cultura cívica;</w:t>
      </w:r>
    </w:p>
    <w:p w14:paraId="2B2C1240" w14:textId="77777777" w:rsidR="001A5ABF" w:rsidRPr="008E2526" w:rsidRDefault="001A5ABF" w:rsidP="001A5ABF">
      <w:pPr>
        <w:pStyle w:val="Prrafodelista"/>
        <w:spacing w:after="0"/>
        <w:jc w:val="both"/>
        <w:rPr>
          <w:rFonts w:ascii="Arial" w:hAnsi="Arial" w:cs="Arial"/>
          <w:sz w:val="24"/>
          <w:szCs w:val="24"/>
        </w:rPr>
      </w:pPr>
    </w:p>
    <w:p w14:paraId="54C4FE4F" w14:textId="77777777" w:rsidR="00681F44" w:rsidRDefault="00681F44" w:rsidP="00681F44">
      <w:pPr>
        <w:pStyle w:val="Prrafodelista"/>
        <w:numPr>
          <w:ilvl w:val="0"/>
          <w:numId w:val="34"/>
        </w:numPr>
        <w:spacing w:after="0"/>
        <w:jc w:val="both"/>
        <w:rPr>
          <w:rFonts w:ascii="Arial" w:hAnsi="Arial" w:cs="Arial"/>
          <w:sz w:val="24"/>
          <w:szCs w:val="24"/>
        </w:rPr>
      </w:pPr>
      <w:r w:rsidRPr="008E2526">
        <w:rPr>
          <w:rFonts w:ascii="Arial" w:hAnsi="Arial" w:cs="Arial"/>
          <w:sz w:val="24"/>
          <w:szCs w:val="24"/>
        </w:rPr>
        <w:lastRenderedPageBreak/>
        <w:t>Promover la difusión de los valores y principios cívicos, éticos y morales como parte de la cultura cívica a través de campañas de información sobre sus objetivos y alcances;</w:t>
      </w:r>
    </w:p>
    <w:p w14:paraId="245D0D78" w14:textId="77777777" w:rsidR="001A5ABF" w:rsidRPr="001A5ABF" w:rsidRDefault="001A5ABF" w:rsidP="001A5ABF">
      <w:pPr>
        <w:spacing w:after="0"/>
        <w:jc w:val="both"/>
        <w:rPr>
          <w:rFonts w:ascii="Arial" w:hAnsi="Arial" w:cs="Arial"/>
          <w:sz w:val="24"/>
          <w:szCs w:val="24"/>
        </w:rPr>
      </w:pPr>
    </w:p>
    <w:p w14:paraId="20DA763C" w14:textId="77777777" w:rsidR="00681F44" w:rsidRDefault="00681F44" w:rsidP="00681F44">
      <w:pPr>
        <w:pStyle w:val="Prrafodelista"/>
        <w:numPr>
          <w:ilvl w:val="0"/>
          <w:numId w:val="34"/>
        </w:numPr>
        <w:spacing w:after="0"/>
        <w:jc w:val="both"/>
        <w:rPr>
          <w:rFonts w:ascii="Arial" w:hAnsi="Arial" w:cs="Arial"/>
          <w:sz w:val="24"/>
          <w:szCs w:val="24"/>
        </w:rPr>
      </w:pPr>
      <w:r w:rsidRPr="008E2526">
        <w:rPr>
          <w:rFonts w:ascii="Arial" w:hAnsi="Arial" w:cs="Arial"/>
          <w:sz w:val="24"/>
          <w:szCs w:val="24"/>
        </w:rPr>
        <w:t>Fomentar en el estado el conocimiento de los derechos y obligaciones, así como de los valores y principios cívicos, éticos y morales a que todo ser humano tiene derecho como forma y parte de la cultura cívica</w:t>
      </w:r>
      <w:r w:rsidR="00471FEB">
        <w:rPr>
          <w:rFonts w:ascii="Arial" w:hAnsi="Arial" w:cs="Arial"/>
          <w:sz w:val="24"/>
          <w:szCs w:val="24"/>
        </w:rPr>
        <w:t>;</w:t>
      </w:r>
    </w:p>
    <w:p w14:paraId="77F693C4" w14:textId="77777777" w:rsidR="001A5ABF" w:rsidRPr="001A5ABF" w:rsidRDefault="001A5ABF" w:rsidP="001A5ABF">
      <w:pPr>
        <w:spacing w:after="0"/>
        <w:jc w:val="both"/>
        <w:rPr>
          <w:rFonts w:ascii="Arial" w:hAnsi="Arial" w:cs="Arial"/>
          <w:sz w:val="24"/>
          <w:szCs w:val="24"/>
        </w:rPr>
      </w:pPr>
    </w:p>
    <w:p w14:paraId="498FBA57" w14:textId="77777777" w:rsidR="001A5ABF" w:rsidRDefault="00681F44" w:rsidP="001A5ABF">
      <w:pPr>
        <w:pStyle w:val="Prrafodelista"/>
        <w:numPr>
          <w:ilvl w:val="0"/>
          <w:numId w:val="34"/>
        </w:numPr>
        <w:spacing w:after="0"/>
        <w:jc w:val="both"/>
        <w:rPr>
          <w:rFonts w:ascii="Arial" w:hAnsi="Arial" w:cs="Arial"/>
          <w:sz w:val="24"/>
          <w:szCs w:val="24"/>
        </w:rPr>
      </w:pPr>
      <w:r w:rsidRPr="008E2526">
        <w:rPr>
          <w:rFonts w:ascii="Arial" w:hAnsi="Arial" w:cs="Arial"/>
          <w:sz w:val="24"/>
          <w:szCs w:val="24"/>
        </w:rPr>
        <w:t>Incluir un programa de formación policial en materia de cultura cívica</w:t>
      </w:r>
      <w:r w:rsidR="00471FEB">
        <w:rPr>
          <w:rFonts w:ascii="Arial" w:hAnsi="Arial" w:cs="Arial"/>
          <w:sz w:val="24"/>
          <w:szCs w:val="24"/>
        </w:rPr>
        <w:t>, y</w:t>
      </w:r>
    </w:p>
    <w:p w14:paraId="29EC8A6D" w14:textId="77777777" w:rsidR="001A5ABF" w:rsidRPr="001A5ABF" w:rsidRDefault="001A5ABF" w:rsidP="001A5ABF">
      <w:pPr>
        <w:spacing w:after="0"/>
        <w:jc w:val="both"/>
        <w:rPr>
          <w:rFonts w:ascii="Arial" w:hAnsi="Arial" w:cs="Arial"/>
          <w:sz w:val="24"/>
          <w:szCs w:val="24"/>
        </w:rPr>
      </w:pPr>
    </w:p>
    <w:p w14:paraId="728743DF" w14:textId="77777777" w:rsidR="00681F44" w:rsidRPr="008E2526" w:rsidRDefault="00681F44" w:rsidP="00681F44">
      <w:pPr>
        <w:pStyle w:val="Prrafodelista"/>
        <w:numPr>
          <w:ilvl w:val="0"/>
          <w:numId w:val="34"/>
        </w:numPr>
        <w:spacing w:after="0"/>
        <w:jc w:val="both"/>
        <w:rPr>
          <w:rFonts w:ascii="Arial" w:hAnsi="Arial" w:cs="Arial"/>
          <w:b/>
          <w:sz w:val="24"/>
          <w:szCs w:val="24"/>
        </w:rPr>
      </w:pPr>
      <w:r w:rsidRPr="008E2526">
        <w:rPr>
          <w:rFonts w:ascii="Arial" w:hAnsi="Arial" w:cs="Arial"/>
          <w:sz w:val="24"/>
          <w:szCs w:val="24"/>
        </w:rPr>
        <w:t>Las demás que determine esta Ley y otras disposiciones aplicables.</w:t>
      </w:r>
    </w:p>
    <w:p w14:paraId="4A43BEC4" w14:textId="77777777" w:rsidR="00165B35" w:rsidRPr="008E2526" w:rsidRDefault="00165B35" w:rsidP="00165B35">
      <w:pPr>
        <w:pStyle w:val="Prrafodelista"/>
        <w:spacing w:after="0"/>
        <w:jc w:val="both"/>
        <w:rPr>
          <w:rFonts w:ascii="Arial" w:hAnsi="Arial" w:cs="Arial"/>
          <w:b/>
          <w:sz w:val="24"/>
          <w:szCs w:val="24"/>
        </w:rPr>
      </w:pPr>
    </w:p>
    <w:p w14:paraId="23FA4FAE"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76.-</w:t>
      </w:r>
      <w:r w:rsidRPr="008E2526">
        <w:rPr>
          <w:rFonts w:ascii="Arial" w:hAnsi="Arial" w:cs="Arial"/>
          <w:sz w:val="24"/>
          <w:szCs w:val="24"/>
        </w:rPr>
        <w:t xml:space="preserve"> Corresponde a la Unidad de Seguridad Pública y Tránsito Municipal, la prevención de la comisión de infracciones, preservación de la seguridad ciudadana, del orden público y de la tranquilidad de las personas, y contará con las siguientes atribuciones:</w:t>
      </w:r>
    </w:p>
    <w:p w14:paraId="54CF7DF5" w14:textId="77777777" w:rsidR="00915F37" w:rsidRPr="008E2526" w:rsidRDefault="00915F37" w:rsidP="00681F44">
      <w:pPr>
        <w:spacing w:after="0"/>
        <w:jc w:val="both"/>
        <w:rPr>
          <w:rFonts w:ascii="Arial" w:hAnsi="Arial" w:cs="Arial"/>
          <w:sz w:val="24"/>
          <w:szCs w:val="24"/>
        </w:rPr>
      </w:pPr>
    </w:p>
    <w:p w14:paraId="371FFF3D"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Detener y presentar ante el Juez o Jueza a los presuntos infractores, en los términos señalados en esta Ley;</w:t>
      </w:r>
    </w:p>
    <w:p w14:paraId="618F9BD4" w14:textId="77777777" w:rsidR="00915F37" w:rsidRPr="008E2526" w:rsidRDefault="00915F37" w:rsidP="00915F37">
      <w:pPr>
        <w:pStyle w:val="Prrafodelista"/>
        <w:spacing w:after="0"/>
        <w:jc w:val="both"/>
        <w:rPr>
          <w:rFonts w:ascii="Arial" w:hAnsi="Arial" w:cs="Arial"/>
          <w:sz w:val="24"/>
          <w:szCs w:val="24"/>
        </w:rPr>
      </w:pPr>
    </w:p>
    <w:p w14:paraId="5D59F798"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Ejecutar las órdenes de presentación que se dicten con motivo del procedimiento que establece esta Ley;</w:t>
      </w:r>
    </w:p>
    <w:p w14:paraId="5F7C6B6B" w14:textId="77777777" w:rsidR="00915F37" w:rsidRPr="00915F37" w:rsidRDefault="00915F37" w:rsidP="00915F37">
      <w:pPr>
        <w:spacing w:after="0"/>
        <w:jc w:val="both"/>
        <w:rPr>
          <w:rFonts w:ascii="Arial" w:hAnsi="Arial" w:cs="Arial"/>
          <w:sz w:val="24"/>
          <w:szCs w:val="24"/>
        </w:rPr>
      </w:pPr>
    </w:p>
    <w:p w14:paraId="4331C29C" w14:textId="77777777" w:rsidR="00681F44" w:rsidRPr="008E2526"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Trasladar y custodiar a los infractores o infractoras a los lugares destinados al cumplimiento del arresto, o en su caso, a los lugares destinados al trabajo comunitario;</w:t>
      </w:r>
    </w:p>
    <w:p w14:paraId="6703B33C"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Supervisar y evaluar el desempeño de sus elementos en la aplicación de la presente Ley, considerando el intercambio de información con las autoridades correspondientes;</w:t>
      </w:r>
    </w:p>
    <w:p w14:paraId="13FFF977" w14:textId="77777777" w:rsidR="00915F37" w:rsidRPr="00915F37" w:rsidRDefault="00915F37" w:rsidP="00915F37">
      <w:pPr>
        <w:spacing w:after="0"/>
        <w:ind w:left="360"/>
        <w:jc w:val="both"/>
        <w:rPr>
          <w:rFonts w:ascii="Arial" w:hAnsi="Arial" w:cs="Arial"/>
          <w:sz w:val="24"/>
          <w:szCs w:val="24"/>
        </w:rPr>
      </w:pPr>
    </w:p>
    <w:p w14:paraId="5E11F696"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Incluir en los programas de formación policial, la materia de justicia cívica;</w:t>
      </w:r>
    </w:p>
    <w:p w14:paraId="722DC6B5" w14:textId="77777777" w:rsidR="00915F37" w:rsidRPr="00915F37" w:rsidRDefault="00915F37" w:rsidP="00915F37">
      <w:pPr>
        <w:spacing w:after="0"/>
        <w:jc w:val="both"/>
        <w:rPr>
          <w:rFonts w:ascii="Arial" w:hAnsi="Arial" w:cs="Arial"/>
          <w:sz w:val="24"/>
          <w:szCs w:val="24"/>
        </w:rPr>
      </w:pPr>
    </w:p>
    <w:p w14:paraId="612D155F"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Registrar las detenciones y remisiones de probables infractores o infractoras realizadas por policías;</w:t>
      </w:r>
    </w:p>
    <w:p w14:paraId="1999D506" w14:textId="77777777" w:rsidR="00915F37" w:rsidRPr="00915F37" w:rsidRDefault="00915F37" w:rsidP="00915F37">
      <w:pPr>
        <w:spacing w:after="0"/>
        <w:jc w:val="both"/>
        <w:rPr>
          <w:rFonts w:ascii="Arial" w:hAnsi="Arial" w:cs="Arial"/>
          <w:sz w:val="24"/>
          <w:szCs w:val="24"/>
        </w:rPr>
      </w:pPr>
    </w:p>
    <w:p w14:paraId="3D8E1628"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Auxiliar a los Jueces o Juezas en el ejercicio de sus funciones, y</w:t>
      </w:r>
    </w:p>
    <w:p w14:paraId="0EF4C13E" w14:textId="77777777" w:rsidR="00915F37" w:rsidRPr="00915F37" w:rsidRDefault="00915F37" w:rsidP="00915F37">
      <w:pPr>
        <w:spacing w:after="0"/>
        <w:jc w:val="both"/>
        <w:rPr>
          <w:rFonts w:ascii="Arial" w:hAnsi="Arial" w:cs="Arial"/>
          <w:sz w:val="24"/>
          <w:szCs w:val="24"/>
        </w:rPr>
      </w:pPr>
    </w:p>
    <w:p w14:paraId="5EA630A7" w14:textId="77777777" w:rsidR="00681F44" w:rsidRDefault="00681F44" w:rsidP="00681F44">
      <w:pPr>
        <w:pStyle w:val="Prrafodelista"/>
        <w:numPr>
          <w:ilvl w:val="0"/>
          <w:numId w:val="38"/>
        </w:numPr>
        <w:spacing w:after="0"/>
        <w:jc w:val="both"/>
        <w:rPr>
          <w:rFonts w:ascii="Arial" w:hAnsi="Arial" w:cs="Arial"/>
          <w:sz w:val="24"/>
          <w:szCs w:val="24"/>
        </w:rPr>
      </w:pPr>
      <w:r w:rsidRPr="008E2526">
        <w:rPr>
          <w:rFonts w:ascii="Arial" w:hAnsi="Arial" w:cs="Arial"/>
          <w:sz w:val="24"/>
          <w:szCs w:val="24"/>
        </w:rPr>
        <w:t>Comisionar en cada uno de los turnos de los Juzgados, por lo menos a un policía.</w:t>
      </w:r>
    </w:p>
    <w:p w14:paraId="28A55B4C" w14:textId="77777777" w:rsidR="00915F37" w:rsidRPr="00915F37" w:rsidRDefault="00915F37" w:rsidP="00915F37">
      <w:pPr>
        <w:spacing w:after="0"/>
        <w:jc w:val="both"/>
        <w:rPr>
          <w:rFonts w:ascii="Arial" w:hAnsi="Arial" w:cs="Arial"/>
          <w:sz w:val="24"/>
          <w:szCs w:val="24"/>
        </w:rPr>
      </w:pPr>
    </w:p>
    <w:p w14:paraId="6AAC4A46"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77.-</w:t>
      </w:r>
      <w:r w:rsidRPr="008E2526">
        <w:rPr>
          <w:rFonts w:ascii="Arial" w:hAnsi="Arial" w:cs="Arial"/>
          <w:sz w:val="24"/>
          <w:szCs w:val="24"/>
        </w:rPr>
        <w:t xml:space="preserve"> Corresponde a los Ayuntamientos:</w:t>
      </w:r>
    </w:p>
    <w:p w14:paraId="6EAA4D32" w14:textId="77777777" w:rsidR="00915F37" w:rsidRPr="008E2526" w:rsidRDefault="00915F37" w:rsidP="00681F44">
      <w:pPr>
        <w:spacing w:after="0"/>
        <w:jc w:val="both"/>
        <w:rPr>
          <w:rFonts w:ascii="Arial" w:hAnsi="Arial" w:cs="Arial"/>
          <w:sz w:val="24"/>
          <w:szCs w:val="24"/>
        </w:rPr>
      </w:pPr>
    </w:p>
    <w:p w14:paraId="16607B57"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lastRenderedPageBreak/>
        <w:t>Dotar de espacios físicos, recursos materiales y financieros para la eficaz operación de los Juzgados, de acuerdo a los lineamientos que al efecto dicte el Cabildo;</w:t>
      </w:r>
    </w:p>
    <w:p w14:paraId="0E687BF8" w14:textId="77777777" w:rsidR="00915F37" w:rsidRPr="008E2526" w:rsidRDefault="00915F37" w:rsidP="00915F37">
      <w:pPr>
        <w:pStyle w:val="Prrafodelista"/>
        <w:spacing w:after="0"/>
        <w:jc w:val="both"/>
        <w:rPr>
          <w:rFonts w:ascii="Arial" w:hAnsi="Arial" w:cs="Arial"/>
          <w:sz w:val="24"/>
          <w:szCs w:val="24"/>
        </w:rPr>
      </w:pPr>
    </w:p>
    <w:p w14:paraId="596897E2"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t>Conservar los Juzgados en óptimas condiciones de uso;</w:t>
      </w:r>
    </w:p>
    <w:p w14:paraId="1C979B2F" w14:textId="77777777" w:rsidR="00915F37" w:rsidRPr="008E2526" w:rsidRDefault="00915F37" w:rsidP="00915F37">
      <w:pPr>
        <w:pStyle w:val="Prrafodelista"/>
        <w:spacing w:after="0"/>
        <w:jc w:val="both"/>
        <w:rPr>
          <w:rFonts w:ascii="Arial" w:hAnsi="Arial" w:cs="Arial"/>
          <w:sz w:val="24"/>
          <w:szCs w:val="24"/>
        </w:rPr>
      </w:pPr>
    </w:p>
    <w:p w14:paraId="7F292AFE"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t xml:space="preserve">Promover en el ámbito de su competencia la difusión de los principios y valores, así como los derechos y obligaciones de las personas que habitan en el </w:t>
      </w:r>
      <w:r w:rsidR="00471FEB">
        <w:rPr>
          <w:rFonts w:ascii="Arial" w:hAnsi="Arial" w:cs="Arial"/>
          <w:sz w:val="24"/>
          <w:szCs w:val="24"/>
        </w:rPr>
        <w:t>Municipio,</w:t>
      </w:r>
      <w:r w:rsidRPr="008E2526">
        <w:rPr>
          <w:rFonts w:ascii="Arial" w:hAnsi="Arial" w:cs="Arial"/>
          <w:sz w:val="24"/>
          <w:szCs w:val="24"/>
        </w:rPr>
        <w:t xml:space="preserve"> como parte del fomento a la cultura cívica de la entidad;</w:t>
      </w:r>
    </w:p>
    <w:p w14:paraId="69635911" w14:textId="77777777" w:rsidR="00915F37" w:rsidRPr="00915F37" w:rsidRDefault="00915F37" w:rsidP="00915F37">
      <w:pPr>
        <w:spacing w:after="0"/>
        <w:jc w:val="both"/>
        <w:rPr>
          <w:rFonts w:ascii="Arial" w:hAnsi="Arial" w:cs="Arial"/>
          <w:sz w:val="24"/>
          <w:szCs w:val="24"/>
        </w:rPr>
      </w:pPr>
    </w:p>
    <w:p w14:paraId="235CD8B0"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t>Implementar campañas de información sobre los objetivos y alcances del fomento de la cultura cívica en los términos de esta Ley y el Reglamento que al efecto expida el Cabildo;</w:t>
      </w:r>
    </w:p>
    <w:p w14:paraId="3BF1A6EA" w14:textId="77777777" w:rsidR="00915F37" w:rsidRDefault="00915F37" w:rsidP="00915F37">
      <w:pPr>
        <w:spacing w:after="0"/>
        <w:jc w:val="both"/>
        <w:rPr>
          <w:rFonts w:ascii="Arial" w:hAnsi="Arial" w:cs="Arial"/>
          <w:sz w:val="24"/>
          <w:szCs w:val="24"/>
        </w:rPr>
      </w:pPr>
    </w:p>
    <w:p w14:paraId="409D23B8" w14:textId="77777777" w:rsidR="00070407" w:rsidRPr="00915F37" w:rsidRDefault="00070407" w:rsidP="00915F37">
      <w:pPr>
        <w:spacing w:after="0"/>
        <w:jc w:val="both"/>
        <w:rPr>
          <w:rFonts w:ascii="Arial" w:hAnsi="Arial" w:cs="Arial"/>
          <w:sz w:val="24"/>
          <w:szCs w:val="24"/>
        </w:rPr>
      </w:pPr>
      <w:r>
        <w:rPr>
          <w:rFonts w:ascii="Arial" w:hAnsi="Arial" w:cs="Arial"/>
          <w:sz w:val="24"/>
          <w:szCs w:val="24"/>
        </w:rPr>
        <w:t>(REFORMADA, P.O. 26 DE NOVIEMBRE DE 2020)</w:t>
      </w:r>
    </w:p>
    <w:p w14:paraId="677012F9"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t>Llevar</w:t>
      </w:r>
      <w:r w:rsidR="00070407">
        <w:rPr>
          <w:rFonts w:ascii="Arial" w:hAnsi="Arial" w:cs="Arial"/>
          <w:sz w:val="24"/>
          <w:szCs w:val="24"/>
        </w:rPr>
        <w:t xml:space="preserve"> </w:t>
      </w:r>
      <w:r w:rsidR="00070407" w:rsidRPr="0098122F">
        <w:rPr>
          <w:rFonts w:ascii="Arial" w:hAnsi="Arial" w:cs="Arial"/>
          <w:bCs/>
          <w:sz w:val="24"/>
          <w:szCs w:val="24"/>
        </w:rPr>
        <w:t>a cabo de forma periódica cursos formativos de cultura cívica a su personal y a la sociedad en general, así como promover programas dirigidos a la población en general que le permita conocer de forma clara los mecanismos de prevención y autoprotección sanitarias</w:t>
      </w:r>
      <w:r w:rsidRPr="0098122F">
        <w:rPr>
          <w:rFonts w:ascii="Arial" w:hAnsi="Arial" w:cs="Arial"/>
          <w:sz w:val="24"/>
          <w:szCs w:val="24"/>
        </w:rPr>
        <w:t>;</w:t>
      </w:r>
    </w:p>
    <w:p w14:paraId="5194BF16" w14:textId="77777777" w:rsidR="00915F37" w:rsidRPr="00915F37" w:rsidRDefault="00915F37" w:rsidP="00915F37">
      <w:pPr>
        <w:spacing w:after="0"/>
        <w:jc w:val="both"/>
        <w:rPr>
          <w:rFonts w:ascii="Arial" w:hAnsi="Arial" w:cs="Arial"/>
          <w:sz w:val="24"/>
          <w:szCs w:val="24"/>
        </w:rPr>
      </w:pPr>
    </w:p>
    <w:p w14:paraId="527386A8" w14:textId="77777777" w:rsidR="00681F44" w:rsidRDefault="00681F44" w:rsidP="00681F44">
      <w:pPr>
        <w:pStyle w:val="Prrafodelista"/>
        <w:numPr>
          <w:ilvl w:val="0"/>
          <w:numId w:val="35"/>
        </w:numPr>
        <w:spacing w:after="0"/>
        <w:jc w:val="both"/>
        <w:rPr>
          <w:rFonts w:ascii="Arial" w:hAnsi="Arial" w:cs="Arial"/>
          <w:sz w:val="24"/>
          <w:szCs w:val="24"/>
        </w:rPr>
      </w:pPr>
      <w:r w:rsidRPr="008E2526">
        <w:rPr>
          <w:rFonts w:ascii="Arial" w:hAnsi="Arial" w:cs="Arial"/>
          <w:sz w:val="24"/>
          <w:szCs w:val="24"/>
        </w:rPr>
        <w:t>Registrar a través de la Unidad de Seguridad Pública y Tránsito Municipal, las detenciones y remisiones de probables infractores o infractoras realizadas por la policía;</w:t>
      </w:r>
    </w:p>
    <w:p w14:paraId="3501C8CD" w14:textId="77777777" w:rsidR="00070407" w:rsidRDefault="00070407" w:rsidP="00915F37">
      <w:pPr>
        <w:spacing w:after="0"/>
        <w:jc w:val="both"/>
        <w:rPr>
          <w:rFonts w:ascii="Arial" w:hAnsi="Arial" w:cs="Arial"/>
          <w:sz w:val="24"/>
          <w:szCs w:val="24"/>
        </w:rPr>
      </w:pPr>
    </w:p>
    <w:p w14:paraId="20813E49" w14:textId="77777777" w:rsidR="00915F37" w:rsidRPr="00915F37" w:rsidRDefault="00070407" w:rsidP="00915F37">
      <w:pPr>
        <w:spacing w:after="0"/>
        <w:jc w:val="both"/>
        <w:rPr>
          <w:rFonts w:ascii="Arial" w:hAnsi="Arial" w:cs="Arial"/>
          <w:sz w:val="24"/>
          <w:szCs w:val="24"/>
        </w:rPr>
      </w:pPr>
      <w:r>
        <w:rPr>
          <w:rFonts w:ascii="Arial" w:hAnsi="Arial" w:cs="Arial"/>
          <w:sz w:val="24"/>
          <w:szCs w:val="24"/>
        </w:rPr>
        <w:t>(REFORMADA, P.O. 26 DE NOVIEMBRE DE 2020)</w:t>
      </w:r>
    </w:p>
    <w:p w14:paraId="193F39E2" w14:textId="77777777" w:rsidR="00681F44" w:rsidRPr="00A3216D" w:rsidRDefault="00681F44" w:rsidP="00681F44">
      <w:pPr>
        <w:pStyle w:val="Prrafodelista"/>
        <w:numPr>
          <w:ilvl w:val="0"/>
          <w:numId w:val="35"/>
        </w:numPr>
        <w:spacing w:after="0"/>
        <w:jc w:val="both"/>
        <w:rPr>
          <w:rFonts w:ascii="Arial" w:hAnsi="Arial" w:cs="Arial"/>
          <w:sz w:val="24"/>
          <w:szCs w:val="24"/>
        </w:rPr>
      </w:pPr>
      <w:r w:rsidRPr="00A3216D">
        <w:rPr>
          <w:rFonts w:ascii="Arial" w:hAnsi="Arial" w:cs="Arial"/>
          <w:sz w:val="24"/>
          <w:szCs w:val="24"/>
        </w:rPr>
        <w:t xml:space="preserve">Observar </w:t>
      </w:r>
      <w:r w:rsidR="00070407" w:rsidRPr="00A3216D">
        <w:rPr>
          <w:rFonts w:ascii="Arial" w:hAnsi="Arial" w:cs="Arial"/>
          <w:bCs/>
          <w:sz w:val="24"/>
          <w:szCs w:val="24"/>
        </w:rPr>
        <w:t>el buen funcionamiento y cumplimiento de los juzgados que marca esta Ley</w:t>
      </w:r>
      <w:r w:rsidR="00070407" w:rsidRPr="00A3216D">
        <w:rPr>
          <w:rFonts w:ascii="Arial" w:hAnsi="Arial" w:cs="Arial"/>
          <w:sz w:val="24"/>
          <w:szCs w:val="24"/>
        </w:rPr>
        <w:t>;</w:t>
      </w:r>
    </w:p>
    <w:p w14:paraId="299C51E5" w14:textId="77777777" w:rsidR="00915F37" w:rsidRDefault="00915F37" w:rsidP="00915F37">
      <w:pPr>
        <w:spacing w:after="0"/>
        <w:jc w:val="both"/>
        <w:rPr>
          <w:rFonts w:ascii="Arial" w:hAnsi="Arial" w:cs="Arial"/>
          <w:sz w:val="24"/>
          <w:szCs w:val="24"/>
        </w:rPr>
      </w:pPr>
    </w:p>
    <w:p w14:paraId="6CFE79E8" w14:textId="77777777" w:rsidR="00070407" w:rsidRPr="00915F37" w:rsidRDefault="00070407" w:rsidP="00915F37">
      <w:pPr>
        <w:spacing w:after="0"/>
        <w:jc w:val="both"/>
        <w:rPr>
          <w:rFonts w:ascii="Arial" w:hAnsi="Arial" w:cs="Arial"/>
          <w:sz w:val="24"/>
          <w:szCs w:val="24"/>
        </w:rPr>
      </w:pPr>
      <w:r>
        <w:rPr>
          <w:rFonts w:ascii="Arial" w:hAnsi="Arial" w:cs="Arial"/>
          <w:sz w:val="24"/>
          <w:szCs w:val="24"/>
        </w:rPr>
        <w:t>(REFORMADA [ADICIONADA], P.O. 26 DE NOVIEMBRE DE 2020)</w:t>
      </w:r>
    </w:p>
    <w:p w14:paraId="7997B090" w14:textId="77777777" w:rsidR="00586E8C" w:rsidRDefault="00070407" w:rsidP="00586E8C">
      <w:pPr>
        <w:pStyle w:val="Prrafodelista"/>
        <w:numPr>
          <w:ilvl w:val="0"/>
          <w:numId w:val="35"/>
        </w:numPr>
        <w:spacing w:after="0"/>
        <w:jc w:val="both"/>
        <w:rPr>
          <w:rFonts w:ascii="Arial" w:hAnsi="Arial" w:cs="Arial"/>
          <w:sz w:val="24"/>
          <w:szCs w:val="24"/>
        </w:rPr>
      </w:pPr>
      <w:r>
        <w:rPr>
          <w:rFonts w:ascii="Arial" w:hAnsi="Arial" w:cs="Arial"/>
          <w:sz w:val="24"/>
          <w:szCs w:val="24"/>
        </w:rPr>
        <w:t xml:space="preserve">Elaborar </w:t>
      </w:r>
      <w:r w:rsidRPr="00A3216D">
        <w:rPr>
          <w:rFonts w:ascii="Arial" w:hAnsi="Arial" w:cs="Arial"/>
          <w:bCs/>
          <w:sz w:val="24"/>
          <w:szCs w:val="24"/>
        </w:rPr>
        <w:t>e implementar campañas de difusión sobre temas de su competencia relacionados con la protección civil,</w:t>
      </w:r>
      <w:r w:rsidRPr="00A3216D">
        <w:rPr>
          <w:rFonts w:ascii="Arial" w:hAnsi="Arial" w:cs="Arial"/>
          <w:sz w:val="24"/>
          <w:szCs w:val="24"/>
        </w:rPr>
        <w:t xml:space="preserve"> y</w:t>
      </w:r>
    </w:p>
    <w:p w14:paraId="4B5D8B1C" w14:textId="77777777" w:rsidR="00586E8C" w:rsidRDefault="00586E8C" w:rsidP="00586E8C">
      <w:pPr>
        <w:spacing w:after="0"/>
        <w:jc w:val="both"/>
        <w:rPr>
          <w:rFonts w:ascii="Arial" w:hAnsi="Arial" w:cs="Arial"/>
          <w:sz w:val="24"/>
          <w:szCs w:val="24"/>
        </w:rPr>
      </w:pPr>
    </w:p>
    <w:p w14:paraId="5EAE8251" w14:textId="77777777" w:rsidR="00586E8C" w:rsidRPr="00586E8C" w:rsidRDefault="00586E8C" w:rsidP="00586E8C">
      <w:pPr>
        <w:spacing w:after="0"/>
        <w:jc w:val="both"/>
        <w:rPr>
          <w:rFonts w:ascii="Arial" w:hAnsi="Arial" w:cs="Arial"/>
          <w:sz w:val="24"/>
          <w:szCs w:val="24"/>
        </w:rPr>
      </w:pPr>
      <w:r>
        <w:rPr>
          <w:rFonts w:ascii="Arial" w:hAnsi="Arial" w:cs="Arial"/>
          <w:sz w:val="24"/>
          <w:szCs w:val="24"/>
        </w:rPr>
        <w:t>(ADICIONADA [ANTES FRACCIÓN VIII] P.O. 26 DE NOVIEMBRE DE 2020)</w:t>
      </w:r>
    </w:p>
    <w:p w14:paraId="67CA52C3" w14:textId="77777777" w:rsidR="00586E8C" w:rsidRPr="00A3216D" w:rsidRDefault="00586E8C" w:rsidP="00681F44">
      <w:pPr>
        <w:pStyle w:val="Prrafodelista"/>
        <w:numPr>
          <w:ilvl w:val="0"/>
          <w:numId w:val="35"/>
        </w:numPr>
        <w:spacing w:after="0"/>
        <w:jc w:val="both"/>
        <w:rPr>
          <w:rFonts w:ascii="Arial" w:hAnsi="Arial" w:cs="Arial"/>
          <w:sz w:val="24"/>
          <w:szCs w:val="24"/>
        </w:rPr>
      </w:pPr>
      <w:r w:rsidRPr="00A3216D">
        <w:rPr>
          <w:rFonts w:ascii="Arial" w:hAnsi="Arial" w:cs="Arial"/>
          <w:sz w:val="24"/>
          <w:szCs w:val="24"/>
        </w:rPr>
        <w:t xml:space="preserve">Las </w:t>
      </w:r>
      <w:r w:rsidRPr="00A3216D">
        <w:rPr>
          <w:rFonts w:ascii="Arial" w:hAnsi="Arial" w:cs="Arial"/>
          <w:bCs/>
          <w:sz w:val="24"/>
          <w:szCs w:val="24"/>
        </w:rPr>
        <w:t>que determine esta Ley y demás ordenamientos aplicables.</w:t>
      </w:r>
    </w:p>
    <w:p w14:paraId="57D5EDE9" w14:textId="77777777" w:rsidR="00165B35" w:rsidRPr="008E2526" w:rsidRDefault="00165B35" w:rsidP="00BA5040">
      <w:pPr>
        <w:pStyle w:val="Prrafodelista"/>
        <w:spacing w:after="0" w:line="240" w:lineRule="auto"/>
        <w:jc w:val="both"/>
        <w:rPr>
          <w:rFonts w:ascii="Arial" w:hAnsi="Arial" w:cs="Arial"/>
          <w:sz w:val="24"/>
          <w:szCs w:val="24"/>
        </w:rPr>
      </w:pPr>
    </w:p>
    <w:p w14:paraId="4514F323" w14:textId="77777777" w:rsidR="00681F44" w:rsidRPr="00DC790A" w:rsidRDefault="00681F44" w:rsidP="00BA5040">
      <w:pPr>
        <w:pStyle w:val="Ttulo2"/>
        <w:spacing w:before="0" w:line="240" w:lineRule="auto"/>
        <w:jc w:val="center"/>
        <w:rPr>
          <w:rFonts w:ascii="Arial" w:hAnsi="Arial" w:cs="Arial"/>
          <w:b/>
          <w:color w:val="auto"/>
          <w:sz w:val="24"/>
          <w:szCs w:val="24"/>
        </w:rPr>
      </w:pPr>
      <w:bookmarkStart w:id="34" w:name="_Toc13649027"/>
      <w:r w:rsidRPr="00DC790A">
        <w:rPr>
          <w:rFonts w:ascii="Arial" w:hAnsi="Arial" w:cs="Arial"/>
          <w:b/>
          <w:color w:val="auto"/>
          <w:sz w:val="24"/>
          <w:szCs w:val="24"/>
        </w:rPr>
        <w:t>CAPÍTULO SEGUNDO</w:t>
      </w:r>
      <w:bookmarkEnd w:id="34"/>
    </w:p>
    <w:p w14:paraId="4FC06A58" w14:textId="77777777" w:rsidR="00681F44" w:rsidRPr="00DC790A" w:rsidRDefault="00681F44" w:rsidP="00BA5040">
      <w:pPr>
        <w:pStyle w:val="Ttulo2"/>
        <w:spacing w:before="0" w:line="240" w:lineRule="auto"/>
        <w:jc w:val="center"/>
        <w:rPr>
          <w:rFonts w:ascii="Arial" w:hAnsi="Arial" w:cs="Arial"/>
          <w:b/>
          <w:bCs/>
          <w:color w:val="auto"/>
          <w:sz w:val="24"/>
          <w:szCs w:val="24"/>
        </w:rPr>
      </w:pPr>
      <w:bookmarkStart w:id="35" w:name="_Toc13649028"/>
      <w:r w:rsidRPr="00DC790A">
        <w:rPr>
          <w:rFonts w:ascii="Arial" w:hAnsi="Arial" w:cs="Arial"/>
          <w:b/>
          <w:bCs/>
          <w:color w:val="auto"/>
          <w:sz w:val="24"/>
          <w:szCs w:val="24"/>
        </w:rPr>
        <w:t>JUZGADOS CÍVICOS</w:t>
      </w:r>
      <w:bookmarkEnd w:id="35"/>
    </w:p>
    <w:p w14:paraId="23BC89A3" w14:textId="77777777" w:rsidR="00165B35" w:rsidRPr="008E2526" w:rsidRDefault="00165B35" w:rsidP="00BA5040">
      <w:pPr>
        <w:spacing w:after="0" w:line="240" w:lineRule="auto"/>
        <w:jc w:val="center"/>
        <w:rPr>
          <w:rFonts w:ascii="Arial" w:hAnsi="Arial" w:cs="Arial"/>
          <w:b/>
          <w:sz w:val="24"/>
          <w:szCs w:val="24"/>
        </w:rPr>
      </w:pPr>
    </w:p>
    <w:p w14:paraId="12F8F9A0"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78.-</w:t>
      </w:r>
      <w:r w:rsidRPr="008E2526">
        <w:rPr>
          <w:rFonts w:ascii="Arial" w:hAnsi="Arial" w:cs="Arial"/>
          <w:sz w:val="24"/>
          <w:szCs w:val="24"/>
        </w:rPr>
        <w:t xml:space="preserve"> En cada Juzgado actuarán Jueces o Juezas en turnos sucesivos con diverso personal, que cubrirán las veinticuatro horas de todos los días del año.</w:t>
      </w:r>
    </w:p>
    <w:p w14:paraId="748D2692" w14:textId="77777777" w:rsidR="00165B35" w:rsidRPr="008E2526" w:rsidRDefault="00165B35" w:rsidP="00681F44">
      <w:pPr>
        <w:spacing w:after="0"/>
        <w:jc w:val="both"/>
        <w:rPr>
          <w:rFonts w:ascii="Arial" w:hAnsi="Arial" w:cs="Arial"/>
          <w:sz w:val="24"/>
          <w:szCs w:val="24"/>
        </w:rPr>
      </w:pPr>
    </w:p>
    <w:p w14:paraId="660D98C3" w14:textId="77777777" w:rsidR="00681F44" w:rsidRDefault="00681F44" w:rsidP="00681F44">
      <w:pPr>
        <w:spacing w:after="0"/>
        <w:jc w:val="both"/>
        <w:rPr>
          <w:rFonts w:ascii="Arial" w:hAnsi="Arial" w:cs="Arial"/>
          <w:sz w:val="24"/>
          <w:szCs w:val="24"/>
        </w:rPr>
      </w:pPr>
      <w:r w:rsidRPr="008E2526">
        <w:rPr>
          <w:rFonts w:ascii="Arial" w:hAnsi="Arial" w:cs="Arial"/>
          <w:sz w:val="24"/>
          <w:szCs w:val="24"/>
        </w:rPr>
        <w:t>En cada Juzgado habrá por cada turno, cuando menos, el personal siguiente:</w:t>
      </w:r>
    </w:p>
    <w:p w14:paraId="32AA5612" w14:textId="77777777" w:rsidR="00BA5040" w:rsidRPr="008E2526" w:rsidRDefault="00BA5040" w:rsidP="00681F44">
      <w:pPr>
        <w:spacing w:after="0"/>
        <w:jc w:val="both"/>
        <w:rPr>
          <w:rFonts w:ascii="Arial" w:hAnsi="Arial" w:cs="Arial"/>
          <w:sz w:val="24"/>
          <w:szCs w:val="24"/>
        </w:rPr>
      </w:pPr>
    </w:p>
    <w:p w14:paraId="4BB4B33A" w14:textId="77777777" w:rsidR="00681F44" w:rsidRDefault="00681F44" w:rsidP="00681F44">
      <w:pPr>
        <w:pStyle w:val="Prrafodelista"/>
        <w:numPr>
          <w:ilvl w:val="0"/>
          <w:numId w:val="36"/>
        </w:numPr>
        <w:spacing w:after="0"/>
        <w:jc w:val="both"/>
        <w:rPr>
          <w:rFonts w:ascii="Arial" w:hAnsi="Arial" w:cs="Arial"/>
          <w:sz w:val="24"/>
          <w:szCs w:val="24"/>
        </w:rPr>
      </w:pPr>
      <w:r w:rsidRPr="008E2526">
        <w:rPr>
          <w:rFonts w:ascii="Arial" w:hAnsi="Arial" w:cs="Arial"/>
          <w:sz w:val="24"/>
          <w:szCs w:val="24"/>
        </w:rPr>
        <w:t>Juez o Jueza;</w:t>
      </w:r>
    </w:p>
    <w:p w14:paraId="6E4C84DF" w14:textId="77777777" w:rsidR="00BA5040" w:rsidRPr="008E2526" w:rsidRDefault="00BA5040" w:rsidP="00BA5040">
      <w:pPr>
        <w:pStyle w:val="Prrafodelista"/>
        <w:spacing w:after="0"/>
        <w:jc w:val="both"/>
        <w:rPr>
          <w:rFonts w:ascii="Arial" w:hAnsi="Arial" w:cs="Arial"/>
          <w:sz w:val="24"/>
          <w:szCs w:val="24"/>
        </w:rPr>
      </w:pPr>
    </w:p>
    <w:p w14:paraId="08923FD3" w14:textId="77777777" w:rsidR="00681F44" w:rsidRDefault="00681F44" w:rsidP="00681F44">
      <w:pPr>
        <w:pStyle w:val="Prrafodelista"/>
        <w:numPr>
          <w:ilvl w:val="0"/>
          <w:numId w:val="36"/>
        </w:numPr>
        <w:spacing w:after="0"/>
        <w:jc w:val="both"/>
        <w:rPr>
          <w:rFonts w:ascii="Arial" w:hAnsi="Arial" w:cs="Arial"/>
          <w:sz w:val="24"/>
          <w:szCs w:val="24"/>
        </w:rPr>
      </w:pPr>
      <w:r w:rsidRPr="008E2526">
        <w:rPr>
          <w:rFonts w:ascii="Arial" w:hAnsi="Arial" w:cs="Arial"/>
          <w:sz w:val="24"/>
          <w:szCs w:val="24"/>
        </w:rPr>
        <w:t>Secretario o Secretaria;</w:t>
      </w:r>
    </w:p>
    <w:p w14:paraId="6DA728D6" w14:textId="77777777" w:rsidR="00BA5040" w:rsidRPr="00BA5040" w:rsidRDefault="00BA5040" w:rsidP="00BA5040">
      <w:pPr>
        <w:spacing w:after="0"/>
        <w:jc w:val="both"/>
        <w:rPr>
          <w:rFonts w:ascii="Arial" w:hAnsi="Arial" w:cs="Arial"/>
          <w:sz w:val="24"/>
          <w:szCs w:val="24"/>
        </w:rPr>
      </w:pPr>
    </w:p>
    <w:p w14:paraId="40D699DF" w14:textId="77777777" w:rsidR="00681F44" w:rsidRDefault="00681F44" w:rsidP="00681F44">
      <w:pPr>
        <w:pStyle w:val="Prrafodelista"/>
        <w:numPr>
          <w:ilvl w:val="0"/>
          <w:numId w:val="36"/>
        </w:numPr>
        <w:spacing w:after="0"/>
        <w:jc w:val="both"/>
        <w:rPr>
          <w:rFonts w:ascii="Arial" w:hAnsi="Arial" w:cs="Arial"/>
          <w:sz w:val="24"/>
          <w:szCs w:val="24"/>
        </w:rPr>
      </w:pPr>
      <w:r w:rsidRPr="008E2526">
        <w:rPr>
          <w:rFonts w:ascii="Arial" w:hAnsi="Arial" w:cs="Arial"/>
          <w:sz w:val="24"/>
          <w:szCs w:val="24"/>
        </w:rPr>
        <w:t>Policías de la Unidad de Seguridad Pública y Tránsito Municipal, y</w:t>
      </w:r>
    </w:p>
    <w:p w14:paraId="03D9CADE" w14:textId="77777777" w:rsidR="00BA5040" w:rsidRPr="00BA5040" w:rsidRDefault="00BA5040" w:rsidP="00BA5040">
      <w:pPr>
        <w:spacing w:after="0"/>
        <w:jc w:val="both"/>
        <w:rPr>
          <w:rFonts w:ascii="Arial" w:hAnsi="Arial" w:cs="Arial"/>
          <w:sz w:val="24"/>
          <w:szCs w:val="24"/>
        </w:rPr>
      </w:pPr>
    </w:p>
    <w:p w14:paraId="55486BBB" w14:textId="77777777" w:rsidR="00681F44" w:rsidRDefault="00681F44" w:rsidP="00681F44">
      <w:pPr>
        <w:pStyle w:val="Prrafodelista"/>
        <w:numPr>
          <w:ilvl w:val="0"/>
          <w:numId w:val="36"/>
        </w:numPr>
        <w:spacing w:after="0"/>
        <w:jc w:val="both"/>
        <w:rPr>
          <w:rFonts w:ascii="Arial" w:hAnsi="Arial" w:cs="Arial"/>
          <w:sz w:val="24"/>
          <w:szCs w:val="24"/>
        </w:rPr>
      </w:pPr>
      <w:r w:rsidRPr="008E2526">
        <w:rPr>
          <w:rFonts w:ascii="Arial" w:hAnsi="Arial" w:cs="Arial"/>
          <w:sz w:val="24"/>
          <w:szCs w:val="24"/>
        </w:rPr>
        <w:t>El personal auxiliar que determine el Juez.</w:t>
      </w:r>
    </w:p>
    <w:p w14:paraId="5659D0E7" w14:textId="77777777" w:rsidR="00BA5040" w:rsidRPr="00BA5040" w:rsidRDefault="00BA5040" w:rsidP="00BA5040">
      <w:pPr>
        <w:spacing w:after="0"/>
        <w:jc w:val="both"/>
        <w:rPr>
          <w:rFonts w:ascii="Arial" w:hAnsi="Arial" w:cs="Arial"/>
          <w:sz w:val="24"/>
          <w:szCs w:val="24"/>
        </w:rPr>
      </w:pPr>
    </w:p>
    <w:p w14:paraId="4EB0244E"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En los Juzgados se llevarán los registros de personas infractoras.</w:t>
      </w:r>
    </w:p>
    <w:p w14:paraId="566D9DE0" w14:textId="77777777" w:rsidR="00165B35" w:rsidRPr="008E2526" w:rsidRDefault="00165B35" w:rsidP="00681F44">
      <w:pPr>
        <w:spacing w:after="0"/>
        <w:jc w:val="both"/>
        <w:rPr>
          <w:rFonts w:ascii="Arial" w:hAnsi="Arial" w:cs="Arial"/>
          <w:sz w:val="24"/>
          <w:szCs w:val="24"/>
        </w:rPr>
      </w:pPr>
    </w:p>
    <w:p w14:paraId="464E7689"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79.-</w:t>
      </w:r>
      <w:r w:rsidRPr="008E2526">
        <w:rPr>
          <w:rFonts w:ascii="Arial" w:hAnsi="Arial" w:cs="Arial"/>
          <w:sz w:val="24"/>
          <w:szCs w:val="24"/>
        </w:rPr>
        <w:t xml:space="preserve"> Los Juzgados contarán con los espacios físicos siguientes:</w:t>
      </w:r>
    </w:p>
    <w:p w14:paraId="4B264FA5" w14:textId="77777777" w:rsidR="00BA5040" w:rsidRPr="008E2526" w:rsidRDefault="00BA5040" w:rsidP="00681F44">
      <w:pPr>
        <w:spacing w:after="0"/>
        <w:jc w:val="both"/>
        <w:rPr>
          <w:rFonts w:ascii="Arial" w:hAnsi="Arial" w:cs="Arial"/>
          <w:sz w:val="24"/>
          <w:szCs w:val="24"/>
        </w:rPr>
      </w:pPr>
    </w:p>
    <w:p w14:paraId="17CA39AC" w14:textId="77777777" w:rsidR="00681F44" w:rsidRDefault="00681F44" w:rsidP="00681F44">
      <w:pPr>
        <w:pStyle w:val="Prrafodelista"/>
        <w:numPr>
          <w:ilvl w:val="0"/>
          <w:numId w:val="37"/>
        </w:numPr>
        <w:spacing w:after="0"/>
        <w:jc w:val="both"/>
        <w:rPr>
          <w:rFonts w:ascii="Arial" w:hAnsi="Arial" w:cs="Arial"/>
          <w:sz w:val="24"/>
          <w:szCs w:val="24"/>
        </w:rPr>
      </w:pPr>
      <w:r w:rsidRPr="008E2526">
        <w:rPr>
          <w:rFonts w:ascii="Arial" w:hAnsi="Arial" w:cs="Arial"/>
          <w:sz w:val="24"/>
          <w:szCs w:val="24"/>
        </w:rPr>
        <w:t>Sala de audiencias;</w:t>
      </w:r>
    </w:p>
    <w:p w14:paraId="44132EF6" w14:textId="77777777" w:rsidR="00BA5040" w:rsidRPr="008E2526" w:rsidRDefault="00BA5040" w:rsidP="00BA5040">
      <w:pPr>
        <w:pStyle w:val="Prrafodelista"/>
        <w:spacing w:after="0"/>
        <w:jc w:val="both"/>
        <w:rPr>
          <w:rFonts w:ascii="Arial" w:hAnsi="Arial" w:cs="Arial"/>
          <w:sz w:val="24"/>
          <w:szCs w:val="24"/>
        </w:rPr>
      </w:pPr>
    </w:p>
    <w:p w14:paraId="2EFD650A" w14:textId="77777777" w:rsidR="00681F44" w:rsidRDefault="00681F44" w:rsidP="00681F44">
      <w:pPr>
        <w:pStyle w:val="Prrafodelista"/>
        <w:numPr>
          <w:ilvl w:val="0"/>
          <w:numId w:val="37"/>
        </w:numPr>
        <w:spacing w:after="0"/>
        <w:jc w:val="both"/>
        <w:rPr>
          <w:rFonts w:ascii="Arial" w:hAnsi="Arial" w:cs="Arial"/>
          <w:sz w:val="24"/>
          <w:szCs w:val="24"/>
        </w:rPr>
      </w:pPr>
      <w:r w:rsidRPr="008E2526">
        <w:rPr>
          <w:rFonts w:ascii="Arial" w:hAnsi="Arial" w:cs="Arial"/>
          <w:sz w:val="24"/>
          <w:szCs w:val="24"/>
        </w:rPr>
        <w:t>Sección de recuperación de personas en estado de ebriedad o intoxicadas;</w:t>
      </w:r>
    </w:p>
    <w:p w14:paraId="4A1A0A06" w14:textId="77777777" w:rsidR="00BA5040" w:rsidRPr="00BA5040" w:rsidRDefault="00BA5040" w:rsidP="00BA5040">
      <w:pPr>
        <w:spacing w:after="0"/>
        <w:jc w:val="both"/>
        <w:rPr>
          <w:rFonts w:ascii="Arial" w:hAnsi="Arial" w:cs="Arial"/>
          <w:sz w:val="24"/>
          <w:szCs w:val="24"/>
        </w:rPr>
      </w:pPr>
    </w:p>
    <w:p w14:paraId="63FF5667" w14:textId="77777777" w:rsidR="00681F44" w:rsidRDefault="00681F44" w:rsidP="00681F44">
      <w:pPr>
        <w:pStyle w:val="Prrafodelista"/>
        <w:numPr>
          <w:ilvl w:val="0"/>
          <w:numId w:val="37"/>
        </w:numPr>
        <w:spacing w:after="0"/>
        <w:jc w:val="both"/>
        <w:rPr>
          <w:rFonts w:ascii="Arial" w:hAnsi="Arial" w:cs="Arial"/>
          <w:sz w:val="24"/>
          <w:szCs w:val="24"/>
        </w:rPr>
      </w:pPr>
      <w:r w:rsidRPr="008E2526">
        <w:rPr>
          <w:rFonts w:ascii="Arial" w:hAnsi="Arial" w:cs="Arial"/>
          <w:sz w:val="24"/>
          <w:szCs w:val="24"/>
        </w:rPr>
        <w:t>Sección de adolescentes;</w:t>
      </w:r>
    </w:p>
    <w:p w14:paraId="55A29F88" w14:textId="77777777" w:rsidR="00BA5040" w:rsidRPr="00BA5040" w:rsidRDefault="00BA5040" w:rsidP="00BA5040">
      <w:pPr>
        <w:spacing w:after="0"/>
        <w:jc w:val="both"/>
        <w:rPr>
          <w:rFonts w:ascii="Arial" w:hAnsi="Arial" w:cs="Arial"/>
          <w:sz w:val="24"/>
          <w:szCs w:val="24"/>
        </w:rPr>
      </w:pPr>
    </w:p>
    <w:p w14:paraId="5ACF16BF" w14:textId="77777777" w:rsidR="00681F44" w:rsidRDefault="00681F44" w:rsidP="00681F44">
      <w:pPr>
        <w:pStyle w:val="Prrafodelista"/>
        <w:numPr>
          <w:ilvl w:val="0"/>
          <w:numId w:val="37"/>
        </w:numPr>
        <w:spacing w:after="0"/>
        <w:jc w:val="both"/>
        <w:rPr>
          <w:rFonts w:ascii="Arial" w:hAnsi="Arial" w:cs="Arial"/>
          <w:sz w:val="24"/>
          <w:szCs w:val="24"/>
        </w:rPr>
      </w:pPr>
      <w:r w:rsidRPr="008E2526">
        <w:rPr>
          <w:rFonts w:ascii="Arial" w:hAnsi="Arial" w:cs="Arial"/>
          <w:sz w:val="24"/>
          <w:szCs w:val="24"/>
        </w:rPr>
        <w:t>Sección médica, y</w:t>
      </w:r>
    </w:p>
    <w:p w14:paraId="55A87E45" w14:textId="77777777" w:rsidR="00BA5040" w:rsidRPr="00BA5040" w:rsidRDefault="00BA5040" w:rsidP="00BA5040">
      <w:pPr>
        <w:spacing w:after="0"/>
        <w:jc w:val="both"/>
        <w:rPr>
          <w:rFonts w:ascii="Arial" w:hAnsi="Arial" w:cs="Arial"/>
          <w:sz w:val="24"/>
          <w:szCs w:val="24"/>
        </w:rPr>
      </w:pPr>
    </w:p>
    <w:p w14:paraId="3C00F196" w14:textId="77777777" w:rsidR="00681F44" w:rsidRPr="008E2526" w:rsidRDefault="00681F44" w:rsidP="00681F44">
      <w:pPr>
        <w:pStyle w:val="Prrafodelista"/>
        <w:numPr>
          <w:ilvl w:val="0"/>
          <w:numId w:val="37"/>
        </w:numPr>
        <w:spacing w:after="0"/>
        <w:jc w:val="both"/>
        <w:rPr>
          <w:rFonts w:ascii="Arial" w:hAnsi="Arial" w:cs="Arial"/>
          <w:sz w:val="24"/>
          <w:szCs w:val="24"/>
        </w:rPr>
      </w:pPr>
      <w:r w:rsidRPr="008E2526">
        <w:rPr>
          <w:rFonts w:ascii="Arial" w:hAnsi="Arial" w:cs="Arial"/>
          <w:sz w:val="24"/>
          <w:szCs w:val="24"/>
        </w:rPr>
        <w:t>Área de seguridad.</w:t>
      </w:r>
    </w:p>
    <w:p w14:paraId="0B40DD24" w14:textId="77777777" w:rsidR="00474E79" w:rsidRPr="008E2526" w:rsidRDefault="00474E79" w:rsidP="00681F44">
      <w:pPr>
        <w:spacing w:after="0"/>
        <w:jc w:val="both"/>
        <w:rPr>
          <w:rFonts w:ascii="Arial" w:hAnsi="Arial" w:cs="Arial"/>
          <w:sz w:val="24"/>
          <w:szCs w:val="24"/>
        </w:rPr>
      </w:pPr>
    </w:p>
    <w:p w14:paraId="527052CB"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Las secciones a que se refieren las fracciones II, III, y V contarán con departamentos separados para hombres y mujeres.</w:t>
      </w:r>
    </w:p>
    <w:p w14:paraId="3A250FBC" w14:textId="77777777" w:rsidR="00474E79" w:rsidRPr="008E2526" w:rsidRDefault="00474E79" w:rsidP="00681F44">
      <w:pPr>
        <w:spacing w:after="0"/>
        <w:jc w:val="both"/>
        <w:rPr>
          <w:rFonts w:ascii="Arial" w:hAnsi="Arial" w:cs="Arial"/>
          <w:sz w:val="24"/>
          <w:szCs w:val="24"/>
        </w:rPr>
      </w:pPr>
    </w:p>
    <w:p w14:paraId="3AD97EE8"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80.-</w:t>
      </w:r>
      <w:r w:rsidRPr="008E2526">
        <w:rPr>
          <w:rFonts w:ascii="Arial" w:hAnsi="Arial" w:cs="Arial"/>
          <w:sz w:val="24"/>
          <w:szCs w:val="24"/>
        </w:rPr>
        <w:t xml:space="preserve"> Corresponde a los Jueces o Juezas:</w:t>
      </w:r>
    </w:p>
    <w:p w14:paraId="44E65B6E" w14:textId="77777777" w:rsidR="00BA5040" w:rsidRPr="008E2526" w:rsidRDefault="00BA5040" w:rsidP="00681F44">
      <w:pPr>
        <w:spacing w:after="0"/>
        <w:jc w:val="both"/>
        <w:rPr>
          <w:rFonts w:ascii="Arial" w:hAnsi="Arial" w:cs="Arial"/>
          <w:sz w:val="24"/>
          <w:szCs w:val="24"/>
        </w:rPr>
      </w:pPr>
    </w:p>
    <w:p w14:paraId="544E59EF"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Conocer de las infracciones establecidas en esta Ley;</w:t>
      </w:r>
    </w:p>
    <w:p w14:paraId="5CDD10E5" w14:textId="77777777" w:rsidR="00BA5040" w:rsidRPr="008E2526" w:rsidRDefault="00BA5040" w:rsidP="00BA5040">
      <w:pPr>
        <w:pStyle w:val="Prrafodelista"/>
        <w:spacing w:after="0"/>
        <w:jc w:val="both"/>
        <w:rPr>
          <w:rFonts w:ascii="Arial" w:hAnsi="Arial" w:cs="Arial"/>
          <w:sz w:val="24"/>
          <w:szCs w:val="24"/>
        </w:rPr>
      </w:pPr>
    </w:p>
    <w:p w14:paraId="27DE10B0"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Resolver sobre la responsabilidad de los probables infractores o infractoras;</w:t>
      </w:r>
    </w:p>
    <w:p w14:paraId="0D32EE35" w14:textId="77777777" w:rsidR="00BA5040" w:rsidRPr="00BA5040" w:rsidRDefault="00BA5040" w:rsidP="00BA5040">
      <w:pPr>
        <w:spacing w:after="0"/>
        <w:jc w:val="both"/>
        <w:rPr>
          <w:rFonts w:ascii="Arial" w:hAnsi="Arial" w:cs="Arial"/>
          <w:sz w:val="24"/>
          <w:szCs w:val="24"/>
        </w:rPr>
      </w:pPr>
    </w:p>
    <w:p w14:paraId="75E9188E"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Ejercer las funciones conciliatorias a que se refiere el Capítulo Tercero del Título Cuarto de esta Ley;</w:t>
      </w:r>
    </w:p>
    <w:p w14:paraId="0A5FED5C" w14:textId="77777777" w:rsidR="00BA5040" w:rsidRPr="00BA5040" w:rsidRDefault="00BA5040" w:rsidP="00BA5040">
      <w:pPr>
        <w:spacing w:after="0"/>
        <w:jc w:val="both"/>
        <w:rPr>
          <w:rFonts w:ascii="Arial" w:hAnsi="Arial" w:cs="Arial"/>
          <w:sz w:val="24"/>
          <w:szCs w:val="24"/>
        </w:rPr>
      </w:pPr>
    </w:p>
    <w:p w14:paraId="1D2199F2"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Aplicar las sanciones establecidas en esta Ley y otros ordenamientos que así lo determinen;</w:t>
      </w:r>
    </w:p>
    <w:p w14:paraId="2D1BA33F" w14:textId="77777777" w:rsidR="00BA5040" w:rsidRPr="00BA5040" w:rsidRDefault="00BA5040" w:rsidP="00BA5040">
      <w:pPr>
        <w:spacing w:after="0"/>
        <w:jc w:val="both"/>
        <w:rPr>
          <w:rFonts w:ascii="Arial" w:hAnsi="Arial" w:cs="Arial"/>
          <w:sz w:val="24"/>
          <w:szCs w:val="24"/>
        </w:rPr>
      </w:pPr>
    </w:p>
    <w:p w14:paraId="1852628F"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Intervenir en los términos de la presente Ley, en conflictos vecinales, familiares o conyugales, con el fin de avenir a las partes o conocer de las infracciones cívicas que se deriven de tales conductas;</w:t>
      </w:r>
    </w:p>
    <w:p w14:paraId="2B9BC40B" w14:textId="77777777" w:rsidR="00BA5040" w:rsidRPr="00BA5040" w:rsidRDefault="00BA5040" w:rsidP="00BA5040">
      <w:pPr>
        <w:spacing w:after="0"/>
        <w:jc w:val="both"/>
        <w:rPr>
          <w:rFonts w:ascii="Arial" w:hAnsi="Arial" w:cs="Arial"/>
          <w:sz w:val="24"/>
          <w:szCs w:val="24"/>
        </w:rPr>
      </w:pPr>
    </w:p>
    <w:p w14:paraId="11BCA766"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Llevar el control de los expedientes relativos a los asuntos que se ventilen en el Juzgado;</w:t>
      </w:r>
    </w:p>
    <w:p w14:paraId="0D6EBFE3" w14:textId="77777777" w:rsidR="00BA5040" w:rsidRPr="00BA5040" w:rsidRDefault="00BA5040" w:rsidP="00BA5040">
      <w:pPr>
        <w:spacing w:after="0"/>
        <w:jc w:val="both"/>
        <w:rPr>
          <w:rFonts w:ascii="Arial" w:hAnsi="Arial" w:cs="Arial"/>
          <w:sz w:val="24"/>
          <w:szCs w:val="24"/>
        </w:rPr>
      </w:pPr>
    </w:p>
    <w:p w14:paraId="6CC4140B"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Expedir constancias relativas a hechos y documentos contenidos en los expedientes integrados con motivo de los procedimientos de que tenga conocimiento;</w:t>
      </w:r>
    </w:p>
    <w:p w14:paraId="3941ED1F" w14:textId="77777777" w:rsidR="00BA5040" w:rsidRPr="00BA5040" w:rsidRDefault="00BA5040" w:rsidP="00BA5040">
      <w:pPr>
        <w:spacing w:after="0"/>
        <w:jc w:val="both"/>
        <w:rPr>
          <w:rFonts w:ascii="Arial" w:hAnsi="Arial" w:cs="Arial"/>
          <w:sz w:val="24"/>
          <w:szCs w:val="24"/>
        </w:rPr>
      </w:pPr>
    </w:p>
    <w:p w14:paraId="3132934E"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Expedir constancias de hechos a solicitud de particulares, quienes harán las manifestaciones bajo protesta de decir verdad;</w:t>
      </w:r>
    </w:p>
    <w:p w14:paraId="7C49F764" w14:textId="77777777" w:rsidR="00BA5040" w:rsidRPr="00BA5040" w:rsidRDefault="00BA5040" w:rsidP="00BA5040">
      <w:pPr>
        <w:spacing w:after="0"/>
        <w:jc w:val="both"/>
        <w:rPr>
          <w:rFonts w:ascii="Arial" w:hAnsi="Arial" w:cs="Arial"/>
          <w:sz w:val="24"/>
          <w:szCs w:val="24"/>
        </w:rPr>
      </w:pPr>
    </w:p>
    <w:p w14:paraId="3CA4B249"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Solicitar por escrito a las autoridades competentes, el retiro de objetos que estorben la vía pública y la limpia de lugares que deterioren el ambiente y dañen la salud pública;</w:t>
      </w:r>
    </w:p>
    <w:p w14:paraId="15587735" w14:textId="77777777" w:rsidR="00BA5040" w:rsidRPr="00BA5040" w:rsidRDefault="00BA5040" w:rsidP="00BA5040">
      <w:pPr>
        <w:spacing w:after="0"/>
        <w:jc w:val="both"/>
        <w:rPr>
          <w:rFonts w:ascii="Arial" w:hAnsi="Arial" w:cs="Arial"/>
          <w:sz w:val="24"/>
          <w:szCs w:val="24"/>
        </w:rPr>
      </w:pPr>
    </w:p>
    <w:p w14:paraId="7DE1FA2D"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El mando del personal que integra el Juzgado, para los efectos inherentes a su función;</w:t>
      </w:r>
    </w:p>
    <w:p w14:paraId="61478CF4" w14:textId="77777777" w:rsidR="00BA5040" w:rsidRPr="00BA5040" w:rsidRDefault="00BA5040" w:rsidP="00BA5040">
      <w:pPr>
        <w:spacing w:after="0"/>
        <w:jc w:val="both"/>
        <w:rPr>
          <w:rFonts w:ascii="Arial" w:hAnsi="Arial" w:cs="Arial"/>
          <w:sz w:val="24"/>
          <w:szCs w:val="24"/>
        </w:rPr>
      </w:pPr>
    </w:p>
    <w:p w14:paraId="10F7492E"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Ejecutar la condonación de la sanción;</w:t>
      </w:r>
    </w:p>
    <w:p w14:paraId="79BF29B2" w14:textId="77777777" w:rsidR="00BA5040" w:rsidRPr="00BA5040" w:rsidRDefault="00BA5040" w:rsidP="00BA5040">
      <w:pPr>
        <w:spacing w:after="0"/>
        <w:jc w:val="both"/>
        <w:rPr>
          <w:rFonts w:ascii="Arial" w:hAnsi="Arial" w:cs="Arial"/>
          <w:sz w:val="24"/>
          <w:szCs w:val="24"/>
        </w:rPr>
      </w:pPr>
    </w:p>
    <w:p w14:paraId="35AF9683"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Habilitar al personal del Juzgado para suplir las ausencias temporales del Secretario o Secretaria;</w:t>
      </w:r>
    </w:p>
    <w:p w14:paraId="2C2DFB61" w14:textId="77777777" w:rsidR="00BA5040" w:rsidRPr="00BA5040" w:rsidRDefault="00BA5040" w:rsidP="00BA5040">
      <w:pPr>
        <w:spacing w:after="0"/>
        <w:jc w:val="both"/>
        <w:rPr>
          <w:rFonts w:ascii="Arial" w:hAnsi="Arial" w:cs="Arial"/>
          <w:sz w:val="24"/>
          <w:szCs w:val="24"/>
        </w:rPr>
      </w:pPr>
    </w:p>
    <w:p w14:paraId="7B117F44"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Asistir a las reuniones a las que se le convoque, así como aquéllas que se tengan con instituciones con las cuales haya celebrado</w:t>
      </w:r>
      <w:r w:rsidR="00C62DFA">
        <w:rPr>
          <w:rFonts w:ascii="Arial" w:hAnsi="Arial" w:cs="Arial"/>
          <w:sz w:val="24"/>
          <w:szCs w:val="24"/>
        </w:rPr>
        <w:t>;</w:t>
      </w:r>
    </w:p>
    <w:p w14:paraId="694C5B65" w14:textId="77777777" w:rsidR="00BA5040" w:rsidRPr="00BA5040" w:rsidRDefault="00BA5040" w:rsidP="00BA5040">
      <w:pPr>
        <w:spacing w:after="0"/>
        <w:jc w:val="both"/>
        <w:rPr>
          <w:rFonts w:ascii="Arial" w:hAnsi="Arial" w:cs="Arial"/>
          <w:sz w:val="24"/>
          <w:szCs w:val="24"/>
        </w:rPr>
      </w:pPr>
    </w:p>
    <w:p w14:paraId="315B3019"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 xml:space="preserve">Retener y devolver los objetos y valores de probables infractores o infractoras, o que sean motivo de la controversia, previo recibo que expida. No podrá devolver los objetos que por su naturaleza sean peligrosos, o los que estén relacionados con las infracciones contenidas en el artículo 14 fracción </w:t>
      </w:r>
      <w:r w:rsidR="00DC3DEA">
        <w:rPr>
          <w:rFonts w:ascii="Arial" w:hAnsi="Arial" w:cs="Arial"/>
          <w:sz w:val="24"/>
          <w:szCs w:val="24"/>
        </w:rPr>
        <w:t>III</w:t>
      </w:r>
      <w:r w:rsidRPr="008E2526">
        <w:rPr>
          <w:rFonts w:ascii="Arial" w:hAnsi="Arial" w:cs="Arial"/>
          <w:sz w:val="24"/>
          <w:szCs w:val="24"/>
        </w:rPr>
        <w:t xml:space="preserve"> de esta Ley, en cuyo caso deberá remitirlos al lugar que determine la Dirección, pudiendo ser reclamados ante ésta cuando proceda;</w:t>
      </w:r>
    </w:p>
    <w:p w14:paraId="1250F2F8" w14:textId="77777777" w:rsidR="00BA5040" w:rsidRPr="00BA5040" w:rsidRDefault="00BA5040" w:rsidP="00BA5040">
      <w:pPr>
        <w:spacing w:after="0"/>
        <w:jc w:val="both"/>
        <w:rPr>
          <w:rFonts w:ascii="Arial" w:hAnsi="Arial" w:cs="Arial"/>
          <w:sz w:val="24"/>
          <w:szCs w:val="24"/>
        </w:rPr>
      </w:pPr>
    </w:p>
    <w:p w14:paraId="4685DD4C" w14:textId="77777777" w:rsidR="00681F44" w:rsidRPr="008E2526"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Comisionar al personal del Juzgado para realizar notificaciones y diligencias;</w:t>
      </w:r>
    </w:p>
    <w:p w14:paraId="18879836" w14:textId="77777777" w:rsidR="00681F44"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Autorizar y designar la realización de las actividades de apoyo a la comunidad a solicitud de quien sea responsable, y</w:t>
      </w:r>
    </w:p>
    <w:p w14:paraId="24E6FCCD" w14:textId="77777777" w:rsidR="00BA5040" w:rsidRPr="00BA5040" w:rsidRDefault="00BA5040" w:rsidP="00BA5040">
      <w:pPr>
        <w:spacing w:after="0"/>
        <w:ind w:left="360"/>
        <w:jc w:val="both"/>
        <w:rPr>
          <w:rFonts w:ascii="Arial" w:hAnsi="Arial" w:cs="Arial"/>
          <w:sz w:val="24"/>
          <w:szCs w:val="24"/>
        </w:rPr>
      </w:pPr>
    </w:p>
    <w:p w14:paraId="4C7D0C41" w14:textId="77777777" w:rsidR="00681F44" w:rsidRPr="008E2526" w:rsidRDefault="00681F44" w:rsidP="00681F44">
      <w:pPr>
        <w:pStyle w:val="Prrafodelista"/>
        <w:numPr>
          <w:ilvl w:val="0"/>
          <w:numId w:val="39"/>
        </w:numPr>
        <w:spacing w:after="0"/>
        <w:jc w:val="both"/>
        <w:rPr>
          <w:rFonts w:ascii="Arial" w:hAnsi="Arial" w:cs="Arial"/>
          <w:sz w:val="24"/>
          <w:szCs w:val="24"/>
        </w:rPr>
      </w:pPr>
      <w:r w:rsidRPr="008E2526">
        <w:rPr>
          <w:rFonts w:ascii="Arial" w:hAnsi="Arial" w:cs="Arial"/>
          <w:sz w:val="24"/>
          <w:szCs w:val="24"/>
        </w:rPr>
        <w:t>Las demás atribuciones que le confieran esta Ley y otros ordenamientos.</w:t>
      </w:r>
    </w:p>
    <w:p w14:paraId="744BF3E6" w14:textId="77777777" w:rsidR="00474E79" w:rsidRPr="008E2526" w:rsidRDefault="00474E79" w:rsidP="00681F44">
      <w:pPr>
        <w:spacing w:after="0"/>
        <w:jc w:val="both"/>
        <w:rPr>
          <w:rFonts w:ascii="Arial" w:hAnsi="Arial" w:cs="Arial"/>
          <w:b/>
          <w:sz w:val="24"/>
          <w:szCs w:val="24"/>
        </w:rPr>
      </w:pPr>
    </w:p>
    <w:p w14:paraId="20D8BA0A"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lastRenderedPageBreak/>
        <w:t>Artículo 81.-</w:t>
      </w:r>
      <w:r w:rsidRPr="008E2526">
        <w:rPr>
          <w:rFonts w:ascii="Arial" w:hAnsi="Arial" w:cs="Arial"/>
          <w:sz w:val="24"/>
          <w:szCs w:val="24"/>
        </w:rPr>
        <w:t xml:space="preserve"> Para la aplicación de esta Ley es competente el Juez o Jueza del Municipio donde se haya cometido la infracción; si ésta se hubiese realizado en los límites de una circunscripción territorial y otra, será competente el Juez o Jueza que prevenga.</w:t>
      </w:r>
    </w:p>
    <w:p w14:paraId="3565D24C" w14:textId="77777777" w:rsidR="00474E79" w:rsidRPr="008E2526" w:rsidRDefault="00474E79" w:rsidP="00681F44">
      <w:pPr>
        <w:spacing w:after="0"/>
        <w:jc w:val="both"/>
        <w:rPr>
          <w:rFonts w:ascii="Arial" w:hAnsi="Arial" w:cs="Arial"/>
          <w:b/>
          <w:sz w:val="24"/>
          <w:szCs w:val="24"/>
        </w:rPr>
      </w:pPr>
    </w:p>
    <w:p w14:paraId="1E417E16"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82.-</w:t>
      </w:r>
      <w:r w:rsidRPr="008E2526">
        <w:rPr>
          <w:rFonts w:ascii="Arial" w:hAnsi="Arial" w:cs="Arial"/>
          <w:sz w:val="24"/>
          <w:szCs w:val="24"/>
        </w:rPr>
        <w:t xml:space="preserve"> El Juez o la Jueza tomará las medidas necesarias para que los asuntos sometidos a su consideración durante su turno, se terminen dentro del mismo y solamente dejará pendientes de resolución, aquellos que por causas ajenas al Juzgado no pueda concluir, lo cual se hará constar en el registro respectivo que firmarán el Juez  o Jueza entrante y saliente.</w:t>
      </w:r>
    </w:p>
    <w:p w14:paraId="518EC89D" w14:textId="77777777" w:rsidR="00DC790A" w:rsidRDefault="00DC790A" w:rsidP="00681F44">
      <w:pPr>
        <w:spacing w:after="0"/>
        <w:jc w:val="both"/>
        <w:rPr>
          <w:rFonts w:ascii="Arial" w:hAnsi="Arial" w:cs="Arial"/>
          <w:b/>
          <w:sz w:val="24"/>
          <w:szCs w:val="24"/>
        </w:rPr>
      </w:pPr>
    </w:p>
    <w:p w14:paraId="6DB318D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83.-</w:t>
      </w:r>
      <w:r w:rsidRPr="008E2526">
        <w:rPr>
          <w:rFonts w:ascii="Arial" w:hAnsi="Arial" w:cs="Arial"/>
          <w:sz w:val="24"/>
          <w:szCs w:val="24"/>
        </w:rPr>
        <w:t xml:space="preserve"> El Juez o la Jueza que termina el turno, bajo su estricta responsabilidad, hará entrega física de los asuntos en trámite y de las personas que se encuentren en las áreas del Juzgado, al Juez o Jueza entrante, lo que se hará constar en el registro respectivo.</w:t>
      </w:r>
    </w:p>
    <w:p w14:paraId="0ACC8F81" w14:textId="77777777" w:rsidR="00474E79" w:rsidRPr="008E2526" w:rsidRDefault="00474E79" w:rsidP="00681F44">
      <w:pPr>
        <w:spacing w:after="0"/>
        <w:jc w:val="both"/>
        <w:rPr>
          <w:rFonts w:ascii="Arial" w:hAnsi="Arial" w:cs="Arial"/>
          <w:sz w:val="24"/>
          <w:szCs w:val="24"/>
        </w:rPr>
      </w:pPr>
    </w:p>
    <w:p w14:paraId="64A9FF88"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84.-</w:t>
      </w:r>
      <w:r w:rsidRPr="008E2526">
        <w:rPr>
          <w:rFonts w:ascii="Arial" w:hAnsi="Arial" w:cs="Arial"/>
          <w:sz w:val="24"/>
          <w:szCs w:val="24"/>
        </w:rPr>
        <w:t xml:space="preserve"> El Juez o Jueza, al iniciar su turno, continuará la tramitación de los asuntos que hayan quedado sin terminar en el turno anterior. Los casos serán atendidos sucesivamente según el orden en que se hayan presentado en el Juzgado.</w:t>
      </w:r>
    </w:p>
    <w:p w14:paraId="68BD0308" w14:textId="77777777" w:rsidR="00474E79" w:rsidRPr="008E2526" w:rsidRDefault="00474E79" w:rsidP="00681F44">
      <w:pPr>
        <w:spacing w:after="0"/>
        <w:jc w:val="both"/>
        <w:rPr>
          <w:rFonts w:ascii="Arial" w:hAnsi="Arial" w:cs="Arial"/>
          <w:b/>
          <w:sz w:val="24"/>
          <w:szCs w:val="24"/>
        </w:rPr>
      </w:pPr>
    </w:p>
    <w:p w14:paraId="362A490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85.-</w:t>
      </w:r>
      <w:r w:rsidRPr="008E2526">
        <w:rPr>
          <w:rFonts w:ascii="Arial" w:hAnsi="Arial" w:cs="Arial"/>
          <w:sz w:val="24"/>
          <w:szCs w:val="24"/>
        </w:rPr>
        <w:t xml:space="preserve"> Los Jueces o Juezas podrán solicitar a las personas servidoras públicas los datos, informes o documentos sobre asuntos de su competencia, para mejor proveer.</w:t>
      </w:r>
    </w:p>
    <w:p w14:paraId="0F41A7A8" w14:textId="77777777" w:rsidR="00474E79" w:rsidRPr="008E2526" w:rsidRDefault="00474E79" w:rsidP="00681F44">
      <w:pPr>
        <w:spacing w:after="0"/>
        <w:jc w:val="both"/>
        <w:rPr>
          <w:rFonts w:ascii="Arial" w:hAnsi="Arial" w:cs="Arial"/>
          <w:sz w:val="24"/>
          <w:szCs w:val="24"/>
        </w:rPr>
      </w:pPr>
    </w:p>
    <w:p w14:paraId="64C99E6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86.-</w:t>
      </w:r>
      <w:r w:rsidRPr="008E2526">
        <w:rPr>
          <w:rFonts w:ascii="Arial" w:hAnsi="Arial" w:cs="Arial"/>
          <w:sz w:val="24"/>
          <w:szCs w:val="24"/>
        </w:rPr>
        <w:t xml:space="preserve"> El Juez o la Jueza, dentro del ámbito de su competencia y bajo su estricta responsabilidad, cuidará que se respeten la dignidad y los derechos humanos, por tanto, impedirá todo maltrato, abuso físico o verbal, cualquier tipo de incomunicación, exacción o coacción moral en agravio de las personas presentadas o que comparezcan al Juzgado.</w:t>
      </w:r>
    </w:p>
    <w:p w14:paraId="25CE2B4F" w14:textId="77777777" w:rsidR="00474E79" w:rsidRPr="008E2526" w:rsidRDefault="00474E79" w:rsidP="00681F44">
      <w:pPr>
        <w:spacing w:after="0"/>
        <w:jc w:val="both"/>
        <w:rPr>
          <w:rFonts w:ascii="Arial" w:hAnsi="Arial" w:cs="Arial"/>
          <w:sz w:val="24"/>
          <w:szCs w:val="24"/>
        </w:rPr>
      </w:pPr>
    </w:p>
    <w:p w14:paraId="71604C6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87.-</w:t>
      </w:r>
      <w:r w:rsidRPr="008E2526">
        <w:rPr>
          <w:rFonts w:ascii="Arial" w:hAnsi="Arial" w:cs="Arial"/>
          <w:sz w:val="24"/>
          <w:szCs w:val="24"/>
        </w:rPr>
        <w:t xml:space="preserve"> La remuneración de Jueces o Juezas será equivalente al menos a la categoría básica que corresponda a los Directores de las Direcciones de los Ayuntamientos. Atendiendo a los criterios del Servicio Público de Carrera, las cargas de trabajo y las responsabilidades asignadas, de conformidad con la disponibilidad presupuestal.</w:t>
      </w:r>
    </w:p>
    <w:p w14:paraId="165F783D" w14:textId="77777777" w:rsidR="00474E79" w:rsidRPr="008E2526" w:rsidRDefault="00474E79" w:rsidP="00681F44">
      <w:pPr>
        <w:spacing w:after="0"/>
        <w:jc w:val="both"/>
        <w:rPr>
          <w:rFonts w:ascii="Arial" w:hAnsi="Arial" w:cs="Arial"/>
          <w:sz w:val="24"/>
          <w:szCs w:val="24"/>
        </w:rPr>
      </w:pPr>
    </w:p>
    <w:p w14:paraId="679482D1"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88.-</w:t>
      </w:r>
      <w:r w:rsidRPr="008E2526">
        <w:rPr>
          <w:rFonts w:ascii="Arial" w:hAnsi="Arial" w:cs="Arial"/>
          <w:sz w:val="24"/>
          <w:szCs w:val="24"/>
        </w:rPr>
        <w:t xml:space="preserve"> Corresponde a los Secretarios o las Secretarias de los Juzgados:</w:t>
      </w:r>
    </w:p>
    <w:p w14:paraId="476B70C7" w14:textId="77777777" w:rsidR="00BA5040" w:rsidRPr="008E2526" w:rsidRDefault="00BA5040" w:rsidP="00681F44">
      <w:pPr>
        <w:spacing w:after="0"/>
        <w:jc w:val="both"/>
        <w:rPr>
          <w:rFonts w:ascii="Arial" w:hAnsi="Arial" w:cs="Arial"/>
          <w:sz w:val="24"/>
          <w:szCs w:val="24"/>
        </w:rPr>
      </w:pPr>
    </w:p>
    <w:p w14:paraId="7FD26EDC" w14:textId="77777777" w:rsidR="00681F44" w:rsidRDefault="00681F44" w:rsidP="00BA5040">
      <w:pPr>
        <w:pStyle w:val="Prrafodelista"/>
        <w:numPr>
          <w:ilvl w:val="0"/>
          <w:numId w:val="46"/>
        </w:numPr>
        <w:spacing w:after="0"/>
        <w:jc w:val="both"/>
        <w:rPr>
          <w:rFonts w:ascii="Arial" w:hAnsi="Arial" w:cs="Arial"/>
          <w:sz w:val="24"/>
          <w:szCs w:val="24"/>
        </w:rPr>
      </w:pPr>
      <w:r w:rsidRPr="00BA5040">
        <w:rPr>
          <w:rFonts w:ascii="Arial" w:hAnsi="Arial" w:cs="Arial"/>
          <w:sz w:val="24"/>
          <w:szCs w:val="24"/>
        </w:rPr>
        <w:t>Autorizar con su firma y el sello del Juzgado las actuaciones en que intervenga el Juez o Jueza en ejercicio de sus funciones;</w:t>
      </w:r>
    </w:p>
    <w:p w14:paraId="46F3F5B1" w14:textId="77777777" w:rsidR="00BA5040" w:rsidRPr="00BA5040" w:rsidRDefault="00BA5040" w:rsidP="00BA5040">
      <w:pPr>
        <w:pStyle w:val="Prrafodelista"/>
        <w:spacing w:after="0"/>
        <w:ind w:left="1080"/>
        <w:jc w:val="both"/>
        <w:rPr>
          <w:rFonts w:ascii="Arial" w:hAnsi="Arial" w:cs="Arial"/>
          <w:sz w:val="24"/>
          <w:szCs w:val="24"/>
        </w:rPr>
      </w:pPr>
    </w:p>
    <w:p w14:paraId="1825663D" w14:textId="77777777" w:rsidR="00681F44" w:rsidRDefault="00681F44" w:rsidP="00681F44">
      <w:pPr>
        <w:pStyle w:val="Prrafodelista"/>
        <w:numPr>
          <w:ilvl w:val="0"/>
          <w:numId w:val="46"/>
        </w:numPr>
        <w:spacing w:after="0"/>
        <w:jc w:val="both"/>
        <w:rPr>
          <w:rFonts w:ascii="Arial" w:hAnsi="Arial" w:cs="Arial"/>
          <w:sz w:val="24"/>
          <w:szCs w:val="24"/>
        </w:rPr>
      </w:pPr>
      <w:r w:rsidRPr="00BA5040">
        <w:rPr>
          <w:rFonts w:ascii="Arial" w:hAnsi="Arial" w:cs="Arial"/>
          <w:sz w:val="24"/>
          <w:szCs w:val="24"/>
        </w:rPr>
        <w:t>Certificar y dar fe de las actuaciones que la Ley o el Juez o Jueza ordenen;</w:t>
      </w:r>
    </w:p>
    <w:p w14:paraId="6DCFEAF4" w14:textId="77777777" w:rsidR="00BA5040" w:rsidRPr="00BA5040" w:rsidRDefault="00BA5040" w:rsidP="00BA5040">
      <w:pPr>
        <w:pStyle w:val="Prrafodelista"/>
        <w:rPr>
          <w:rFonts w:ascii="Arial" w:hAnsi="Arial" w:cs="Arial"/>
          <w:sz w:val="24"/>
          <w:szCs w:val="24"/>
        </w:rPr>
      </w:pPr>
    </w:p>
    <w:p w14:paraId="5C7586B4" w14:textId="77777777" w:rsidR="00BA5040" w:rsidRDefault="00681F44" w:rsidP="00BA5040">
      <w:pPr>
        <w:pStyle w:val="Prrafodelista"/>
        <w:numPr>
          <w:ilvl w:val="0"/>
          <w:numId w:val="46"/>
        </w:numPr>
        <w:spacing w:after="0"/>
        <w:jc w:val="both"/>
        <w:rPr>
          <w:rFonts w:ascii="Arial" w:hAnsi="Arial" w:cs="Arial"/>
          <w:sz w:val="24"/>
          <w:szCs w:val="24"/>
        </w:rPr>
      </w:pPr>
      <w:r w:rsidRPr="00BA5040">
        <w:rPr>
          <w:rFonts w:ascii="Arial" w:hAnsi="Arial" w:cs="Arial"/>
          <w:sz w:val="24"/>
          <w:szCs w:val="24"/>
        </w:rPr>
        <w:t>Expedir copias certificadas relacionadas con las actuaciones del Juzgado;</w:t>
      </w:r>
    </w:p>
    <w:p w14:paraId="23BD8F2B" w14:textId="77777777" w:rsidR="00BA5040" w:rsidRPr="00BA5040" w:rsidRDefault="00BA5040" w:rsidP="00BA5040">
      <w:pPr>
        <w:spacing w:after="0"/>
        <w:jc w:val="both"/>
        <w:rPr>
          <w:rFonts w:ascii="Arial" w:hAnsi="Arial" w:cs="Arial"/>
          <w:sz w:val="24"/>
          <w:szCs w:val="24"/>
        </w:rPr>
      </w:pPr>
    </w:p>
    <w:p w14:paraId="3A2A2E0D" w14:textId="77777777" w:rsidR="00BA5040" w:rsidRDefault="00681F44" w:rsidP="00BA5040">
      <w:pPr>
        <w:pStyle w:val="Prrafodelista"/>
        <w:numPr>
          <w:ilvl w:val="0"/>
          <w:numId w:val="46"/>
        </w:numPr>
        <w:spacing w:after="0"/>
        <w:jc w:val="both"/>
        <w:rPr>
          <w:rFonts w:ascii="Arial" w:hAnsi="Arial" w:cs="Arial"/>
          <w:sz w:val="24"/>
          <w:szCs w:val="24"/>
        </w:rPr>
      </w:pPr>
      <w:r w:rsidRPr="00BA5040">
        <w:rPr>
          <w:rFonts w:ascii="Arial" w:hAnsi="Arial" w:cs="Arial"/>
          <w:sz w:val="24"/>
          <w:szCs w:val="24"/>
        </w:rPr>
        <w:t>Custodiar los objetos y valores de probables infractores o infractoras, previo recibo que expida;</w:t>
      </w:r>
    </w:p>
    <w:p w14:paraId="7F3582DC" w14:textId="77777777" w:rsidR="00BA5040" w:rsidRPr="00BA5040" w:rsidRDefault="00BA5040" w:rsidP="00BA5040">
      <w:pPr>
        <w:pStyle w:val="Prrafodelista"/>
        <w:rPr>
          <w:rFonts w:ascii="Arial" w:hAnsi="Arial" w:cs="Arial"/>
          <w:sz w:val="24"/>
          <w:szCs w:val="24"/>
        </w:rPr>
      </w:pPr>
    </w:p>
    <w:p w14:paraId="42EA1F78" w14:textId="77777777" w:rsidR="00681F44" w:rsidRDefault="00681F44" w:rsidP="00681F44">
      <w:pPr>
        <w:pStyle w:val="Prrafodelista"/>
        <w:numPr>
          <w:ilvl w:val="0"/>
          <w:numId w:val="46"/>
        </w:numPr>
        <w:spacing w:after="0"/>
        <w:jc w:val="both"/>
        <w:rPr>
          <w:rFonts w:ascii="Arial" w:hAnsi="Arial" w:cs="Arial"/>
          <w:sz w:val="24"/>
          <w:szCs w:val="24"/>
        </w:rPr>
      </w:pPr>
      <w:r w:rsidRPr="00BA5040">
        <w:rPr>
          <w:rFonts w:ascii="Arial" w:hAnsi="Arial" w:cs="Arial"/>
          <w:sz w:val="24"/>
          <w:szCs w:val="24"/>
        </w:rPr>
        <w:t>Llevar el control de la correspondencia e integrar y resguardar los expedientes relativos a los procedimientos del Juzgado;</w:t>
      </w:r>
    </w:p>
    <w:p w14:paraId="2AC607A7" w14:textId="77777777" w:rsidR="00BA5040" w:rsidRPr="00BA5040" w:rsidRDefault="00BA5040" w:rsidP="00BA5040">
      <w:pPr>
        <w:pStyle w:val="Prrafodelista"/>
        <w:rPr>
          <w:rFonts w:ascii="Arial" w:hAnsi="Arial" w:cs="Arial"/>
          <w:sz w:val="24"/>
          <w:szCs w:val="24"/>
        </w:rPr>
      </w:pPr>
    </w:p>
    <w:p w14:paraId="0A2048F8" w14:textId="77777777" w:rsidR="00681F44" w:rsidRDefault="00681F44" w:rsidP="00681F44">
      <w:pPr>
        <w:pStyle w:val="Prrafodelista"/>
        <w:numPr>
          <w:ilvl w:val="0"/>
          <w:numId w:val="46"/>
        </w:numPr>
        <w:spacing w:after="0"/>
        <w:jc w:val="both"/>
        <w:rPr>
          <w:rFonts w:ascii="Arial" w:hAnsi="Arial" w:cs="Arial"/>
          <w:sz w:val="24"/>
          <w:szCs w:val="24"/>
        </w:rPr>
      </w:pPr>
      <w:r w:rsidRPr="00BA5040">
        <w:rPr>
          <w:rFonts w:ascii="Arial" w:hAnsi="Arial" w:cs="Arial"/>
          <w:sz w:val="24"/>
          <w:szCs w:val="24"/>
        </w:rPr>
        <w:t>Recibir el importe de las multas que se impongan, expedir el recibo correspondiente y enterar semanalmente a la Tesorería del Ayuntamiento que corresponda las cantidades que reciba por este concepto, en los casos en que ésta última no tenga establecida oficina recaudadora en la sede donde se ubique el Juzgado;</w:t>
      </w:r>
    </w:p>
    <w:p w14:paraId="139C0785" w14:textId="77777777" w:rsidR="00BA5040" w:rsidRPr="00BA5040" w:rsidRDefault="00BA5040" w:rsidP="00BA5040">
      <w:pPr>
        <w:pStyle w:val="Prrafodelista"/>
        <w:rPr>
          <w:rFonts w:ascii="Arial" w:hAnsi="Arial" w:cs="Arial"/>
          <w:sz w:val="24"/>
          <w:szCs w:val="24"/>
        </w:rPr>
      </w:pPr>
    </w:p>
    <w:p w14:paraId="63D94059" w14:textId="77777777" w:rsidR="00681F44" w:rsidRDefault="00681F44" w:rsidP="00681F44">
      <w:pPr>
        <w:pStyle w:val="Prrafodelista"/>
        <w:numPr>
          <w:ilvl w:val="0"/>
          <w:numId w:val="46"/>
        </w:numPr>
        <w:spacing w:after="0"/>
        <w:jc w:val="both"/>
        <w:rPr>
          <w:rFonts w:ascii="Arial" w:hAnsi="Arial" w:cs="Arial"/>
          <w:sz w:val="24"/>
          <w:szCs w:val="24"/>
        </w:rPr>
      </w:pPr>
      <w:r w:rsidRPr="00BA5040">
        <w:rPr>
          <w:rFonts w:ascii="Arial" w:hAnsi="Arial" w:cs="Arial"/>
          <w:sz w:val="24"/>
          <w:szCs w:val="24"/>
        </w:rPr>
        <w:t>Llevar el Registro Municipal de Personas Infractoras, puestas a disposición del Juez o Jueza, y</w:t>
      </w:r>
    </w:p>
    <w:p w14:paraId="208677AB" w14:textId="77777777" w:rsidR="00BA5040" w:rsidRPr="00BA5040" w:rsidRDefault="00BA5040" w:rsidP="00BA5040">
      <w:pPr>
        <w:pStyle w:val="Prrafodelista"/>
        <w:rPr>
          <w:rFonts w:ascii="Arial" w:hAnsi="Arial" w:cs="Arial"/>
          <w:sz w:val="24"/>
          <w:szCs w:val="24"/>
        </w:rPr>
      </w:pPr>
    </w:p>
    <w:p w14:paraId="61A98CB9" w14:textId="77777777" w:rsidR="00681F44" w:rsidRPr="00BA5040" w:rsidRDefault="00681F44" w:rsidP="00681F44">
      <w:pPr>
        <w:pStyle w:val="Prrafodelista"/>
        <w:numPr>
          <w:ilvl w:val="0"/>
          <w:numId w:val="46"/>
        </w:numPr>
        <w:spacing w:after="0"/>
        <w:jc w:val="both"/>
        <w:rPr>
          <w:rFonts w:ascii="Arial" w:hAnsi="Arial" w:cs="Arial"/>
          <w:sz w:val="24"/>
          <w:szCs w:val="24"/>
        </w:rPr>
      </w:pPr>
      <w:r w:rsidRPr="00BA5040">
        <w:rPr>
          <w:rFonts w:ascii="Arial" w:hAnsi="Arial" w:cs="Arial"/>
          <w:sz w:val="24"/>
          <w:szCs w:val="24"/>
        </w:rPr>
        <w:t>Suplir las ausencias del Juez o Jueza.</w:t>
      </w:r>
    </w:p>
    <w:p w14:paraId="4088787D" w14:textId="77777777" w:rsidR="00474E79" w:rsidRPr="008E2526" w:rsidRDefault="00474E79" w:rsidP="00681F44">
      <w:pPr>
        <w:spacing w:after="0"/>
        <w:jc w:val="both"/>
        <w:rPr>
          <w:rFonts w:ascii="Arial" w:hAnsi="Arial" w:cs="Arial"/>
          <w:b/>
          <w:sz w:val="24"/>
          <w:szCs w:val="24"/>
        </w:rPr>
      </w:pPr>
    </w:p>
    <w:p w14:paraId="4E8320BC"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89.-</w:t>
      </w:r>
      <w:r w:rsidRPr="008E2526">
        <w:rPr>
          <w:rFonts w:ascii="Arial" w:hAnsi="Arial" w:cs="Arial"/>
          <w:sz w:val="24"/>
          <w:szCs w:val="24"/>
        </w:rPr>
        <w:t xml:space="preserve"> La remuneración de Secretarios o Secretarias será equivalente al menos a la categoría básica que corresponda a Subdirectores o Subdirectoras de las Direcciones de los Ayuntamientos, atendiendo a los criterios del Servicio Público de Carrera, las cargas de trabajo y las responsabilidades asignadas, de conformidad con la disponibilidad presupuestal.</w:t>
      </w:r>
    </w:p>
    <w:p w14:paraId="178BB786" w14:textId="77777777" w:rsidR="00474E79" w:rsidRPr="008E2526" w:rsidRDefault="00474E79" w:rsidP="00681F44">
      <w:pPr>
        <w:spacing w:after="0"/>
        <w:jc w:val="both"/>
        <w:rPr>
          <w:rFonts w:ascii="Arial" w:hAnsi="Arial" w:cs="Arial"/>
          <w:b/>
          <w:sz w:val="24"/>
          <w:szCs w:val="24"/>
        </w:rPr>
      </w:pPr>
    </w:p>
    <w:p w14:paraId="660C4062"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90.-</w:t>
      </w:r>
      <w:r w:rsidRPr="008E2526">
        <w:rPr>
          <w:rFonts w:ascii="Arial" w:hAnsi="Arial" w:cs="Arial"/>
          <w:sz w:val="24"/>
          <w:szCs w:val="24"/>
        </w:rPr>
        <w:t xml:space="preserve"> El personal médico de la Unidad de Sanidad Municipal emitirá los dictámenes de su competencia, prestará la atención médica de emergencia. Los secretarios o las secretarias del Juzgado llevarán un Registro de Certificaciones Médicas.</w:t>
      </w:r>
    </w:p>
    <w:p w14:paraId="7F0ECBFC" w14:textId="77777777" w:rsidR="00DC790A" w:rsidRDefault="00681F44" w:rsidP="00BA5040">
      <w:pPr>
        <w:tabs>
          <w:tab w:val="center" w:pos="4419"/>
          <w:tab w:val="left" w:pos="6359"/>
        </w:tabs>
        <w:spacing w:after="0" w:line="240" w:lineRule="auto"/>
        <w:rPr>
          <w:rFonts w:ascii="Arial" w:hAnsi="Arial" w:cs="Arial"/>
          <w:b/>
          <w:sz w:val="24"/>
          <w:szCs w:val="24"/>
        </w:rPr>
      </w:pPr>
      <w:r w:rsidRPr="008E2526">
        <w:rPr>
          <w:rFonts w:ascii="Arial" w:hAnsi="Arial" w:cs="Arial"/>
          <w:b/>
          <w:sz w:val="24"/>
          <w:szCs w:val="24"/>
        </w:rPr>
        <w:tab/>
      </w:r>
    </w:p>
    <w:p w14:paraId="75B48153" w14:textId="77777777" w:rsidR="00681F44" w:rsidRPr="00DC790A" w:rsidRDefault="00681F44" w:rsidP="00BA5040">
      <w:pPr>
        <w:pStyle w:val="Ttulo2"/>
        <w:spacing w:before="0" w:line="240" w:lineRule="auto"/>
        <w:jc w:val="center"/>
        <w:rPr>
          <w:rFonts w:ascii="Arial" w:hAnsi="Arial" w:cs="Arial"/>
          <w:b/>
          <w:color w:val="auto"/>
          <w:sz w:val="24"/>
          <w:szCs w:val="24"/>
        </w:rPr>
      </w:pPr>
      <w:bookmarkStart w:id="36" w:name="_Toc13649029"/>
      <w:r w:rsidRPr="00DC790A">
        <w:rPr>
          <w:rFonts w:ascii="Arial" w:hAnsi="Arial" w:cs="Arial"/>
          <w:b/>
          <w:color w:val="auto"/>
          <w:sz w:val="24"/>
          <w:szCs w:val="24"/>
        </w:rPr>
        <w:t>CAPÍTULO TERCERO</w:t>
      </w:r>
      <w:bookmarkEnd w:id="36"/>
    </w:p>
    <w:p w14:paraId="28D233E1" w14:textId="77777777" w:rsidR="00681F44" w:rsidRPr="00DC790A" w:rsidRDefault="00681F44" w:rsidP="00BA5040">
      <w:pPr>
        <w:pStyle w:val="Ttulo2"/>
        <w:spacing w:before="0" w:line="240" w:lineRule="auto"/>
        <w:jc w:val="center"/>
        <w:rPr>
          <w:rFonts w:ascii="Arial" w:hAnsi="Arial" w:cs="Arial"/>
          <w:b/>
          <w:color w:val="auto"/>
          <w:sz w:val="24"/>
          <w:szCs w:val="24"/>
        </w:rPr>
      </w:pPr>
      <w:bookmarkStart w:id="37" w:name="_Toc13649030"/>
      <w:r w:rsidRPr="00DC790A">
        <w:rPr>
          <w:rFonts w:ascii="Arial" w:hAnsi="Arial" w:cs="Arial"/>
          <w:b/>
          <w:color w:val="auto"/>
          <w:sz w:val="24"/>
          <w:szCs w:val="24"/>
        </w:rPr>
        <w:t>PROFESIONALIZACIÓN EN LOS</w:t>
      </w:r>
      <w:r w:rsidR="00F71AA1">
        <w:rPr>
          <w:rFonts w:ascii="Arial" w:hAnsi="Arial" w:cs="Arial"/>
          <w:b/>
          <w:color w:val="auto"/>
          <w:sz w:val="24"/>
          <w:szCs w:val="24"/>
        </w:rPr>
        <w:t xml:space="preserve"> </w:t>
      </w:r>
      <w:r w:rsidRPr="00DC790A">
        <w:rPr>
          <w:rFonts w:ascii="Arial" w:hAnsi="Arial" w:cs="Arial"/>
          <w:b/>
          <w:color w:val="auto"/>
          <w:sz w:val="24"/>
          <w:szCs w:val="24"/>
        </w:rPr>
        <w:t>JUZGADOS CÍVICOS</w:t>
      </w:r>
      <w:bookmarkEnd w:id="37"/>
    </w:p>
    <w:p w14:paraId="231D19C7" w14:textId="77777777" w:rsidR="00681F44" w:rsidRPr="008E2526" w:rsidRDefault="00681F44" w:rsidP="00BA5040">
      <w:pPr>
        <w:spacing w:after="0" w:line="240" w:lineRule="auto"/>
        <w:jc w:val="center"/>
        <w:rPr>
          <w:rFonts w:ascii="Arial" w:hAnsi="Arial" w:cs="Arial"/>
          <w:b/>
          <w:sz w:val="24"/>
          <w:szCs w:val="24"/>
        </w:rPr>
      </w:pPr>
    </w:p>
    <w:p w14:paraId="2E72B55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91.-</w:t>
      </w:r>
      <w:r w:rsidRPr="008E2526">
        <w:rPr>
          <w:rFonts w:ascii="Arial" w:hAnsi="Arial" w:cs="Arial"/>
          <w:sz w:val="24"/>
          <w:szCs w:val="24"/>
        </w:rPr>
        <w:t xml:space="preserve"> Cuando una o más plazas de Juez o Jueza, Secretario o Secretaria estuvieran vacantes o se determine crear una o más, los Ayuntamientos publicarán la convocatoria para que quienes aspiren a ocupar el cargo presenten los exámenes correspondientes, en los términos que disponga el mismo Ayuntamiento. Dicha convocatoria señalará los requisitos a cubrir, según el caso, el día, hora y lugar de celebración del examen y será publicado en los estrados de las distintas direcciones de los Municipios y un extracto de la misma por dos veces consecutivas, con intervalo de tres días, en dos de los periódicos de mayor circulación en los Municipios.</w:t>
      </w:r>
    </w:p>
    <w:p w14:paraId="01A4BB55" w14:textId="77777777" w:rsidR="00474E79" w:rsidRPr="008E2526" w:rsidRDefault="00474E79" w:rsidP="00681F44">
      <w:pPr>
        <w:spacing w:after="0"/>
        <w:jc w:val="both"/>
        <w:rPr>
          <w:rFonts w:ascii="Arial" w:hAnsi="Arial" w:cs="Arial"/>
          <w:b/>
          <w:sz w:val="24"/>
          <w:szCs w:val="24"/>
        </w:rPr>
      </w:pPr>
    </w:p>
    <w:p w14:paraId="27B359BD"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92.-</w:t>
      </w:r>
      <w:r w:rsidRPr="008E2526">
        <w:rPr>
          <w:rFonts w:ascii="Arial" w:hAnsi="Arial" w:cs="Arial"/>
          <w:sz w:val="24"/>
          <w:szCs w:val="24"/>
        </w:rPr>
        <w:t xml:space="preserve"> Los Ayuntamientos tienen, en materia de profesionalización de los Jueces y Secretarios, las siguientes atribuciones:</w:t>
      </w:r>
    </w:p>
    <w:p w14:paraId="2686616F" w14:textId="77777777" w:rsidR="00BA5040" w:rsidRPr="008E2526" w:rsidRDefault="00BA5040" w:rsidP="00681F44">
      <w:pPr>
        <w:spacing w:after="0"/>
        <w:jc w:val="both"/>
        <w:rPr>
          <w:rFonts w:ascii="Arial" w:hAnsi="Arial" w:cs="Arial"/>
          <w:sz w:val="24"/>
          <w:szCs w:val="24"/>
        </w:rPr>
      </w:pPr>
    </w:p>
    <w:p w14:paraId="0C54A007" w14:textId="77777777" w:rsidR="00681F44" w:rsidRDefault="00681F44" w:rsidP="00681F44">
      <w:pPr>
        <w:pStyle w:val="Prrafodelista"/>
        <w:numPr>
          <w:ilvl w:val="0"/>
          <w:numId w:val="40"/>
        </w:numPr>
        <w:spacing w:after="0"/>
        <w:jc w:val="both"/>
        <w:rPr>
          <w:rFonts w:ascii="Arial" w:hAnsi="Arial" w:cs="Arial"/>
          <w:sz w:val="24"/>
          <w:szCs w:val="24"/>
        </w:rPr>
      </w:pPr>
      <w:r w:rsidRPr="008E2526">
        <w:rPr>
          <w:rFonts w:ascii="Arial" w:hAnsi="Arial" w:cs="Arial"/>
          <w:sz w:val="24"/>
          <w:szCs w:val="24"/>
        </w:rPr>
        <w:t>Practicar los exámenes a quienes aspiren a ocupar el cargo de Jueces o Juezas y Secretarios o Secretarias;</w:t>
      </w:r>
    </w:p>
    <w:p w14:paraId="258BED52" w14:textId="77777777" w:rsidR="00BA5040" w:rsidRPr="008E2526" w:rsidRDefault="00BA5040" w:rsidP="00BA5040">
      <w:pPr>
        <w:pStyle w:val="Prrafodelista"/>
        <w:spacing w:after="0"/>
        <w:jc w:val="both"/>
        <w:rPr>
          <w:rFonts w:ascii="Arial" w:hAnsi="Arial" w:cs="Arial"/>
          <w:sz w:val="24"/>
          <w:szCs w:val="24"/>
        </w:rPr>
      </w:pPr>
    </w:p>
    <w:p w14:paraId="041C2A89" w14:textId="77777777" w:rsidR="00681F44" w:rsidRDefault="00681F44" w:rsidP="00681F44">
      <w:pPr>
        <w:pStyle w:val="Prrafodelista"/>
        <w:numPr>
          <w:ilvl w:val="0"/>
          <w:numId w:val="40"/>
        </w:numPr>
        <w:spacing w:after="0"/>
        <w:jc w:val="both"/>
        <w:rPr>
          <w:rFonts w:ascii="Arial" w:hAnsi="Arial" w:cs="Arial"/>
          <w:sz w:val="24"/>
          <w:szCs w:val="24"/>
        </w:rPr>
      </w:pPr>
      <w:r w:rsidRPr="008E2526">
        <w:rPr>
          <w:rFonts w:ascii="Arial" w:hAnsi="Arial" w:cs="Arial"/>
          <w:sz w:val="24"/>
          <w:szCs w:val="24"/>
        </w:rPr>
        <w:t>Organizar y evaluar los cursos propedéuticos destinados a las y los aspirantes a ingresar a los Juzgados que hagan los exámenes correspondientes; así como los de actualización y profesionalización de Jueces o Juezas, Secretarios o Secretarias, y personal de los Juzgados, quienes deberán contemplar materias jurídicas, administrativas y de contenido cívico;</w:t>
      </w:r>
    </w:p>
    <w:p w14:paraId="47988D64" w14:textId="77777777" w:rsidR="00BA5040" w:rsidRPr="00BA5040" w:rsidRDefault="00BA5040" w:rsidP="00BA5040">
      <w:pPr>
        <w:spacing w:after="0"/>
        <w:jc w:val="both"/>
        <w:rPr>
          <w:rFonts w:ascii="Arial" w:hAnsi="Arial" w:cs="Arial"/>
          <w:sz w:val="24"/>
          <w:szCs w:val="24"/>
        </w:rPr>
      </w:pPr>
    </w:p>
    <w:p w14:paraId="42751FB0" w14:textId="77777777" w:rsidR="00681F44" w:rsidRDefault="00681F44" w:rsidP="00681F44">
      <w:pPr>
        <w:pStyle w:val="Prrafodelista"/>
        <w:numPr>
          <w:ilvl w:val="0"/>
          <w:numId w:val="40"/>
        </w:numPr>
        <w:spacing w:after="0"/>
        <w:jc w:val="both"/>
        <w:rPr>
          <w:rFonts w:ascii="Arial" w:hAnsi="Arial" w:cs="Arial"/>
          <w:sz w:val="24"/>
          <w:szCs w:val="24"/>
        </w:rPr>
      </w:pPr>
      <w:r w:rsidRPr="008E2526">
        <w:rPr>
          <w:rFonts w:ascii="Arial" w:hAnsi="Arial" w:cs="Arial"/>
          <w:sz w:val="24"/>
          <w:szCs w:val="24"/>
        </w:rPr>
        <w:t xml:space="preserve">Evaluar el desempeño de las funciones de Jueces o Juezas, Secretarios o Secretarias y demás personal de los Juzgados, así como el aprovechamiento en los cursos de actualización y profesionalización que les sean impartidos; </w:t>
      </w:r>
    </w:p>
    <w:p w14:paraId="224D89BE" w14:textId="77777777" w:rsidR="00BA5040" w:rsidRPr="00BA5040" w:rsidRDefault="00BA5040" w:rsidP="00BA5040">
      <w:pPr>
        <w:spacing w:after="0"/>
        <w:jc w:val="both"/>
        <w:rPr>
          <w:rFonts w:ascii="Arial" w:hAnsi="Arial" w:cs="Arial"/>
          <w:sz w:val="24"/>
          <w:szCs w:val="24"/>
        </w:rPr>
      </w:pPr>
    </w:p>
    <w:p w14:paraId="13A9F998" w14:textId="77777777" w:rsidR="00BA5040" w:rsidRDefault="00681F44" w:rsidP="00BA5040">
      <w:pPr>
        <w:pStyle w:val="Prrafodelista"/>
        <w:numPr>
          <w:ilvl w:val="0"/>
          <w:numId w:val="40"/>
        </w:numPr>
        <w:spacing w:after="0"/>
        <w:jc w:val="both"/>
        <w:rPr>
          <w:rFonts w:ascii="Arial" w:hAnsi="Arial" w:cs="Arial"/>
          <w:sz w:val="24"/>
          <w:szCs w:val="24"/>
        </w:rPr>
      </w:pPr>
      <w:r w:rsidRPr="008E2526">
        <w:rPr>
          <w:rFonts w:ascii="Arial" w:hAnsi="Arial" w:cs="Arial"/>
          <w:sz w:val="24"/>
          <w:szCs w:val="24"/>
        </w:rPr>
        <w:t>Determinar el procedimiento para el ingreso de guardias y personal auxiliar, y</w:t>
      </w:r>
    </w:p>
    <w:p w14:paraId="7AD8FF34" w14:textId="77777777" w:rsidR="00BA5040" w:rsidRPr="00BA5040" w:rsidRDefault="00BA5040" w:rsidP="00BA5040">
      <w:pPr>
        <w:spacing w:after="0"/>
        <w:jc w:val="both"/>
        <w:rPr>
          <w:rFonts w:ascii="Arial" w:hAnsi="Arial" w:cs="Arial"/>
          <w:sz w:val="24"/>
          <w:szCs w:val="24"/>
        </w:rPr>
      </w:pPr>
    </w:p>
    <w:p w14:paraId="71C35690" w14:textId="77777777" w:rsidR="00681F44" w:rsidRPr="008E2526" w:rsidRDefault="00681F44" w:rsidP="00681F44">
      <w:pPr>
        <w:pStyle w:val="Prrafodelista"/>
        <w:numPr>
          <w:ilvl w:val="0"/>
          <w:numId w:val="40"/>
        </w:numPr>
        <w:spacing w:after="0"/>
        <w:jc w:val="both"/>
        <w:rPr>
          <w:rFonts w:ascii="Arial" w:hAnsi="Arial" w:cs="Arial"/>
          <w:sz w:val="24"/>
          <w:szCs w:val="24"/>
        </w:rPr>
      </w:pPr>
      <w:r w:rsidRPr="008E2526">
        <w:rPr>
          <w:rFonts w:ascii="Arial" w:hAnsi="Arial" w:cs="Arial"/>
          <w:sz w:val="24"/>
          <w:szCs w:val="24"/>
        </w:rPr>
        <w:t>Las demás que le señale la Ley.</w:t>
      </w:r>
    </w:p>
    <w:p w14:paraId="6DDCC912" w14:textId="77777777" w:rsidR="00474E79" w:rsidRPr="008E2526" w:rsidRDefault="00474E79" w:rsidP="00681F44">
      <w:pPr>
        <w:spacing w:after="0"/>
        <w:jc w:val="both"/>
        <w:rPr>
          <w:rFonts w:ascii="Arial" w:hAnsi="Arial" w:cs="Arial"/>
          <w:b/>
          <w:sz w:val="24"/>
          <w:szCs w:val="24"/>
        </w:rPr>
      </w:pPr>
    </w:p>
    <w:p w14:paraId="4A1AB3FF"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93.-</w:t>
      </w:r>
      <w:r w:rsidRPr="008E2526">
        <w:rPr>
          <w:rFonts w:ascii="Arial" w:hAnsi="Arial" w:cs="Arial"/>
          <w:sz w:val="24"/>
          <w:szCs w:val="24"/>
        </w:rPr>
        <w:t xml:space="preserve"> Para ser Juez o Jueza, se deben reunir los siguientes requisitos:</w:t>
      </w:r>
    </w:p>
    <w:p w14:paraId="7D780C3C" w14:textId="77777777" w:rsidR="00D35CA4" w:rsidRPr="008E2526" w:rsidRDefault="00D35CA4" w:rsidP="00681F44">
      <w:pPr>
        <w:spacing w:after="0"/>
        <w:jc w:val="both"/>
        <w:rPr>
          <w:rFonts w:ascii="Arial" w:hAnsi="Arial" w:cs="Arial"/>
          <w:sz w:val="24"/>
          <w:szCs w:val="24"/>
        </w:rPr>
      </w:pPr>
    </w:p>
    <w:p w14:paraId="017A4865" w14:textId="77777777" w:rsidR="00681F44" w:rsidRDefault="00681F44" w:rsidP="00681F44">
      <w:pPr>
        <w:pStyle w:val="Prrafodelista"/>
        <w:numPr>
          <w:ilvl w:val="0"/>
          <w:numId w:val="41"/>
        </w:numPr>
        <w:spacing w:after="0"/>
        <w:jc w:val="both"/>
        <w:rPr>
          <w:rFonts w:ascii="Arial" w:hAnsi="Arial" w:cs="Arial"/>
          <w:sz w:val="24"/>
          <w:szCs w:val="24"/>
        </w:rPr>
      </w:pPr>
      <w:r w:rsidRPr="008E2526">
        <w:rPr>
          <w:rFonts w:ascii="Arial" w:hAnsi="Arial" w:cs="Arial"/>
          <w:sz w:val="24"/>
          <w:szCs w:val="24"/>
        </w:rPr>
        <w:t xml:space="preserve">Ser de nacionalidad mexicana por nacimiento, en pleno ejercicio de sus derechos, tener por lo menos 28 años de edad y residir por lo menos dos años anteriores al momento de la convocatoria en el Municipio que se pretenda ser Juez o Jueza. </w:t>
      </w:r>
    </w:p>
    <w:p w14:paraId="4B380210" w14:textId="77777777" w:rsidR="00D35CA4" w:rsidRPr="008E2526" w:rsidRDefault="00D35CA4" w:rsidP="00D35CA4">
      <w:pPr>
        <w:pStyle w:val="Prrafodelista"/>
        <w:spacing w:after="0"/>
        <w:jc w:val="both"/>
        <w:rPr>
          <w:rFonts w:ascii="Arial" w:hAnsi="Arial" w:cs="Arial"/>
          <w:sz w:val="24"/>
          <w:szCs w:val="24"/>
        </w:rPr>
      </w:pPr>
    </w:p>
    <w:p w14:paraId="3EB40292" w14:textId="77777777" w:rsidR="00681F44" w:rsidRDefault="00681F44" w:rsidP="00681F44">
      <w:pPr>
        <w:pStyle w:val="Prrafodelista"/>
        <w:numPr>
          <w:ilvl w:val="0"/>
          <w:numId w:val="41"/>
        </w:numPr>
        <w:spacing w:after="0"/>
        <w:jc w:val="both"/>
        <w:rPr>
          <w:rFonts w:ascii="Arial" w:hAnsi="Arial" w:cs="Arial"/>
          <w:sz w:val="24"/>
          <w:szCs w:val="24"/>
        </w:rPr>
      </w:pPr>
      <w:r w:rsidRPr="008E2526">
        <w:rPr>
          <w:rFonts w:ascii="Arial" w:hAnsi="Arial" w:cs="Arial"/>
          <w:sz w:val="24"/>
          <w:szCs w:val="24"/>
        </w:rPr>
        <w:t>Tener grado de licenciatura en derecho, con título o cédula profesional expedida por la autoridad competente y tener por lo menos cinco años de ejercicio profesional;</w:t>
      </w:r>
    </w:p>
    <w:p w14:paraId="1AD3696B" w14:textId="77777777" w:rsidR="00D35CA4" w:rsidRPr="00D35CA4" w:rsidRDefault="00D35CA4" w:rsidP="00D35CA4">
      <w:pPr>
        <w:spacing w:after="0"/>
        <w:jc w:val="both"/>
        <w:rPr>
          <w:rFonts w:ascii="Arial" w:hAnsi="Arial" w:cs="Arial"/>
          <w:sz w:val="24"/>
          <w:szCs w:val="24"/>
        </w:rPr>
      </w:pPr>
    </w:p>
    <w:p w14:paraId="3B7FE133" w14:textId="77777777" w:rsidR="00681F44" w:rsidRDefault="00681F44" w:rsidP="00681F44">
      <w:pPr>
        <w:pStyle w:val="Prrafodelista"/>
        <w:numPr>
          <w:ilvl w:val="0"/>
          <w:numId w:val="41"/>
        </w:numPr>
        <w:spacing w:after="0"/>
        <w:jc w:val="both"/>
        <w:rPr>
          <w:rFonts w:ascii="Arial" w:hAnsi="Arial" w:cs="Arial"/>
          <w:sz w:val="24"/>
          <w:szCs w:val="24"/>
        </w:rPr>
      </w:pPr>
      <w:r w:rsidRPr="008E2526">
        <w:rPr>
          <w:rFonts w:ascii="Arial" w:hAnsi="Arial" w:cs="Arial"/>
          <w:sz w:val="24"/>
          <w:szCs w:val="24"/>
        </w:rPr>
        <w:t>No haber sido sentenciada o sentenciado en sentencia ejecutoriada por delito doloso;</w:t>
      </w:r>
    </w:p>
    <w:p w14:paraId="33EF2543" w14:textId="77777777" w:rsidR="00D35CA4" w:rsidRPr="00D35CA4" w:rsidRDefault="00D35CA4" w:rsidP="00D35CA4">
      <w:pPr>
        <w:spacing w:after="0"/>
        <w:jc w:val="both"/>
        <w:rPr>
          <w:rFonts w:ascii="Arial" w:hAnsi="Arial" w:cs="Arial"/>
          <w:sz w:val="24"/>
          <w:szCs w:val="24"/>
        </w:rPr>
      </w:pPr>
    </w:p>
    <w:p w14:paraId="78755CF8" w14:textId="77777777" w:rsidR="00681F44" w:rsidRDefault="00681F44" w:rsidP="00681F44">
      <w:pPr>
        <w:pStyle w:val="Prrafodelista"/>
        <w:numPr>
          <w:ilvl w:val="0"/>
          <w:numId w:val="41"/>
        </w:numPr>
        <w:spacing w:after="0"/>
        <w:jc w:val="both"/>
        <w:rPr>
          <w:rFonts w:ascii="Arial" w:hAnsi="Arial" w:cs="Arial"/>
          <w:sz w:val="24"/>
          <w:szCs w:val="24"/>
        </w:rPr>
      </w:pPr>
      <w:r w:rsidRPr="008E2526">
        <w:rPr>
          <w:rFonts w:ascii="Arial" w:hAnsi="Arial" w:cs="Arial"/>
          <w:sz w:val="24"/>
          <w:szCs w:val="24"/>
        </w:rPr>
        <w:t>No haber tenido suspensión o inhabilitación para el desempeño de un cargo público, y</w:t>
      </w:r>
    </w:p>
    <w:p w14:paraId="497C89EF" w14:textId="77777777" w:rsidR="00D35CA4" w:rsidRPr="00D35CA4" w:rsidRDefault="00D35CA4" w:rsidP="00D35CA4">
      <w:pPr>
        <w:spacing w:after="0"/>
        <w:jc w:val="both"/>
        <w:rPr>
          <w:rFonts w:ascii="Arial" w:hAnsi="Arial" w:cs="Arial"/>
          <w:sz w:val="24"/>
          <w:szCs w:val="24"/>
        </w:rPr>
      </w:pPr>
    </w:p>
    <w:p w14:paraId="49C468C5" w14:textId="77777777" w:rsidR="00681F44" w:rsidRPr="008E2526" w:rsidRDefault="00681F44" w:rsidP="00681F44">
      <w:pPr>
        <w:pStyle w:val="Prrafodelista"/>
        <w:numPr>
          <w:ilvl w:val="0"/>
          <w:numId w:val="41"/>
        </w:numPr>
        <w:spacing w:after="0"/>
        <w:jc w:val="both"/>
        <w:rPr>
          <w:rFonts w:ascii="Arial" w:hAnsi="Arial" w:cs="Arial"/>
          <w:sz w:val="24"/>
          <w:szCs w:val="24"/>
        </w:rPr>
      </w:pPr>
      <w:r w:rsidRPr="008E2526">
        <w:rPr>
          <w:rFonts w:ascii="Arial" w:hAnsi="Arial" w:cs="Arial"/>
          <w:sz w:val="24"/>
          <w:szCs w:val="24"/>
        </w:rPr>
        <w:t>Acreditar los exámenes correspondientes y el curso.</w:t>
      </w:r>
    </w:p>
    <w:p w14:paraId="0EF42A55" w14:textId="77777777" w:rsidR="00474E79" w:rsidRPr="008E2526" w:rsidRDefault="00474E79" w:rsidP="00681F44">
      <w:pPr>
        <w:spacing w:after="0"/>
        <w:jc w:val="both"/>
        <w:rPr>
          <w:rFonts w:ascii="Arial" w:hAnsi="Arial" w:cs="Arial"/>
          <w:b/>
          <w:sz w:val="24"/>
          <w:szCs w:val="24"/>
        </w:rPr>
      </w:pPr>
    </w:p>
    <w:p w14:paraId="4808AD69" w14:textId="77777777" w:rsidR="00681F44" w:rsidRDefault="00681F44" w:rsidP="00681F44">
      <w:pPr>
        <w:spacing w:after="0"/>
        <w:jc w:val="both"/>
        <w:rPr>
          <w:rFonts w:ascii="Arial" w:hAnsi="Arial" w:cs="Arial"/>
          <w:sz w:val="24"/>
          <w:szCs w:val="24"/>
        </w:rPr>
      </w:pPr>
      <w:r w:rsidRPr="008E2526">
        <w:rPr>
          <w:rFonts w:ascii="Arial" w:hAnsi="Arial" w:cs="Arial"/>
          <w:b/>
          <w:sz w:val="24"/>
          <w:szCs w:val="24"/>
        </w:rPr>
        <w:t>Artículo 94.-</w:t>
      </w:r>
      <w:r w:rsidRPr="008E2526">
        <w:rPr>
          <w:rFonts w:ascii="Arial" w:hAnsi="Arial" w:cs="Arial"/>
          <w:sz w:val="24"/>
          <w:szCs w:val="24"/>
        </w:rPr>
        <w:t xml:space="preserve"> Para ser Secretaria o Secretario se deben reunir los siguientes requisitos:</w:t>
      </w:r>
    </w:p>
    <w:p w14:paraId="0FF16745" w14:textId="77777777" w:rsidR="00B15371" w:rsidRPr="008E2526" w:rsidRDefault="00B15371" w:rsidP="00681F44">
      <w:pPr>
        <w:spacing w:after="0"/>
        <w:jc w:val="both"/>
        <w:rPr>
          <w:rFonts w:ascii="Arial" w:hAnsi="Arial" w:cs="Arial"/>
          <w:sz w:val="24"/>
          <w:szCs w:val="24"/>
        </w:rPr>
      </w:pPr>
    </w:p>
    <w:p w14:paraId="3B13788A" w14:textId="77777777" w:rsidR="00681F44" w:rsidRDefault="00681F44" w:rsidP="00681F44">
      <w:pPr>
        <w:pStyle w:val="Prrafodelista"/>
        <w:numPr>
          <w:ilvl w:val="0"/>
          <w:numId w:val="42"/>
        </w:numPr>
        <w:spacing w:after="0"/>
        <w:jc w:val="both"/>
        <w:rPr>
          <w:rFonts w:ascii="Arial" w:hAnsi="Arial" w:cs="Arial"/>
          <w:sz w:val="24"/>
          <w:szCs w:val="24"/>
        </w:rPr>
      </w:pPr>
      <w:r w:rsidRPr="008E2526">
        <w:rPr>
          <w:rFonts w:ascii="Arial" w:hAnsi="Arial" w:cs="Arial"/>
          <w:sz w:val="24"/>
          <w:szCs w:val="24"/>
        </w:rPr>
        <w:t xml:space="preserve">Tener nacionalidad mexicana por nacimiento, en pleno ejercicio de sus derechos, tener por lo menos 25 años de edad y residir por lo menos dos años anteriores al </w:t>
      </w:r>
      <w:r w:rsidRPr="008E2526">
        <w:rPr>
          <w:rFonts w:ascii="Arial" w:hAnsi="Arial" w:cs="Arial"/>
          <w:sz w:val="24"/>
          <w:szCs w:val="24"/>
        </w:rPr>
        <w:lastRenderedPageBreak/>
        <w:t xml:space="preserve">momento de la convocatoria en el Municipio que se pretenda ser Secretaria o Secretario. </w:t>
      </w:r>
    </w:p>
    <w:p w14:paraId="750421FE" w14:textId="77777777" w:rsidR="00B15371" w:rsidRPr="00B15371" w:rsidRDefault="00B15371" w:rsidP="00B15371">
      <w:pPr>
        <w:spacing w:after="0"/>
        <w:ind w:left="360"/>
        <w:jc w:val="both"/>
        <w:rPr>
          <w:rFonts w:ascii="Arial" w:hAnsi="Arial" w:cs="Arial"/>
          <w:sz w:val="24"/>
          <w:szCs w:val="24"/>
        </w:rPr>
      </w:pPr>
    </w:p>
    <w:p w14:paraId="3A9901A3" w14:textId="77777777" w:rsidR="00681F44" w:rsidRDefault="00681F44" w:rsidP="00681F44">
      <w:pPr>
        <w:pStyle w:val="Prrafodelista"/>
        <w:numPr>
          <w:ilvl w:val="0"/>
          <w:numId w:val="42"/>
        </w:numPr>
        <w:spacing w:after="0"/>
        <w:jc w:val="both"/>
        <w:rPr>
          <w:rFonts w:ascii="Arial" w:hAnsi="Arial" w:cs="Arial"/>
          <w:sz w:val="24"/>
          <w:szCs w:val="24"/>
        </w:rPr>
      </w:pPr>
      <w:r w:rsidRPr="008E2526">
        <w:rPr>
          <w:rFonts w:ascii="Arial" w:hAnsi="Arial" w:cs="Arial"/>
          <w:sz w:val="24"/>
          <w:szCs w:val="24"/>
        </w:rPr>
        <w:t>Tener grado de licenciatura en derecho, con título o cédula profesional expedida por la autoridad competente y tener por lo menos dos años de ejercicio profesional;</w:t>
      </w:r>
    </w:p>
    <w:p w14:paraId="1AE0A781" w14:textId="77777777" w:rsidR="00B15371" w:rsidRPr="00B15371" w:rsidRDefault="00B15371" w:rsidP="00B15371">
      <w:pPr>
        <w:spacing w:after="0"/>
        <w:jc w:val="both"/>
        <w:rPr>
          <w:rFonts w:ascii="Arial" w:hAnsi="Arial" w:cs="Arial"/>
          <w:sz w:val="24"/>
          <w:szCs w:val="24"/>
        </w:rPr>
      </w:pPr>
    </w:p>
    <w:p w14:paraId="3786B8CF" w14:textId="77777777" w:rsidR="00681F44" w:rsidRDefault="00681F44" w:rsidP="00681F44">
      <w:pPr>
        <w:pStyle w:val="Prrafodelista"/>
        <w:numPr>
          <w:ilvl w:val="0"/>
          <w:numId w:val="42"/>
        </w:numPr>
        <w:spacing w:after="0"/>
        <w:jc w:val="both"/>
        <w:rPr>
          <w:rFonts w:ascii="Arial" w:hAnsi="Arial" w:cs="Arial"/>
          <w:sz w:val="24"/>
          <w:szCs w:val="24"/>
        </w:rPr>
      </w:pPr>
      <w:r w:rsidRPr="008E2526">
        <w:rPr>
          <w:rFonts w:ascii="Arial" w:hAnsi="Arial" w:cs="Arial"/>
          <w:sz w:val="24"/>
          <w:szCs w:val="24"/>
        </w:rPr>
        <w:t>No haber sido sentenciada o sentenciado en sentencia ejecutoriada por delito doloso;</w:t>
      </w:r>
    </w:p>
    <w:p w14:paraId="466CB8D6" w14:textId="77777777" w:rsidR="00B15371" w:rsidRPr="00B15371" w:rsidRDefault="00B15371" w:rsidP="00B15371">
      <w:pPr>
        <w:spacing w:after="0"/>
        <w:jc w:val="both"/>
        <w:rPr>
          <w:rFonts w:ascii="Arial" w:hAnsi="Arial" w:cs="Arial"/>
          <w:sz w:val="24"/>
          <w:szCs w:val="24"/>
        </w:rPr>
      </w:pPr>
    </w:p>
    <w:p w14:paraId="53FBC933" w14:textId="77777777" w:rsidR="00681F44" w:rsidRDefault="00681F44" w:rsidP="00681F44">
      <w:pPr>
        <w:pStyle w:val="Prrafodelista"/>
        <w:numPr>
          <w:ilvl w:val="0"/>
          <w:numId w:val="42"/>
        </w:numPr>
        <w:spacing w:after="0"/>
        <w:jc w:val="both"/>
        <w:rPr>
          <w:rFonts w:ascii="Arial" w:hAnsi="Arial" w:cs="Arial"/>
          <w:sz w:val="24"/>
          <w:szCs w:val="24"/>
        </w:rPr>
      </w:pPr>
      <w:r w:rsidRPr="008E2526">
        <w:rPr>
          <w:rFonts w:ascii="Arial" w:hAnsi="Arial" w:cs="Arial"/>
          <w:sz w:val="24"/>
          <w:szCs w:val="24"/>
        </w:rPr>
        <w:t>No haber tenido suspensión o inhabilitación para el desempeño de un cargo público, y</w:t>
      </w:r>
    </w:p>
    <w:p w14:paraId="7D629319" w14:textId="77777777" w:rsidR="00B15371" w:rsidRPr="00B15371" w:rsidRDefault="00B15371" w:rsidP="00B15371">
      <w:pPr>
        <w:spacing w:after="0"/>
        <w:jc w:val="both"/>
        <w:rPr>
          <w:rFonts w:ascii="Arial" w:hAnsi="Arial" w:cs="Arial"/>
          <w:sz w:val="24"/>
          <w:szCs w:val="24"/>
        </w:rPr>
      </w:pPr>
    </w:p>
    <w:p w14:paraId="49B223A9" w14:textId="77777777" w:rsidR="00681F44" w:rsidRPr="008E2526" w:rsidRDefault="00681F44" w:rsidP="00681F44">
      <w:pPr>
        <w:pStyle w:val="Prrafodelista"/>
        <w:numPr>
          <w:ilvl w:val="0"/>
          <w:numId w:val="42"/>
        </w:numPr>
        <w:spacing w:after="0"/>
        <w:jc w:val="both"/>
        <w:rPr>
          <w:rFonts w:ascii="Arial" w:hAnsi="Arial" w:cs="Arial"/>
          <w:sz w:val="24"/>
          <w:szCs w:val="24"/>
        </w:rPr>
      </w:pPr>
      <w:r w:rsidRPr="008E2526">
        <w:rPr>
          <w:rFonts w:ascii="Arial" w:hAnsi="Arial" w:cs="Arial"/>
          <w:sz w:val="24"/>
          <w:szCs w:val="24"/>
        </w:rPr>
        <w:t>Acreditar los exámenes correspondientes y el curso.</w:t>
      </w:r>
    </w:p>
    <w:p w14:paraId="520EF4B8" w14:textId="77777777" w:rsidR="00474E79" w:rsidRPr="008E2526" w:rsidRDefault="00474E79" w:rsidP="00681F44">
      <w:pPr>
        <w:spacing w:after="0"/>
        <w:jc w:val="both"/>
        <w:rPr>
          <w:rFonts w:ascii="Arial" w:hAnsi="Arial" w:cs="Arial"/>
          <w:b/>
          <w:sz w:val="24"/>
          <w:szCs w:val="24"/>
        </w:rPr>
      </w:pPr>
    </w:p>
    <w:p w14:paraId="22CF0705"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95.-</w:t>
      </w:r>
      <w:r w:rsidRPr="008E2526">
        <w:rPr>
          <w:rFonts w:ascii="Arial" w:hAnsi="Arial" w:cs="Arial"/>
          <w:sz w:val="24"/>
          <w:szCs w:val="24"/>
        </w:rPr>
        <w:t xml:space="preserve"> Cada cambio de administración el Ayuntamiento acordará la permanencia o destitución del Juez o Jueza y del Secretario o Secretaria, en caso de que se acuerde la destitución se procederá a la elección de otro Juez o Jueza y Secretario o Secretaria conforme a lo dispuesto en esta Ley.</w:t>
      </w:r>
    </w:p>
    <w:p w14:paraId="7B4D0BED" w14:textId="77777777" w:rsidR="00681F44" w:rsidRPr="008E2526" w:rsidRDefault="00681F44" w:rsidP="0051499C">
      <w:pPr>
        <w:spacing w:after="0" w:line="240" w:lineRule="auto"/>
        <w:jc w:val="both"/>
        <w:rPr>
          <w:rFonts w:ascii="Arial" w:hAnsi="Arial" w:cs="Arial"/>
          <w:sz w:val="24"/>
          <w:szCs w:val="24"/>
        </w:rPr>
      </w:pPr>
    </w:p>
    <w:p w14:paraId="55CF7D61" w14:textId="77777777" w:rsidR="00681F44" w:rsidRPr="00F71AA1" w:rsidRDefault="00681F44" w:rsidP="0051499C">
      <w:pPr>
        <w:pStyle w:val="Ttulo1"/>
        <w:spacing w:before="0" w:line="240" w:lineRule="auto"/>
        <w:jc w:val="center"/>
        <w:rPr>
          <w:rFonts w:ascii="Arial" w:hAnsi="Arial" w:cs="Arial"/>
          <w:b/>
          <w:color w:val="auto"/>
          <w:sz w:val="24"/>
          <w:szCs w:val="24"/>
        </w:rPr>
      </w:pPr>
      <w:bookmarkStart w:id="38" w:name="_Toc13649031"/>
      <w:r w:rsidRPr="00F71AA1">
        <w:rPr>
          <w:rFonts w:ascii="Arial" w:hAnsi="Arial" w:cs="Arial"/>
          <w:b/>
          <w:color w:val="auto"/>
          <w:sz w:val="24"/>
          <w:szCs w:val="24"/>
        </w:rPr>
        <w:t>TÍTULO SEXTO</w:t>
      </w:r>
      <w:bookmarkEnd w:id="38"/>
    </w:p>
    <w:p w14:paraId="1409DCDD" w14:textId="77777777" w:rsidR="00681F44" w:rsidRPr="00F71AA1" w:rsidRDefault="00681F44" w:rsidP="0051499C">
      <w:pPr>
        <w:pStyle w:val="Ttulo1"/>
        <w:spacing w:before="0" w:line="240" w:lineRule="auto"/>
        <w:jc w:val="center"/>
        <w:rPr>
          <w:rFonts w:ascii="Arial" w:hAnsi="Arial" w:cs="Arial"/>
          <w:b/>
          <w:color w:val="auto"/>
          <w:sz w:val="24"/>
          <w:szCs w:val="24"/>
        </w:rPr>
      </w:pPr>
      <w:bookmarkStart w:id="39" w:name="_Toc13649032"/>
      <w:r w:rsidRPr="00F71AA1">
        <w:rPr>
          <w:rFonts w:ascii="Arial" w:hAnsi="Arial" w:cs="Arial"/>
          <w:b/>
          <w:color w:val="auto"/>
          <w:sz w:val="24"/>
          <w:szCs w:val="24"/>
        </w:rPr>
        <w:t>REGISTRO DE INFRACTORES</w:t>
      </w:r>
      <w:bookmarkEnd w:id="39"/>
    </w:p>
    <w:p w14:paraId="596ACFF8" w14:textId="77777777" w:rsidR="00F71AA1" w:rsidRDefault="00F71AA1" w:rsidP="0051499C">
      <w:pPr>
        <w:spacing w:after="0" w:line="240" w:lineRule="auto"/>
        <w:jc w:val="center"/>
        <w:rPr>
          <w:rFonts w:ascii="Arial" w:hAnsi="Arial" w:cs="Arial"/>
          <w:b/>
          <w:sz w:val="24"/>
          <w:szCs w:val="24"/>
        </w:rPr>
      </w:pPr>
    </w:p>
    <w:p w14:paraId="71B93415" w14:textId="77777777" w:rsidR="00681F44" w:rsidRPr="00F71AA1" w:rsidRDefault="00681F44" w:rsidP="0051499C">
      <w:pPr>
        <w:pStyle w:val="Ttulo2"/>
        <w:spacing w:before="0" w:line="240" w:lineRule="auto"/>
        <w:jc w:val="center"/>
        <w:rPr>
          <w:rFonts w:ascii="Arial" w:hAnsi="Arial" w:cs="Arial"/>
          <w:b/>
          <w:color w:val="auto"/>
          <w:sz w:val="24"/>
          <w:szCs w:val="24"/>
        </w:rPr>
      </w:pPr>
      <w:bookmarkStart w:id="40" w:name="_Toc13649033"/>
      <w:r w:rsidRPr="00F71AA1">
        <w:rPr>
          <w:rFonts w:ascii="Arial" w:hAnsi="Arial" w:cs="Arial"/>
          <w:b/>
          <w:color w:val="auto"/>
          <w:sz w:val="24"/>
          <w:szCs w:val="24"/>
        </w:rPr>
        <w:t>CAPÍTULO ÚNICO</w:t>
      </w:r>
      <w:bookmarkEnd w:id="40"/>
    </w:p>
    <w:p w14:paraId="69100569" w14:textId="77777777" w:rsidR="00681F44" w:rsidRPr="008E2526" w:rsidRDefault="00681F44" w:rsidP="0051499C">
      <w:pPr>
        <w:spacing w:after="0" w:line="240" w:lineRule="auto"/>
        <w:jc w:val="center"/>
        <w:rPr>
          <w:rFonts w:ascii="Arial" w:hAnsi="Arial" w:cs="Arial"/>
          <w:b/>
          <w:sz w:val="24"/>
          <w:szCs w:val="24"/>
        </w:rPr>
      </w:pPr>
    </w:p>
    <w:p w14:paraId="26AC69A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96.-</w:t>
      </w:r>
      <w:r w:rsidRPr="008E2526">
        <w:rPr>
          <w:rFonts w:ascii="Arial" w:hAnsi="Arial" w:cs="Arial"/>
          <w:sz w:val="24"/>
          <w:szCs w:val="24"/>
        </w:rPr>
        <w:t xml:space="preserve"> El Registro de Personas Infractoras contendrá la información de las personas que hubieran sido sancionadas por la comisión de las infracciones a que se refiere esta Ley y se integrará con los siguientes datos:</w:t>
      </w:r>
    </w:p>
    <w:p w14:paraId="3F5F1E90" w14:textId="77777777" w:rsidR="00681F44" w:rsidRPr="008E2526" w:rsidRDefault="00681F44" w:rsidP="00681F44">
      <w:pPr>
        <w:spacing w:after="0"/>
        <w:jc w:val="both"/>
        <w:rPr>
          <w:rFonts w:ascii="Arial" w:hAnsi="Arial" w:cs="Arial"/>
          <w:sz w:val="24"/>
          <w:szCs w:val="24"/>
        </w:rPr>
      </w:pPr>
    </w:p>
    <w:p w14:paraId="3F2458CC" w14:textId="77777777" w:rsidR="00681F44"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Nombre, domicilio, sexo y huellas dactilares;</w:t>
      </w:r>
    </w:p>
    <w:p w14:paraId="706F65D2" w14:textId="77777777" w:rsidR="004176AF" w:rsidRPr="008E2526" w:rsidRDefault="004176AF" w:rsidP="004176AF">
      <w:pPr>
        <w:pStyle w:val="Prrafodelista"/>
        <w:spacing w:after="0"/>
        <w:jc w:val="both"/>
        <w:rPr>
          <w:rFonts w:ascii="Arial" w:hAnsi="Arial" w:cs="Arial"/>
          <w:sz w:val="24"/>
          <w:szCs w:val="24"/>
        </w:rPr>
      </w:pPr>
    </w:p>
    <w:p w14:paraId="7CA20FB6" w14:textId="77777777" w:rsidR="00681F44"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Infracciones cometidas;</w:t>
      </w:r>
    </w:p>
    <w:p w14:paraId="7041C501" w14:textId="77777777" w:rsidR="004176AF" w:rsidRPr="004176AF" w:rsidRDefault="004176AF" w:rsidP="004176AF">
      <w:pPr>
        <w:spacing w:after="0"/>
        <w:jc w:val="both"/>
        <w:rPr>
          <w:rFonts w:ascii="Arial" w:hAnsi="Arial" w:cs="Arial"/>
          <w:sz w:val="24"/>
          <w:szCs w:val="24"/>
        </w:rPr>
      </w:pPr>
    </w:p>
    <w:p w14:paraId="262FBC5D" w14:textId="77777777" w:rsidR="00681F44"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Lugares de comisión de la infracción;</w:t>
      </w:r>
    </w:p>
    <w:p w14:paraId="1059FF26" w14:textId="77777777" w:rsidR="004176AF" w:rsidRPr="004176AF" w:rsidRDefault="004176AF" w:rsidP="004176AF">
      <w:pPr>
        <w:spacing w:after="0"/>
        <w:jc w:val="both"/>
        <w:rPr>
          <w:rFonts w:ascii="Arial" w:hAnsi="Arial" w:cs="Arial"/>
          <w:sz w:val="24"/>
          <w:szCs w:val="24"/>
        </w:rPr>
      </w:pPr>
    </w:p>
    <w:p w14:paraId="679E1398" w14:textId="77777777" w:rsidR="00681F44"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Sanciones impuestas y, en su caso, lugares de cumplimiento del arresto;</w:t>
      </w:r>
    </w:p>
    <w:p w14:paraId="3662904D" w14:textId="77777777" w:rsidR="004176AF" w:rsidRPr="004176AF" w:rsidRDefault="004176AF" w:rsidP="004176AF">
      <w:pPr>
        <w:spacing w:after="0"/>
        <w:jc w:val="both"/>
        <w:rPr>
          <w:rFonts w:ascii="Arial" w:hAnsi="Arial" w:cs="Arial"/>
          <w:sz w:val="24"/>
          <w:szCs w:val="24"/>
        </w:rPr>
      </w:pPr>
    </w:p>
    <w:p w14:paraId="7E46AAE4" w14:textId="77777777" w:rsidR="00681F44"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Realización de actividades de apoyo a la comunidad, y</w:t>
      </w:r>
    </w:p>
    <w:p w14:paraId="7816F39F" w14:textId="77777777" w:rsidR="004176AF" w:rsidRPr="004176AF" w:rsidRDefault="004176AF" w:rsidP="004176AF">
      <w:pPr>
        <w:spacing w:after="0"/>
        <w:jc w:val="both"/>
        <w:rPr>
          <w:rFonts w:ascii="Arial" w:hAnsi="Arial" w:cs="Arial"/>
          <w:sz w:val="24"/>
          <w:szCs w:val="24"/>
        </w:rPr>
      </w:pPr>
    </w:p>
    <w:p w14:paraId="238D1246" w14:textId="77777777" w:rsidR="00681F44" w:rsidRPr="008E2526" w:rsidRDefault="00681F44" w:rsidP="00681F44">
      <w:pPr>
        <w:pStyle w:val="Prrafodelista"/>
        <w:numPr>
          <w:ilvl w:val="0"/>
          <w:numId w:val="43"/>
        </w:numPr>
        <w:spacing w:after="0"/>
        <w:jc w:val="both"/>
        <w:rPr>
          <w:rFonts w:ascii="Arial" w:hAnsi="Arial" w:cs="Arial"/>
          <w:sz w:val="24"/>
          <w:szCs w:val="24"/>
        </w:rPr>
      </w:pPr>
      <w:r w:rsidRPr="008E2526">
        <w:rPr>
          <w:rFonts w:ascii="Arial" w:hAnsi="Arial" w:cs="Arial"/>
          <w:sz w:val="24"/>
          <w:szCs w:val="24"/>
        </w:rPr>
        <w:t>Fotografía.</w:t>
      </w:r>
    </w:p>
    <w:p w14:paraId="7602D67A" w14:textId="77777777" w:rsidR="00474E79" w:rsidRPr="008E2526" w:rsidRDefault="00474E79" w:rsidP="00681F44">
      <w:pPr>
        <w:spacing w:after="0"/>
        <w:jc w:val="both"/>
        <w:rPr>
          <w:rFonts w:ascii="Arial" w:hAnsi="Arial" w:cs="Arial"/>
          <w:sz w:val="24"/>
          <w:szCs w:val="24"/>
        </w:rPr>
      </w:pPr>
    </w:p>
    <w:p w14:paraId="65EAF85C"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Los datos para la integración del registro serán incorporados al mismo por los Jueces o las Juezas; al efecto, en cada Juzgado se instalará el equipo informático necesario.</w:t>
      </w:r>
    </w:p>
    <w:p w14:paraId="0246CCF3" w14:textId="77777777" w:rsidR="00474E79" w:rsidRPr="008E2526" w:rsidRDefault="00474E79" w:rsidP="00681F44">
      <w:pPr>
        <w:spacing w:after="0"/>
        <w:jc w:val="both"/>
        <w:rPr>
          <w:rFonts w:ascii="Arial" w:hAnsi="Arial" w:cs="Arial"/>
          <w:b/>
          <w:sz w:val="24"/>
          <w:szCs w:val="24"/>
        </w:rPr>
      </w:pPr>
    </w:p>
    <w:p w14:paraId="71312C7D"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97.-</w:t>
      </w:r>
      <w:r w:rsidRPr="008E2526">
        <w:rPr>
          <w:rFonts w:ascii="Arial" w:hAnsi="Arial" w:cs="Arial"/>
          <w:sz w:val="24"/>
          <w:szCs w:val="24"/>
        </w:rPr>
        <w:t xml:space="preserve"> El Registro de Personas Infractoras será de consulta obligatoria para los Jueces o las Juezas a efecto de obtener los elementos necesarios para motivar la aplicación de sanciones.</w:t>
      </w:r>
    </w:p>
    <w:p w14:paraId="0684A9AF" w14:textId="77777777" w:rsidR="00474E79" w:rsidRPr="008E2526" w:rsidRDefault="00474E79" w:rsidP="00681F44">
      <w:pPr>
        <w:spacing w:after="0"/>
        <w:jc w:val="both"/>
        <w:rPr>
          <w:rFonts w:ascii="Arial" w:hAnsi="Arial" w:cs="Arial"/>
          <w:b/>
          <w:sz w:val="24"/>
          <w:szCs w:val="24"/>
        </w:rPr>
      </w:pPr>
    </w:p>
    <w:p w14:paraId="2A6E42C4"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98.-</w:t>
      </w:r>
      <w:r w:rsidRPr="008E2526">
        <w:rPr>
          <w:rFonts w:ascii="Arial" w:hAnsi="Arial" w:cs="Arial"/>
          <w:sz w:val="24"/>
          <w:szCs w:val="24"/>
        </w:rPr>
        <w:t xml:space="preserve"> El Registro de Personas Infractoras estará a cargo de los Juzgados y sólo se proporcionará información de los requisitos que consten en el mismo, cuando exista mandamiento de autoridad competente que funde y motive su requerimiento.</w:t>
      </w:r>
    </w:p>
    <w:p w14:paraId="630428C6" w14:textId="77777777" w:rsidR="00474E79" w:rsidRPr="008E2526" w:rsidRDefault="00474E79" w:rsidP="00681F44">
      <w:pPr>
        <w:spacing w:after="0"/>
        <w:jc w:val="both"/>
        <w:rPr>
          <w:rFonts w:ascii="Arial" w:hAnsi="Arial" w:cs="Arial"/>
          <w:b/>
          <w:sz w:val="24"/>
          <w:szCs w:val="24"/>
        </w:rPr>
      </w:pPr>
    </w:p>
    <w:p w14:paraId="319D306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Artículo 99.-</w:t>
      </w:r>
      <w:r w:rsidRPr="008E2526">
        <w:rPr>
          <w:rFonts w:ascii="Arial" w:hAnsi="Arial" w:cs="Arial"/>
          <w:sz w:val="24"/>
          <w:szCs w:val="24"/>
        </w:rPr>
        <w:t xml:space="preserve"> La información contenida en el Registro de Personas Infractoras tendrá como objeto el diseño de las estrategias y acciones tendientes a la preservación del orden y la tranquilidad pública en los Municipios del Estado de Nayarit así como la instrumentación de programas de desarrollo social y de prevención de adicciones.</w:t>
      </w:r>
    </w:p>
    <w:p w14:paraId="7656147D" w14:textId="77777777" w:rsidR="00474E79" w:rsidRPr="008E2526" w:rsidRDefault="00474E79" w:rsidP="00681F44">
      <w:pPr>
        <w:spacing w:after="0"/>
        <w:jc w:val="both"/>
        <w:rPr>
          <w:rFonts w:ascii="Arial" w:hAnsi="Arial" w:cs="Arial"/>
          <w:b/>
          <w:sz w:val="24"/>
          <w:szCs w:val="24"/>
        </w:rPr>
      </w:pPr>
    </w:p>
    <w:p w14:paraId="5F5CE709" w14:textId="77777777" w:rsidR="00681F44" w:rsidRPr="008E2526" w:rsidRDefault="00681F44" w:rsidP="00681F44">
      <w:pPr>
        <w:spacing w:after="0"/>
        <w:jc w:val="both"/>
        <w:rPr>
          <w:rFonts w:ascii="Arial" w:hAnsi="Arial" w:cs="Arial"/>
          <w:b/>
          <w:sz w:val="24"/>
          <w:szCs w:val="24"/>
        </w:rPr>
      </w:pPr>
      <w:r w:rsidRPr="008E2526">
        <w:rPr>
          <w:rFonts w:ascii="Arial" w:hAnsi="Arial" w:cs="Arial"/>
          <w:b/>
          <w:sz w:val="24"/>
          <w:szCs w:val="24"/>
        </w:rPr>
        <w:t>Artículo 100.-</w:t>
      </w:r>
      <w:r w:rsidRPr="008E2526">
        <w:rPr>
          <w:rFonts w:ascii="Arial" w:hAnsi="Arial" w:cs="Arial"/>
          <w:sz w:val="24"/>
          <w:szCs w:val="24"/>
        </w:rPr>
        <w:t xml:space="preserve"> Con el fin de asegurar las condiciones de seguridad sobre manejo y acceso a la información del Registro de Personas Infractoras, los responsables de inscribir y los de proporcionar la información deberán tener claves confidenciales a fin de que quede debida constancia de cualquier movimiento de asientos, consultas y otorgamiento de información.</w:t>
      </w:r>
    </w:p>
    <w:p w14:paraId="0A182634" w14:textId="77777777" w:rsidR="00474E79" w:rsidRPr="008E2526" w:rsidRDefault="00474E79" w:rsidP="00681F44">
      <w:pPr>
        <w:spacing w:after="0"/>
        <w:jc w:val="both"/>
        <w:rPr>
          <w:rFonts w:ascii="Arial" w:hAnsi="Arial" w:cs="Arial"/>
          <w:b/>
          <w:sz w:val="24"/>
          <w:szCs w:val="24"/>
        </w:rPr>
      </w:pPr>
    </w:p>
    <w:p w14:paraId="5B7E5BE0" w14:textId="77777777" w:rsidR="00681F44" w:rsidRPr="00F71AA1" w:rsidRDefault="00681F44" w:rsidP="00F71AA1">
      <w:pPr>
        <w:pStyle w:val="Ttulo2"/>
        <w:jc w:val="center"/>
        <w:rPr>
          <w:rFonts w:ascii="Arial" w:hAnsi="Arial" w:cs="Arial"/>
          <w:b/>
          <w:color w:val="auto"/>
          <w:sz w:val="24"/>
          <w:szCs w:val="24"/>
        </w:rPr>
      </w:pPr>
      <w:bookmarkStart w:id="41" w:name="_Toc13649034"/>
      <w:r w:rsidRPr="00F71AA1">
        <w:rPr>
          <w:rFonts w:ascii="Arial" w:hAnsi="Arial" w:cs="Arial"/>
          <w:b/>
          <w:color w:val="auto"/>
          <w:sz w:val="24"/>
          <w:szCs w:val="24"/>
        </w:rPr>
        <w:t>TRANSITORIOS</w:t>
      </w:r>
      <w:bookmarkEnd w:id="41"/>
    </w:p>
    <w:p w14:paraId="1997890D" w14:textId="77777777" w:rsidR="00681F44" w:rsidRPr="008E2526" w:rsidRDefault="00681F44" w:rsidP="00681F44">
      <w:pPr>
        <w:spacing w:after="0"/>
        <w:jc w:val="center"/>
        <w:rPr>
          <w:rFonts w:ascii="Arial" w:hAnsi="Arial" w:cs="Arial"/>
          <w:b/>
          <w:sz w:val="24"/>
          <w:szCs w:val="24"/>
        </w:rPr>
      </w:pPr>
    </w:p>
    <w:p w14:paraId="6571880B" w14:textId="77777777" w:rsidR="00681F44" w:rsidRPr="008E2526" w:rsidRDefault="00681F44" w:rsidP="00681F44">
      <w:pPr>
        <w:spacing w:after="0"/>
        <w:jc w:val="both"/>
        <w:rPr>
          <w:rFonts w:ascii="Arial" w:eastAsia="Times New Roman" w:hAnsi="Arial" w:cs="Arial"/>
          <w:sz w:val="24"/>
          <w:szCs w:val="24"/>
          <w:lang w:val="es-ES" w:eastAsia="es-ES"/>
        </w:rPr>
      </w:pPr>
      <w:r w:rsidRPr="008E2526">
        <w:rPr>
          <w:rFonts w:ascii="Arial" w:eastAsia="Times New Roman" w:hAnsi="Arial" w:cs="Arial"/>
          <w:b/>
          <w:sz w:val="24"/>
          <w:szCs w:val="24"/>
          <w:lang w:val="es-ES" w:eastAsia="es-ES"/>
        </w:rPr>
        <w:t xml:space="preserve">Primero.- </w:t>
      </w:r>
      <w:r w:rsidRPr="008E2526">
        <w:rPr>
          <w:rFonts w:ascii="Arial" w:hAnsi="Arial" w:cs="Arial"/>
          <w:color w:val="000000"/>
          <w:sz w:val="24"/>
          <w:szCs w:val="24"/>
        </w:rPr>
        <w:t>La presente Ley se publicará en el Periódico Oficial, Órgano del Gobierno del Estado de Nayarit y entrará en vigor</w:t>
      </w:r>
      <w:r w:rsidRPr="008E2526">
        <w:rPr>
          <w:rFonts w:ascii="Arial" w:eastAsia="Times New Roman" w:hAnsi="Arial" w:cs="Arial"/>
          <w:b/>
          <w:sz w:val="24"/>
          <w:szCs w:val="24"/>
          <w:lang w:val="es-ES" w:eastAsia="es-ES"/>
        </w:rPr>
        <w:t xml:space="preserve"> </w:t>
      </w:r>
      <w:r w:rsidRPr="008E2526">
        <w:rPr>
          <w:rFonts w:ascii="Arial" w:eastAsia="Times New Roman" w:hAnsi="Arial" w:cs="Arial"/>
          <w:sz w:val="24"/>
          <w:szCs w:val="24"/>
          <w:lang w:val="es-ES" w:eastAsia="es-ES"/>
        </w:rPr>
        <w:t>el día 1 de enero de 2020, sin perjuicio de lo previsto en los transitorios siguientes.</w:t>
      </w:r>
    </w:p>
    <w:p w14:paraId="4F7D0368" w14:textId="77777777" w:rsidR="00474E79" w:rsidRPr="008E2526" w:rsidRDefault="00474E79" w:rsidP="00681F44">
      <w:pPr>
        <w:spacing w:after="0"/>
        <w:jc w:val="both"/>
        <w:rPr>
          <w:rFonts w:ascii="Arial" w:eastAsia="Times New Roman" w:hAnsi="Arial" w:cs="Arial"/>
          <w:b/>
          <w:sz w:val="24"/>
          <w:szCs w:val="24"/>
          <w:lang w:val="es-ES" w:eastAsia="es-ES"/>
        </w:rPr>
      </w:pPr>
    </w:p>
    <w:p w14:paraId="09F89ED3"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Segundo.- </w:t>
      </w:r>
      <w:r w:rsidRPr="008E2526">
        <w:rPr>
          <w:rFonts w:ascii="Arial" w:hAnsi="Arial" w:cs="Arial"/>
          <w:sz w:val="24"/>
          <w:szCs w:val="24"/>
        </w:rPr>
        <w:t>Los Municipios de Tepic y Bahía de Banderas del Estado de Nayarit, contarán con un plazo de 1 año, a partir de la entrada en vigor de la presente Ley,</w:t>
      </w:r>
      <w:r w:rsidRPr="008E2526">
        <w:rPr>
          <w:rFonts w:ascii="Arial" w:hAnsi="Arial" w:cs="Arial"/>
          <w:b/>
          <w:sz w:val="24"/>
          <w:szCs w:val="24"/>
        </w:rPr>
        <w:t xml:space="preserve"> </w:t>
      </w:r>
      <w:r w:rsidRPr="008E2526">
        <w:rPr>
          <w:rFonts w:ascii="Arial" w:hAnsi="Arial" w:cs="Arial"/>
          <w:sz w:val="24"/>
          <w:szCs w:val="24"/>
        </w:rPr>
        <w:t>para realizar las adecuaciones en infraestructura y personal necesarios para el cumplimiento de ésta Ley.</w:t>
      </w:r>
    </w:p>
    <w:p w14:paraId="21F1C9AA" w14:textId="77777777" w:rsidR="00474E79" w:rsidRPr="008E2526" w:rsidRDefault="00474E79" w:rsidP="00681F44">
      <w:pPr>
        <w:spacing w:after="0"/>
        <w:jc w:val="both"/>
        <w:rPr>
          <w:rFonts w:ascii="Arial" w:hAnsi="Arial" w:cs="Arial"/>
          <w:sz w:val="24"/>
          <w:szCs w:val="24"/>
        </w:rPr>
      </w:pPr>
    </w:p>
    <w:p w14:paraId="53D23D66" w14:textId="77777777" w:rsidR="00681F44" w:rsidRPr="008E2526" w:rsidRDefault="00681F44" w:rsidP="00681F44">
      <w:pPr>
        <w:spacing w:after="0"/>
        <w:jc w:val="both"/>
        <w:rPr>
          <w:rFonts w:ascii="Arial" w:hAnsi="Arial" w:cs="Arial"/>
          <w:sz w:val="24"/>
          <w:szCs w:val="24"/>
        </w:rPr>
      </w:pPr>
      <w:r w:rsidRPr="008E2526">
        <w:rPr>
          <w:rFonts w:ascii="Arial" w:hAnsi="Arial" w:cs="Arial"/>
          <w:sz w:val="24"/>
          <w:szCs w:val="24"/>
        </w:rPr>
        <w:t xml:space="preserve">Los Municipios de Acaponeta, Ahuacatlán, Amatlán de Cañas, Compostela, Del </w:t>
      </w:r>
      <w:proofErr w:type="spellStart"/>
      <w:r w:rsidRPr="008E2526">
        <w:rPr>
          <w:rFonts w:ascii="Arial" w:hAnsi="Arial" w:cs="Arial"/>
          <w:sz w:val="24"/>
          <w:szCs w:val="24"/>
        </w:rPr>
        <w:t>Nayar</w:t>
      </w:r>
      <w:proofErr w:type="spellEnd"/>
      <w:r w:rsidRPr="008E2526">
        <w:rPr>
          <w:rFonts w:ascii="Arial" w:hAnsi="Arial" w:cs="Arial"/>
          <w:sz w:val="24"/>
          <w:szCs w:val="24"/>
        </w:rPr>
        <w:t xml:space="preserve">, </w:t>
      </w:r>
      <w:proofErr w:type="spellStart"/>
      <w:r w:rsidRPr="008E2526">
        <w:rPr>
          <w:rFonts w:ascii="Arial" w:hAnsi="Arial" w:cs="Arial"/>
          <w:sz w:val="24"/>
          <w:szCs w:val="24"/>
        </w:rPr>
        <w:t>Huajicori</w:t>
      </w:r>
      <w:proofErr w:type="spellEnd"/>
      <w:r w:rsidRPr="008E2526">
        <w:rPr>
          <w:rFonts w:ascii="Arial" w:hAnsi="Arial" w:cs="Arial"/>
          <w:sz w:val="24"/>
          <w:szCs w:val="24"/>
        </w:rPr>
        <w:t xml:space="preserve">, Ixtlán del Río, Jala, La Yesca, </w:t>
      </w:r>
      <w:proofErr w:type="spellStart"/>
      <w:r w:rsidRPr="008E2526">
        <w:rPr>
          <w:rFonts w:ascii="Arial" w:hAnsi="Arial" w:cs="Arial"/>
          <w:sz w:val="24"/>
          <w:szCs w:val="24"/>
        </w:rPr>
        <w:t>Rosamorada</w:t>
      </w:r>
      <w:proofErr w:type="spellEnd"/>
      <w:r w:rsidRPr="008E2526">
        <w:rPr>
          <w:rFonts w:ascii="Arial" w:hAnsi="Arial" w:cs="Arial"/>
          <w:sz w:val="24"/>
          <w:szCs w:val="24"/>
        </w:rPr>
        <w:t>, Ruíz, San Blas, San Pedro Lagunillas, Santa María del Oro, Santiago Ixcuintla, Tecuala, Tuxpan y Xalisco, contarán con un plazo de 2 años, a partir de la entrada en vigor de la presente Ley, para realizar las adecuaciones en infraestructura y personal para el cumplimiento de ésta Ley.</w:t>
      </w:r>
    </w:p>
    <w:p w14:paraId="438A4633" w14:textId="77777777" w:rsidR="00474E79" w:rsidRPr="008E2526" w:rsidRDefault="00474E79" w:rsidP="00681F44">
      <w:pPr>
        <w:spacing w:after="0"/>
        <w:jc w:val="both"/>
        <w:rPr>
          <w:rFonts w:ascii="Arial" w:hAnsi="Arial" w:cs="Arial"/>
          <w:sz w:val="24"/>
          <w:szCs w:val="24"/>
        </w:rPr>
      </w:pPr>
    </w:p>
    <w:p w14:paraId="2AB3EBB2"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 xml:space="preserve">Tercero.- </w:t>
      </w:r>
      <w:r w:rsidRPr="008E2526">
        <w:rPr>
          <w:rFonts w:ascii="Arial" w:hAnsi="Arial" w:cs="Arial"/>
          <w:sz w:val="24"/>
          <w:szCs w:val="24"/>
        </w:rPr>
        <w:t>Las erogaciones que se generen con motivo de la entrada en vigor de la presente Ley para los Ayuntamientos, se cubrirán con cargo al presupuesto aprobado para el ejercicio fiscal 2020 y los subsecuentes.</w:t>
      </w:r>
    </w:p>
    <w:p w14:paraId="5365C4FC" w14:textId="77777777" w:rsidR="00474E79" w:rsidRPr="008E2526" w:rsidRDefault="00474E79" w:rsidP="00681F44">
      <w:pPr>
        <w:spacing w:after="0"/>
        <w:jc w:val="both"/>
        <w:rPr>
          <w:rFonts w:ascii="Arial" w:hAnsi="Arial" w:cs="Arial"/>
          <w:sz w:val="24"/>
          <w:szCs w:val="24"/>
        </w:rPr>
      </w:pPr>
    </w:p>
    <w:p w14:paraId="0242CFAB"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lastRenderedPageBreak/>
        <w:t>Cuarto.-</w:t>
      </w:r>
      <w:r w:rsidRPr="008E2526">
        <w:rPr>
          <w:rFonts w:ascii="Arial" w:hAnsi="Arial" w:cs="Arial"/>
          <w:sz w:val="24"/>
          <w:szCs w:val="24"/>
        </w:rPr>
        <w:t xml:space="preserve"> Los Ayuntamientos en el ámbito de sus respectivas competencias, expedirán las disposiciones pertinentes en materia de cultura cívica, armonizándolas con las disposiciones del presente ordenamiento, en un término de sesenta días contados a partir de la entrada en vigor de la presente Ley.</w:t>
      </w:r>
    </w:p>
    <w:p w14:paraId="5825779C" w14:textId="77777777" w:rsidR="00474E79" w:rsidRPr="008E2526" w:rsidRDefault="00474E79" w:rsidP="00681F44">
      <w:pPr>
        <w:spacing w:after="0"/>
        <w:jc w:val="both"/>
        <w:rPr>
          <w:rFonts w:ascii="Arial" w:hAnsi="Arial" w:cs="Arial"/>
          <w:sz w:val="24"/>
          <w:szCs w:val="24"/>
        </w:rPr>
      </w:pPr>
    </w:p>
    <w:p w14:paraId="306A871F" w14:textId="77777777" w:rsidR="00681F44" w:rsidRPr="008E2526" w:rsidRDefault="00681F44" w:rsidP="00681F44">
      <w:pPr>
        <w:spacing w:after="0"/>
        <w:jc w:val="both"/>
        <w:rPr>
          <w:rFonts w:ascii="Arial" w:hAnsi="Arial" w:cs="Arial"/>
          <w:sz w:val="24"/>
          <w:szCs w:val="24"/>
        </w:rPr>
      </w:pPr>
      <w:r w:rsidRPr="008E2526">
        <w:rPr>
          <w:rFonts w:ascii="Arial" w:hAnsi="Arial" w:cs="Arial"/>
          <w:b/>
          <w:sz w:val="24"/>
          <w:szCs w:val="24"/>
        </w:rPr>
        <w:t>Quinto.-</w:t>
      </w:r>
      <w:r w:rsidRPr="008E2526">
        <w:rPr>
          <w:rFonts w:ascii="Arial" w:hAnsi="Arial" w:cs="Arial"/>
          <w:sz w:val="24"/>
          <w:szCs w:val="24"/>
        </w:rPr>
        <w:t xml:space="preserve"> El Congreso del Estado de Nayarit, en un término de ciento ochenta días a partir de la entrada en vigor de la presente Ley, deberá realizar las adecuaciones normativas correspondientes al marco jurídico local.</w:t>
      </w:r>
    </w:p>
    <w:p w14:paraId="01CE8CE1" w14:textId="77777777" w:rsidR="00474E79" w:rsidRPr="008E2526" w:rsidRDefault="00474E79" w:rsidP="00681F44">
      <w:pPr>
        <w:spacing w:after="0"/>
        <w:jc w:val="both"/>
        <w:rPr>
          <w:rFonts w:ascii="Arial" w:hAnsi="Arial" w:cs="Arial"/>
          <w:sz w:val="24"/>
          <w:szCs w:val="24"/>
        </w:rPr>
      </w:pPr>
    </w:p>
    <w:p w14:paraId="6BFF3454" w14:textId="77777777" w:rsidR="00681F44" w:rsidRPr="008E2526" w:rsidRDefault="00681F44" w:rsidP="00681F44">
      <w:pPr>
        <w:pStyle w:val="Textoindependiente"/>
        <w:spacing w:line="288" w:lineRule="auto"/>
        <w:jc w:val="both"/>
        <w:rPr>
          <w:rFonts w:ascii="Arial" w:hAnsi="Arial" w:cs="Arial"/>
          <w:b/>
          <w:sz w:val="24"/>
          <w:szCs w:val="24"/>
        </w:rPr>
      </w:pPr>
      <w:r w:rsidRPr="008E2526">
        <w:rPr>
          <w:rFonts w:ascii="Arial" w:hAnsi="Arial" w:cs="Arial"/>
          <w:b/>
          <w:sz w:val="24"/>
          <w:szCs w:val="24"/>
        </w:rPr>
        <w:t>D A D O</w:t>
      </w:r>
      <w:r w:rsidRPr="008E2526">
        <w:rPr>
          <w:rFonts w:ascii="Arial" w:hAnsi="Arial" w:cs="Arial"/>
          <w:sz w:val="24"/>
          <w:szCs w:val="24"/>
        </w:rPr>
        <w:t xml:space="preserve"> en la Sala de Sesiones "Lic. Benito Juárez García" del Honorable Congreso del Estado Libre y Soberano de Nayarit, en Tepic, su Capital, a los veintinueve días del mes de mayo del año dos mil diecinueve.</w:t>
      </w:r>
    </w:p>
    <w:p w14:paraId="38877B3F" w14:textId="77777777" w:rsidR="00681F44" w:rsidRDefault="00681F44" w:rsidP="00681F44">
      <w:pPr>
        <w:pStyle w:val="Textoindependiente"/>
        <w:spacing w:line="288" w:lineRule="auto"/>
        <w:jc w:val="both"/>
        <w:rPr>
          <w:rFonts w:ascii="Arial Narrow" w:hAnsi="Arial Narrow"/>
          <w:sz w:val="28"/>
          <w:szCs w:val="28"/>
        </w:rPr>
      </w:pPr>
    </w:p>
    <w:p w14:paraId="408FECB0" w14:textId="77777777" w:rsidR="008E2526" w:rsidRDefault="008E2526" w:rsidP="008E2526">
      <w:pPr>
        <w:spacing w:after="0" w:line="240" w:lineRule="auto"/>
        <w:ind w:left="-426" w:right="-15" w:firstLine="426"/>
        <w:jc w:val="both"/>
        <w:rPr>
          <w:rFonts w:ascii="Arial" w:hAnsi="Arial" w:cs="Arial"/>
          <w:bCs/>
          <w:i/>
          <w:sz w:val="20"/>
          <w:szCs w:val="20"/>
          <w:lang w:val="es-ES_tradnl"/>
        </w:rPr>
      </w:pPr>
      <w:proofErr w:type="spellStart"/>
      <w:r w:rsidRPr="009157B0">
        <w:rPr>
          <w:rFonts w:ascii="Arial" w:hAnsi="Arial" w:cs="Arial"/>
          <w:b/>
          <w:bCs/>
          <w:sz w:val="24"/>
          <w:szCs w:val="24"/>
          <w:lang w:val="es-ES_tradnl"/>
        </w:rPr>
        <w:t>Dip</w:t>
      </w:r>
      <w:proofErr w:type="spellEnd"/>
      <w:r w:rsidRPr="009157B0">
        <w:rPr>
          <w:rFonts w:ascii="Arial" w:hAnsi="Arial" w:cs="Arial"/>
          <w:b/>
          <w:bCs/>
          <w:sz w:val="24"/>
          <w:szCs w:val="24"/>
          <w:lang w:val="es-ES_tradnl"/>
        </w:rPr>
        <w:t xml:space="preserve">. </w:t>
      </w:r>
      <w:r w:rsidRPr="009157B0">
        <w:rPr>
          <w:rFonts w:ascii="Arial" w:hAnsi="Arial" w:cs="Arial"/>
          <w:b/>
          <w:bCs/>
          <w:sz w:val="24"/>
          <w:szCs w:val="24"/>
        </w:rPr>
        <w:t xml:space="preserve">Ana </w:t>
      </w:r>
      <w:proofErr w:type="spellStart"/>
      <w:r w:rsidRPr="009157B0">
        <w:rPr>
          <w:rFonts w:ascii="Arial" w:hAnsi="Arial" w:cs="Arial"/>
          <w:b/>
          <w:bCs/>
          <w:sz w:val="24"/>
          <w:szCs w:val="24"/>
        </w:rPr>
        <w:t>Yusara</w:t>
      </w:r>
      <w:proofErr w:type="spellEnd"/>
      <w:r w:rsidRPr="009157B0">
        <w:rPr>
          <w:rFonts w:ascii="Arial" w:hAnsi="Arial" w:cs="Arial"/>
          <w:b/>
          <w:bCs/>
          <w:sz w:val="24"/>
          <w:szCs w:val="24"/>
        </w:rPr>
        <w:t xml:space="preserve"> Ramírez Salazar</w:t>
      </w:r>
      <w:r w:rsidRPr="009157B0">
        <w:rPr>
          <w:rFonts w:ascii="Arial" w:hAnsi="Arial" w:cs="Arial"/>
          <w:bCs/>
          <w:sz w:val="24"/>
          <w:szCs w:val="24"/>
          <w:lang w:val="es-ES_tradnl"/>
        </w:rPr>
        <w:t xml:space="preserve">, Presidenta.- </w:t>
      </w:r>
      <w:r w:rsidRPr="009157B0">
        <w:rPr>
          <w:rFonts w:ascii="Arial" w:hAnsi="Arial" w:cs="Arial"/>
          <w:bCs/>
          <w:i/>
          <w:sz w:val="20"/>
          <w:szCs w:val="20"/>
          <w:lang w:val="es-ES_tradnl"/>
        </w:rPr>
        <w:t>Rúbrica.-</w:t>
      </w:r>
      <w:r w:rsidRPr="009157B0">
        <w:rPr>
          <w:rFonts w:ascii="Arial" w:hAnsi="Arial" w:cs="Arial"/>
          <w:bCs/>
          <w:sz w:val="24"/>
          <w:szCs w:val="24"/>
          <w:lang w:val="es-ES_tradnl"/>
        </w:rPr>
        <w:t xml:space="preserve"> </w:t>
      </w:r>
      <w:proofErr w:type="spellStart"/>
      <w:r w:rsidRPr="009157B0">
        <w:rPr>
          <w:rFonts w:ascii="Arial" w:hAnsi="Arial" w:cs="Arial"/>
          <w:b/>
          <w:bCs/>
          <w:sz w:val="24"/>
          <w:szCs w:val="24"/>
          <w:lang w:val="es-ES_tradnl"/>
        </w:rPr>
        <w:t>Dip</w:t>
      </w:r>
      <w:proofErr w:type="spellEnd"/>
      <w:r w:rsidRPr="009157B0">
        <w:rPr>
          <w:rFonts w:ascii="Arial" w:hAnsi="Arial" w:cs="Arial"/>
          <w:b/>
          <w:bCs/>
          <w:sz w:val="24"/>
          <w:szCs w:val="24"/>
          <w:lang w:val="es-ES_tradnl"/>
        </w:rPr>
        <w:t>. Marisol Sánchez Navarro</w:t>
      </w:r>
      <w:proofErr w:type="gramStart"/>
      <w:r w:rsidRPr="009157B0">
        <w:rPr>
          <w:rFonts w:ascii="Arial" w:hAnsi="Arial" w:cs="Arial"/>
          <w:bCs/>
          <w:sz w:val="24"/>
          <w:szCs w:val="24"/>
          <w:lang w:val="es-ES_tradnl"/>
        </w:rPr>
        <w:t>, ,</w:t>
      </w:r>
      <w:proofErr w:type="gramEnd"/>
      <w:r w:rsidRPr="009157B0">
        <w:rPr>
          <w:rFonts w:ascii="Arial" w:hAnsi="Arial" w:cs="Arial"/>
          <w:bCs/>
          <w:sz w:val="24"/>
          <w:szCs w:val="24"/>
          <w:lang w:val="es-ES_tradnl"/>
        </w:rPr>
        <w:tab/>
        <w:t xml:space="preserve">Secretaria.- </w:t>
      </w:r>
      <w:r w:rsidRPr="009157B0">
        <w:rPr>
          <w:rFonts w:ascii="Arial" w:hAnsi="Arial" w:cs="Arial"/>
          <w:bCs/>
          <w:i/>
          <w:sz w:val="20"/>
          <w:szCs w:val="20"/>
          <w:lang w:val="es-ES_tradnl"/>
        </w:rPr>
        <w:t>Rúbrica.-</w:t>
      </w:r>
      <w:r w:rsidRPr="009157B0">
        <w:rPr>
          <w:rFonts w:ascii="Arial" w:hAnsi="Arial" w:cs="Arial"/>
          <w:b/>
          <w:i/>
          <w:sz w:val="14"/>
          <w:szCs w:val="14"/>
        </w:rPr>
        <w:t xml:space="preserve"> </w:t>
      </w:r>
      <w:proofErr w:type="spellStart"/>
      <w:r w:rsidRPr="002B7CD8">
        <w:rPr>
          <w:rFonts w:ascii="Arial" w:hAnsi="Arial" w:cs="Arial"/>
          <w:b/>
          <w:bCs/>
          <w:sz w:val="24"/>
          <w:szCs w:val="24"/>
        </w:rPr>
        <w:t>Dip</w:t>
      </w:r>
      <w:proofErr w:type="spellEnd"/>
      <w:r w:rsidRPr="002B7CD8">
        <w:rPr>
          <w:rFonts w:ascii="Arial" w:hAnsi="Arial" w:cs="Arial"/>
          <w:b/>
          <w:bCs/>
          <w:sz w:val="24"/>
          <w:szCs w:val="24"/>
        </w:rPr>
        <w:t>. Erika Leticia Jiménez Aldaco</w:t>
      </w:r>
      <w:r w:rsidRPr="009157B0">
        <w:rPr>
          <w:rFonts w:ascii="Arial" w:hAnsi="Arial" w:cs="Arial"/>
          <w:bCs/>
          <w:sz w:val="24"/>
          <w:szCs w:val="24"/>
        </w:rPr>
        <w:t xml:space="preserve">, Secretaria.- </w:t>
      </w:r>
      <w:r w:rsidRPr="009157B0">
        <w:rPr>
          <w:rFonts w:ascii="Arial" w:hAnsi="Arial" w:cs="Arial"/>
          <w:bCs/>
          <w:i/>
          <w:sz w:val="20"/>
          <w:szCs w:val="20"/>
          <w:lang w:val="es-ES_tradnl"/>
        </w:rPr>
        <w:t>Rúbrica.-</w:t>
      </w:r>
    </w:p>
    <w:p w14:paraId="6C77FCBE" w14:textId="77777777" w:rsidR="008E2526" w:rsidRDefault="008E2526" w:rsidP="008E2526">
      <w:pPr>
        <w:spacing w:after="0" w:line="312" w:lineRule="auto"/>
        <w:ind w:left="-426" w:right="-15" w:firstLine="426"/>
        <w:jc w:val="both"/>
        <w:rPr>
          <w:rFonts w:ascii="Arial" w:hAnsi="Arial" w:cs="Arial"/>
          <w:bCs/>
          <w:i/>
          <w:sz w:val="20"/>
          <w:szCs w:val="20"/>
          <w:lang w:val="es-ES_tradnl"/>
        </w:rPr>
      </w:pPr>
    </w:p>
    <w:p w14:paraId="5227F8F0" w14:textId="77777777" w:rsidR="00EA2AAC" w:rsidRDefault="00EA2AAC" w:rsidP="008E2526">
      <w:pPr>
        <w:spacing w:after="0" w:line="312" w:lineRule="auto"/>
        <w:ind w:left="-426" w:right="-15" w:firstLine="426"/>
        <w:jc w:val="both"/>
        <w:rPr>
          <w:rFonts w:ascii="Arial" w:hAnsi="Arial" w:cs="Arial"/>
          <w:bCs/>
          <w:sz w:val="24"/>
          <w:szCs w:val="24"/>
          <w:lang w:val="es-ES_tradnl"/>
        </w:rPr>
      </w:pPr>
    </w:p>
    <w:p w14:paraId="6285E906" w14:textId="77777777" w:rsidR="004F2CB9" w:rsidRDefault="008E2526" w:rsidP="004F2CB9">
      <w:pPr>
        <w:spacing w:after="0" w:line="312" w:lineRule="auto"/>
        <w:ind w:left="-426" w:right="-15" w:firstLine="426"/>
        <w:jc w:val="both"/>
        <w:rPr>
          <w:rFonts w:ascii="Arial" w:hAnsi="Arial" w:cs="Arial"/>
          <w:bCs/>
          <w:sz w:val="24"/>
          <w:szCs w:val="24"/>
          <w:lang w:val="es-ES_tradnl"/>
        </w:rPr>
      </w:pPr>
      <w:r>
        <w:rPr>
          <w:rFonts w:ascii="Arial" w:hAnsi="Arial" w:cs="Arial"/>
          <w:bCs/>
          <w:sz w:val="24"/>
          <w:szCs w:val="24"/>
          <w:lang w:val="es-ES_tradnl"/>
        </w:rPr>
        <w:t xml:space="preserve">Y en cumplimiento a lo dispuesto en la Fracción II del Artículo 69 de la Constitución Política del Estado y para su debida observancia, promulgo el presente Decreto en la Residencia del Poder Ejecutivo de Nayarit en Tepic su capital, a los cinco días del mes de junio del año dos mil diecinueve. - </w:t>
      </w:r>
      <w:r w:rsidRPr="00672FFF">
        <w:rPr>
          <w:rFonts w:ascii="Arial" w:hAnsi="Arial" w:cs="Arial"/>
          <w:b/>
          <w:bCs/>
          <w:sz w:val="24"/>
          <w:szCs w:val="24"/>
          <w:lang w:val="es-ES_tradnl"/>
        </w:rPr>
        <w:t>L.C. ANTONIO ECHEVARRÍA GARCÍA</w:t>
      </w:r>
      <w:r>
        <w:rPr>
          <w:rFonts w:ascii="Arial" w:hAnsi="Arial" w:cs="Arial"/>
          <w:bCs/>
          <w:sz w:val="24"/>
          <w:szCs w:val="24"/>
          <w:lang w:val="es-ES_tradnl"/>
        </w:rPr>
        <w:t xml:space="preserve">.- </w:t>
      </w:r>
      <w:r w:rsidRPr="00672FFF">
        <w:rPr>
          <w:rFonts w:ascii="Arial" w:hAnsi="Arial" w:cs="Arial"/>
          <w:bCs/>
          <w:i/>
          <w:sz w:val="20"/>
          <w:szCs w:val="20"/>
          <w:lang w:val="es-ES_tradnl"/>
        </w:rPr>
        <w:t>Rúbrica</w:t>
      </w:r>
      <w:r>
        <w:rPr>
          <w:rFonts w:ascii="Arial" w:hAnsi="Arial" w:cs="Arial"/>
          <w:bCs/>
          <w:sz w:val="24"/>
          <w:szCs w:val="24"/>
          <w:lang w:val="es-ES_tradnl"/>
        </w:rPr>
        <w:t xml:space="preserve">.- El Secretario General de Gobierno, </w:t>
      </w:r>
      <w:r w:rsidRPr="00672FFF">
        <w:rPr>
          <w:rFonts w:ascii="Arial" w:hAnsi="Arial" w:cs="Arial"/>
          <w:b/>
          <w:bCs/>
          <w:sz w:val="24"/>
          <w:szCs w:val="24"/>
          <w:lang w:val="es-ES_tradnl"/>
        </w:rPr>
        <w:t>Lic. José Antonio Serrano Guzmán</w:t>
      </w:r>
      <w:r>
        <w:rPr>
          <w:rFonts w:ascii="Arial" w:hAnsi="Arial" w:cs="Arial"/>
          <w:bCs/>
          <w:sz w:val="24"/>
          <w:szCs w:val="24"/>
          <w:lang w:val="es-ES_tradnl"/>
        </w:rPr>
        <w:t xml:space="preserve">.- </w:t>
      </w:r>
      <w:r w:rsidRPr="00672FFF">
        <w:rPr>
          <w:rFonts w:ascii="Arial" w:hAnsi="Arial" w:cs="Arial"/>
          <w:bCs/>
          <w:i/>
          <w:sz w:val="20"/>
          <w:szCs w:val="20"/>
          <w:lang w:val="es-ES_tradnl"/>
        </w:rPr>
        <w:t>Rúbrica</w:t>
      </w:r>
      <w:r>
        <w:rPr>
          <w:rFonts w:ascii="Arial" w:hAnsi="Arial" w:cs="Arial"/>
          <w:bCs/>
          <w:sz w:val="24"/>
          <w:szCs w:val="24"/>
          <w:lang w:val="es-ES_tradnl"/>
        </w:rPr>
        <w:t>.</w:t>
      </w:r>
    </w:p>
    <w:p w14:paraId="0D3BAE60" w14:textId="77777777" w:rsidR="004F2CB9" w:rsidRDefault="004F2CB9" w:rsidP="004F2CB9">
      <w:pPr>
        <w:spacing w:after="0" w:line="240" w:lineRule="auto"/>
        <w:jc w:val="both"/>
        <w:rPr>
          <w:rFonts w:ascii="Arial" w:hAnsi="Arial" w:cs="Arial"/>
          <w:b/>
          <w:sz w:val="24"/>
          <w:szCs w:val="24"/>
          <w:lang w:val="es-ES"/>
        </w:rPr>
      </w:pPr>
    </w:p>
    <w:p w14:paraId="459D40BD" w14:textId="68E362FF" w:rsidR="004F2CB9" w:rsidRPr="007950AF" w:rsidRDefault="004F2CB9" w:rsidP="004F2CB9">
      <w:pPr>
        <w:spacing w:after="0" w:line="240" w:lineRule="auto"/>
        <w:jc w:val="both"/>
        <w:rPr>
          <w:rFonts w:ascii="Arial" w:hAnsi="Arial" w:cs="Arial"/>
          <w:sz w:val="24"/>
          <w:szCs w:val="24"/>
          <w:lang w:val="es-ES"/>
        </w:rPr>
      </w:pPr>
      <w:r w:rsidRPr="004F2CB9">
        <w:rPr>
          <w:rFonts w:ascii="Arial" w:hAnsi="Arial" w:cs="Arial"/>
          <w:b/>
          <w:sz w:val="24"/>
          <w:szCs w:val="24"/>
          <w:lang w:val="es-ES"/>
        </w:rPr>
        <w:t xml:space="preserve">NOTA DE EDITOR: </w:t>
      </w:r>
      <w:r w:rsidRPr="007950AF">
        <w:rPr>
          <w:rFonts w:ascii="Arial" w:hAnsi="Arial" w:cs="Arial"/>
        </w:rPr>
        <w:t xml:space="preserve">A </w:t>
      </w:r>
      <w:r w:rsidR="00855450" w:rsidRPr="007950AF">
        <w:rPr>
          <w:rFonts w:ascii="Arial" w:hAnsi="Arial" w:cs="Arial"/>
        </w:rPr>
        <w:t>CONTINUACIÓN,</w:t>
      </w:r>
      <w:r w:rsidRPr="007950AF">
        <w:rPr>
          <w:rFonts w:ascii="Arial" w:hAnsi="Arial" w:cs="Arial"/>
        </w:rPr>
        <w:t xml:space="preserve"> SE TRANSCRIBEN LOS ARTÍCULOS TRANSITORIOS DE LOS DECRETOS DE </w:t>
      </w:r>
      <w:r w:rsidR="007C49E5">
        <w:rPr>
          <w:rFonts w:ascii="Arial" w:hAnsi="Arial" w:cs="Arial"/>
        </w:rPr>
        <w:t>ENMIENDAS</w:t>
      </w:r>
      <w:r w:rsidRPr="007950AF">
        <w:rPr>
          <w:rFonts w:ascii="Arial" w:hAnsi="Arial" w:cs="Arial"/>
        </w:rPr>
        <w:t xml:space="preserve"> A LA PRESENTE LEY</w:t>
      </w:r>
    </w:p>
    <w:p w14:paraId="3CC95E6A" w14:textId="77777777" w:rsidR="004F2CB9" w:rsidRPr="004F2CB9" w:rsidRDefault="004F2CB9" w:rsidP="004F2CB9">
      <w:pPr>
        <w:spacing w:after="0" w:line="312" w:lineRule="auto"/>
        <w:ind w:left="-426" w:right="-15" w:firstLine="426"/>
        <w:jc w:val="both"/>
        <w:rPr>
          <w:rFonts w:ascii="Arial" w:hAnsi="Arial" w:cs="Arial"/>
          <w:b/>
          <w:bCs/>
          <w:sz w:val="24"/>
          <w:szCs w:val="24"/>
          <w:lang w:val="es-ES_tradnl"/>
        </w:rPr>
      </w:pPr>
    </w:p>
    <w:p w14:paraId="1437D47D" w14:textId="77777777" w:rsidR="004F2CB9" w:rsidRDefault="004F2CB9" w:rsidP="00BF4F97">
      <w:pPr>
        <w:spacing w:after="0" w:line="240" w:lineRule="auto"/>
        <w:ind w:left="-426" w:right="-15" w:firstLine="426"/>
        <w:jc w:val="both"/>
        <w:rPr>
          <w:rFonts w:ascii="Arial" w:hAnsi="Arial" w:cs="Arial"/>
          <w:b/>
          <w:bCs/>
          <w:sz w:val="24"/>
          <w:szCs w:val="24"/>
          <w:lang w:val="es-ES_tradnl"/>
        </w:rPr>
      </w:pPr>
      <w:r w:rsidRPr="004F2CB9">
        <w:rPr>
          <w:rFonts w:ascii="Arial" w:hAnsi="Arial" w:cs="Arial"/>
          <w:b/>
          <w:bCs/>
          <w:sz w:val="24"/>
          <w:szCs w:val="24"/>
          <w:lang w:val="es-ES_tradnl"/>
        </w:rPr>
        <w:t>FE DE ERRATAS, P.O. 3 DE MARZO DE 2020</w:t>
      </w:r>
    </w:p>
    <w:p w14:paraId="3CDF79EE" w14:textId="77777777" w:rsidR="00586E8C" w:rsidRDefault="00586E8C" w:rsidP="00BF4F97">
      <w:pPr>
        <w:spacing w:after="0" w:line="240" w:lineRule="auto"/>
        <w:ind w:left="-426" w:right="-15" w:firstLine="426"/>
        <w:jc w:val="both"/>
        <w:rPr>
          <w:rFonts w:ascii="Arial" w:hAnsi="Arial" w:cs="Arial"/>
          <w:sz w:val="24"/>
          <w:szCs w:val="24"/>
        </w:rPr>
      </w:pPr>
    </w:p>
    <w:p w14:paraId="645573FA" w14:textId="77777777" w:rsidR="00586E8C" w:rsidRPr="00FE120D" w:rsidRDefault="00586E8C" w:rsidP="00BF4F97">
      <w:pPr>
        <w:spacing w:after="0" w:line="240" w:lineRule="auto"/>
        <w:ind w:left="-426" w:right="-15" w:firstLine="426"/>
        <w:jc w:val="both"/>
        <w:rPr>
          <w:rFonts w:ascii="Arial" w:hAnsi="Arial" w:cs="Arial"/>
          <w:b/>
          <w:sz w:val="24"/>
          <w:szCs w:val="24"/>
        </w:rPr>
      </w:pPr>
      <w:r w:rsidRPr="00FE120D">
        <w:rPr>
          <w:rFonts w:ascii="Arial" w:hAnsi="Arial" w:cs="Arial"/>
          <w:b/>
          <w:sz w:val="24"/>
          <w:szCs w:val="24"/>
        </w:rPr>
        <w:t>P.O. 26 DE NOVIEMBRE DE 2020</w:t>
      </w:r>
    </w:p>
    <w:p w14:paraId="3D4F39D4" w14:textId="77777777" w:rsidR="00586E8C" w:rsidRPr="00FE120D" w:rsidRDefault="00586E8C" w:rsidP="00BF4F97">
      <w:pPr>
        <w:spacing w:after="0" w:line="240" w:lineRule="auto"/>
        <w:ind w:right="-518"/>
        <w:jc w:val="both"/>
        <w:rPr>
          <w:rFonts w:ascii="Arial" w:hAnsi="Arial" w:cs="Arial"/>
          <w:bCs/>
          <w:sz w:val="24"/>
          <w:szCs w:val="24"/>
        </w:rPr>
      </w:pPr>
      <w:r w:rsidRPr="00FE120D">
        <w:rPr>
          <w:rFonts w:ascii="Arial" w:hAnsi="Arial" w:cs="Arial"/>
          <w:b/>
          <w:sz w:val="24"/>
          <w:szCs w:val="24"/>
        </w:rPr>
        <w:t xml:space="preserve">PRIMERO.- </w:t>
      </w:r>
      <w:r w:rsidRPr="00FE120D">
        <w:rPr>
          <w:rFonts w:ascii="Arial" w:hAnsi="Arial" w:cs="Arial"/>
          <w:bCs/>
          <w:sz w:val="24"/>
          <w:szCs w:val="24"/>
        </w:rPr>
        <w:t>El presente Decreto entrará en vigor al día siguiente de su publicación en el Periódico Oficial, Órgano de Gobierno del Estado de Nayarit.</w:t>
      </w:r>
    </w:p>
    <w:p w14:paraId="236A4519" w14:textId="77777777" w:rsidR="00586E8C" w:rsidRPr="00FE120D" w:rsidRDefault="00586E8C" w:rsidP="00BF4F97">
      <w:pPr>
        <w:spacing w:after="0" w:line="240" w:lineRule="auto"/>
        <w:ind w:right="-518"/>
        <w:jc w:val="both"/>
        <w:rPr>
          <w:rFonts w:ascii="Arial" w:hAnsi="Arial" w:cs="Arial"/>
          <w:b/>
          <w:sz w:val="24"/>
          <w:szCs w:val="24"/>
        </w:rPr>
      </w:pPr>
    </w:p>
    <w:p w14:paraId="3EE983B5" w14:textId="77777777" w:rsidR="00586E8C" w:rsidRPr="00FE120D" w:rsidRDefault="00586E8C" w:rsidP="00BF4F97">
      <w:pPr>
        <w:spacing w:after="0" w:line="240" w:lineRule="auto"/>
        <w:ind w:right="-518"/>
        <w:jc w:val="both"/>
        <w:rPr>
          <w:rFonts w:ascii="Arial" w:hAnsi="Arial" w:cs="Arial"/>
          <w:bCs/>
          <w:sz w:val="24"/>
          <w:szCs w:val="24"/>
        </w:rPr>
      </w:pPr>
      <w:r w:rsidRPr="00FE120D">
        <w:rPr>
          <w:rFonts w:ascii="Arial" w:hAnsi="Arial" w:cs="Arial"/>
          <w:b/>
          <w:sz w:val="24"/>
          <w:szCs w:val="24"/>
        </w:rPr>
        <w:t xml:space="preserve">SEGUNDO.- </w:t>
      </w:r>
      <w:r w:rsidRPr="00FE120D">
        <w:rPr>
          <w:rFonts w:ascii="Arial" w:hAnsi="Arial" w:cs="Arial"/>
          <w:bCs/>
          <w:sz w:val="24"/>
          <w:szCs w:val="24"/>
        </w:rPr>
        <w:t>Los Ayuntamientos de la Entidad, en el ámbito de sus respectivas competencias, expedirán las disposiciones pertinentes para el cumplimiento del presente Decreto.</w:t>
      </w:r>
    </w:p>
    <w:p w14:paraId="1F6E965D" w14:textId="77777777" w:rsidR="00586E8C" w:rsidRPr="004F2CB9" w:rsidRDefault="00586E8C" w:rsidP="004F2CB9">
      <w:pPr>
        <w:spacing w:after="0" w:line="312" w:lineRule="auto"/>
        <w:ind w:left="-426" w:right="-15" w:firstLine="426"/>
        <w:jc w:val="both"/>
        <w:rPr>
          <w:rFonts w:ascii="Arial" w:hAnsi="Arial" w:cs="Arial"/>
          <w:b/>
          <w:bCs/>
          <w:sz w:val="24"/>
          <w:szCs w:val="24"/>
          <w:lang w:val="es-ES_tradnl"/>
        </w:rPr>
      </w:pPr>
    </w:p>
    <w:p w14:paraId="708B3EEE" w14:textId="326C8E9D" w:rsidR="00206D9B" w:rsidRPr="00470062" w:rsidRDefault="00470062" w:rsidP="00681F44">
      <w:pPr>
        <w:pStyle w:val="Textoindependiente"/>
        <w:spacing w:line="288" w:lineRule="auto"/>
        <w:jc w:val="both"/>
        <w:rPr>
          <w:rFonts w:ascii="Arial" w:hAnsi="Arial" w:cs="Arial"/>
          <w:b/>
          <w:bCs/>
          <w:sz w:val="24"/>
          <w:szCs w:val="24"/>
        </w:rPr>
      </w:pPr>
      <w:r w:rsidRPr="00470062">
        <w:rPr>
          <w:rFonts w:ascii="Arial" w:hAnsi="Arial" w:cs="Arial"/>
          <w:b/>
          <w:bCs/>
          <w:sz w:val="24"/>
          <w:szCs w:val="24"/>
        </w:rPr>
        <w:t>P.O. 2 DE JUNIO DE 2021</w:t>
      </w:r>
    </w:p>
    <w:p w14:paraId="2623858A" w14:textId="77777777" w:rsidR="00470062" w:rsidRPr="00470062" w:rsidRDefault="00470062" w:rsidP="00470062">
      <w:pPr>
        <w:spacing w:after="0" w:line="240" w:lineRule="auto"/>
        <w:jc w:val="both"/>
        <w:rPr>
          <w:rFonts w:ascii="Arial" w:eastAsia="Arial" w:hAnsi="Arial" w:cs="Arial"/>
          <w:color w:val="000000"/>
          <w:sz w:val="24"/>
          <w:szCs w:val="24"/>
        </w:rPr>
      </w:pPr>
      <w:r w:rsidRPr="00470062">
        <w:rPr>
          <w:rFonts w:ascii="Arial" w:eastAsia="Arial" w:hAnsi="Arial" w:cs="Arial"/>
          <w:b/>
          <w:color w:val="000000"/>
          <w:sz w:val="24"/>
          <w:szCs w:val="24"/>
        </w:rPr>
        <w:t>ÚNICO.</w:t>
      </w:r>
      <w:r w:rsidRPr="00470062">
        <w:rPr>
          <w:rFonts w:ascii="Arial" w:eastAsia="Arial" w:hAnsi="Arial" w:cs="Arial"/>
          <w:color w:val="000000"/>
          <w:sz w:val="24"/>
          <w:szCs w:val="24"/>
        </w:rPr>
        <w:t xml:space="preserve"> El presente Decreto entrará en vigor al día siguiente de su publicación en el Periódico Oficial, Órgano del Gobierno del Estado de Nayarit.</w:t>
      </w:r>
    </w:p>
    <w:p w14:paraId="09A7E80B" w14:textId="77777777" w:rsidR="00470062" w:rsidRDefault="00470062" w:rsidP="00681F44">
      <w:pPr>
        <w:pStyle w:val="Textoindependiente"/>
        <w:spacing w:line="288" w:lineRule="auto"/>
        <w:jc w:val="both"/>
        <w:rPr>
          <w:rFonts w:ascii="Arial Narrow" w:hAnsi="Arial Narrow"/>
          <w:sz w:val="28"/>
          <w:szCs w:val="28"/>
        </w:rPr>
      </w:pPr>
    </w:p>
    <w:p w14:paraId="28FA25CD" w14:textId="267B153B" w:rsidR="00206D9B" w:rsidRPr="005016CB" w:rsidRDefault="007C49E5" w:rsidP="00681F44">
      <w:pPr>
        <w:pStyle w:val="Textoindependiente"/>
        <w:spacing w:line="288" w:lineRule="auto"/>
        <w:jc w:val="both"/>
        <w:rPr>
          <w:rFonts w:ascii="Arial" w:hAnsi="Arial" w:cs="Arial"/>
          <w:sz w:val="24"/>
          <w:szCs w:val="24"/>
        </w:rPr>
      </w:pPr>
      <w:r w:rsidRPr="005016CB">
        <w:rPr>
          <w:rFonts w:ascii="Arial" w:hAnsi="Arial" w:cs="Arial"/>
          <w:b/>
          <w:sz w:val="24"/>
          <w:szCs w:val="24"/>
        </w:rPr>
        <w:t>ACCIÓN DE INCONSTITUCI</w:t>
      </w:r>
      <w:r w:rsidR="005016CB">
        <w:rPr>
          <w:rFonts w:ascii="Arial" w:hAnsi="Arial" w:cs="Arial"/>
          <w:b/>
          <w:sz w:val="24"/>
          <w:szCs w:val="24"/>
        </w:rPr>
        <w:t>O</w:t>
      </w:r>
      <w:r w:rsidRPr="005016CB">
        <w:rPr>
          <w:rFonts w:ascii="Arial" w:hAnsi="Arial" w:cs="Arial"/>
          <w:b/>
          <w:sz w:val="24"/>
          <w:szCs w:val="24"/>
        </w:rPr>
        <w:t>NALIDAD 103/2021</w:t>
      </w:r>
      <w:r w:rsidR="005016CB">
        <w:rPr>
          <w:rFonts w:ascii="Arial" w:hAnsi="Arial" w:cs="Arial"/>
          <w:b/>
          <w:sz w:val="24"/>
          <w:szCs w:val="24"/>
        </w:rPr>
        <w:t xml:space="preserve">: </w:t>
      </w:r>
      <w:r w:rsidR="005016CB">
        <w:rPr>
          <w:rFonts w:ascii="Arial" w:hAnsi="Arial" w:cs="Arial"/>
          <w:sz w:val="24"/>
          <w:szCs w:val="24"/>
        </w:rPr>
        <w:t xml:space="preserve">SE </w:t>
      </w:r>
      <w:r w:rsidRPr="005016CB">
        <w:rPr>
          <w:rFonts w:ascii="Arial" w:hAnsi="Arial" w:cs="Arial"/>
          <w:sz w:val="24"/>
          <w:szCs w:val="24"/>
        </w:rPr>
        <w:t xml:space="preserve">DECLARA LA INVALIDEZ </w:t>
      </w:r>
      <w:r w:rsidR="005016CB" w:rsidRPr="005016CB">
        <w:rPr>
          <w:rFonts w:ascii="Arial" w:hAnsi="Arial" w:cs="Arial"/>
          <w:sz w:val="24"/>
          <w:szCs w:val="24"/>
        </w:rPr>
        <w:t>DEL ARTÍCULO 14, APARTADO A, FRACCIÓN XVI, DE LA LEY DE CULTURA Y JUSTICIA CÍVICA PARA EL ESTADO DE NAYARIT</w:t>
      </w:r>
    </w:p>
    <w:p w14:paraId="39C79E73" w14:textId="77777777" w:rsidR="007C49E5" w:rsidRPr="007C49E5" w:rsidRDefault="007C49E5" w:rsidP="00681F44">
      <w:pPr>
        <w:pStyle w:val="Textoindependiente"/>
        <w:spacing w:line="288" w:lineRule="auto"/>
        <w:jc w:val="both"/>
        <w:rPr>
          <w:rFonts w:ascii="Arial Narrow" w:hAnsi="Arial Narrow"/>
          <w:b/>
          <w:sz w:val="28"/>
          <w:szCs w:val="28"/>
        </w:rPr>
      </w:pPr>
    </w:p>
    <w:p w14:paraId="1F88EE56" w14:textId="77777777" w:rsidR="00206D9B" w:rsidRDefault="00206D9B" w:rsidP="00681F44">
      <w:pPr>
        <w:pStyle w:val="Textoindependiente"/>
        <w:spacing w:line="288" w:lineRule="auto"/>
        <w:jc w:val="both"/>
        <w:rPr>
          <w:rFonts w:ascii="Arial Narrow" w:hAnsi="Arial Narrow"/>
          <w:sz w:val="28"/>
          <w:szCs w:val="28"/>
        </w:rPr>
      </w:pPr>
    </w:p>
    <w:p w14:paraId="632C09F2" w14:textId="77777777" w:rsidR="00206D9B" w:rsidRDefault="00206D9B" w:rsidP="00681F44">
      <w:pPr>
        <w:pStyle w:val="Textoindependiente"/>
        <w:spacing w:line="288" w:lineRule="auto"/>
        <w:jc w:val="both"/>
        <w:rPr>
          <w:rFonts w:ascii="Arial Narrow" w:hAnsi="Arial Narrow"/>
          <w:sz w:val="28"/>
          <w:szCs w:val="28"/>
        </w:rPr>
      </w:pPr>
    </w:p>
    <w:p w14:paraId="2B86654D" w14:textId="77777777" w:rsidR="00206D9B" w:rsidRDefault="00206D9B" w:rsidP="00681F44">
      <w:pPr>
        <w:pStyle w:val="Textoindependiente"/>
        <w:spacing w:line="288" w:lineRule="auto"/>
        <w:jc w:val="both"/>
        <w:rPr>
          <w:rFonts w:ascii="Arial Narrow" w:hAnsi="Arial Narrow"/>
          <w:sz w:val="28"/>
          <w:szCs w:val="28"/>
        </w:rPr>
      </w:pPr>
    </w:p>
    <w:p w14:paraId="5DE91363" w14:textId="77777777" w:rsidR="00206D9B" w:rsidRDefault="00206D9B" w:rsidP="00681F44">
      <w:pPr>
        <w:pStyle w:val="Textoindependiente"/>
        <w:spacing w:line="288" w:lineRule="auto"/>
        <w:jc w:val="both"/>
        <w:rPr>
          <w:rFonts w:ascii="Arial Narrow" w:hAnsi="Arial Narrow"/>
          <w:sz w:val="28"/>
          <w:szCs w:val="28"/>
        </w:rPr>
      </w:pPr>
    </w:p>
    <w:p w14:paraId="5199A3B1" w14:textId="77777777" w:rsidR="00DD3264" w:rsidRDefault="00DD3264" w:rsidP="00681F44">
      <w:pPr>
        <w:pStyle w:val="Textoindependiente"/>
        <w:spacing w:line="288" w:lineRule="auto"/>
        <w:jc w:val="both"/>
        <w:rPr>
          <w:rFonts w:ascii="Arial Narrow" w:hAnsi="Arial Narrow"/>
          <w:sz w:val="28"/>
          <w:szCs w:val="28"/>
        </w:rPr>
      </w:pPr>
    </w:p>
    <w:p w14:paraId="0E299844" w14:textId="77777777" w:rsidR="00DD3264" w:rsidRDefault="00DD3264" w:rsidP="00681F44">
      <w:pPr>
        <w:pStyle w:val="Textoindependiente"/>
        <w:spacing w:line="288" w:lineRule="auto"/>
        <w:jc w:val="both"/>
        <w:rPr>
          <w:rFonts w:ascii="Arial Narrow" w:hAnsi="Arial Narrow"/>
          <w:sz w:val="28"/>
          <w:szCs w:val="28"/>
        </w:rPr>
      </w:pPr>
    </w:p>
    <w:sdt>
      <w:sdtPr>
        <w:rPr>
          <w:rFonts w:asciiTheme="minorHAnsi" w:eastAsiaTheme="minorHAnsi" w:hAnsiTheme="minorHAnsi" w:cstheme="minorBidi"/>
          <w:color w:val="auto"/>
          <w:sz w:val="22"/>
          <w:szCs w:val="22"/>
          <w:lang w:val="es-ES" w:eastAsia="en-US"/>
        </w:rPr>
        <w:id w:val="-1592229083"/>
        <w:docPartObj>
          <w:docPartGallery w:val="Table of Contents"/>
          <w:docPartUnique/>
        </w:docPartObj>
      </w:sdtPr>
      <w:sdtEndPr>
        <w:rPr>
          <w:b/>
          <w:bCs/>
        </w:rPr>
      </w:sdtEndPr>
      <w:sdtContent>
        <w:p w14:paraId="6CC32FCF" w14:textId="77777777" w:rsidR="00DD3264" w:rsidRDefault="00DD3264">
          <w:pPr>
            <w:pStyle w:val="TtulodeTDC"/>
          </w:pPr>
          <w:r>
            <w:rPr>
              <w:lang w:val="es-ES"/>
            </w:rPr>
            <w:t>Contenido</w:t>
          </w:r>
        </w:p>
        <w:p w14:paraId="170E0081" w14:textId="77777777" w:rsidR="00F43798" w:rsidRDefault="00DD3264">
          <w:pPr>
            <w:pStyle w:val="TDC1"/>
            <w:tabs>
              <w:tab w:val="right" w:leader="dot" w:pos="9395"/>
            </w:tabs>
            <w:rPr>
              <w:noProof/>
            </w:rPr>
          </w:pPr>
          <w:r>
            <w:fldChar w:fldCharType="begin"/>
          </w:r>
          <w:r>
            <w:instrText xml:space="preserve"> TOC \o "1-3" \h \z \u </w:instrText>
          </w:r>
          <w:r>
            <w:fldChar w:fldCharType="separate"/>
          </w:r>
          <w:hyperlink w:anchor="_Toc13648994" w:history="1">
            <w:r w:rsidR="00F43798" w:rsidRPr="00BE04E3">
              <w:rPr>
                <w:rStyle w:val="Hipervnculo"/>
                <w:rFonts w:ascii="Arial" w:hAnsi="Arial" w:cs="Arial"/>
                <w:noProof/>
              </w:rPr>
              <w:t>TITULO PRIMERO</w:t>
            </w:r>
            <w:r w:rsidR="00F43798">
              <w:rPr>
                <w:noProof/>
                <w:webHidden/>
              </w:rPr>
              <w:tab/>
            </w:r>
            <w:r w:rsidR="00F43798">
              <w:rPr>
                <w:noProof/>
                <w:webHidden/>
              </w:rPr>
              <w:fldChar w:fldCharType="begin"/>
            </w:r>
            <w:r w:rsidR="00F43798">
              <w:rPr>
                <w:noProof/>
                <w:webHidden/>
              </w:rPr>
              <w:instrText xml:space="preserve"> PAGEREF _Toc13648994 \h </w:instrText>
            </w:r>
            <w:r w:rsidR="00F43798">
              <w:rPr>
                <w:noProof/>
                <w:webHidden/>
              </w:rPr>
            </w:r>
            <w:r w:rsidR="00F43798">
              <w:rPr>
                <w:noProof/>
                <w:webHidden/>
              </w:rPr>
              <w:fldChar w:fldCharType="separate"/>
            </w:r>
            <w:r w:rsidR="007A62F1">
              <w:rPr>
                <w:noProof/>
                <w:webHidden/>
              </w:rPr>
              <w:t>1</w:t>
            </w:r>
            <w:r w:rsidR="00F43798">
              <w:rPr>
                <w:noProof/>
                <w:webHidden/>
              </w:rPr>
              <w:fldChar w:fldCharType="end"/>
            </w:r>
          </w:hyperlink>
        </w:p>
        <w:p w14:paraId="0F360259" w14:textId="77777777" w:rsidR="00F43798" w:rsidRDefault="000352D8">
          <w:pPr>
            <w:pStyle w:val="TDC1"/>
            <w:tabs>
              <w:tab w:val="right" w:leader="dot" w:pos="9395"/>
            </w:tabs>
            <w:rPr>
              <w:noProof/>
            </w:rPr>
          </w:pPr>
          <w:hyperlink w:anchor="_Toc13648995" w:history="1">
            <w:r w:rsidR="00F43798" w:rsidRPr="00BE04E3">
              <w:rPr>
                <w:rStyle w:val="Hipervnculo"/>
                <w:rFonts w:ascii="Arial" w:hAnsi="Arial" w:cs="Arial"/>
                <w:noProof/>
              </w:rPr>
              <w:t>DISPOSICIONES GENERALES</w:t>
            </w:r>
            <w:r w:rsidR="00F43798">
              <w:rPr>
                <w:noProof/>
                <w:webHidden/>
              </w:rPr>
              <w:tab/>
            </w:r>
            <w:r w:rsidR="00F43798">
              <w:rPr>
                <w:noProof/>
                <w:webHidden/>
              </w:rPr>
              <w:fldChar w:fldCharType="begin"/>
            </w:r>
            <w:r w:rsidR="00F43798">
              <w:rPr>
                <w:noProof/>
                <w:webHidden/>
              </w:rPr>
              <w:instrText xml:space="preserve"> PAGEREF _Toc13648995 \h </w:instrText>
            </w:r>
            <w:r w:rsidR="00F43798">
              <w:rPr>
                <w:noProof/>
                <w:webHidden/>
              </w:rPr>
            </w:r>
            <w:r w:rsidR="00F43798">
              <w:rPr>
                <w:noProof/>
                <w:webHidden/>
              </w:rPr>
              <w:fldChar w:fldCharType="separate"/>
            </w:r>
            <w:r w:rsidR="007A62F1">
              <w:rPr>
                <w:noProof/>
                <w:webHidden/>
              </w:rPr>
              <w:t>1</w:t>
            </w:r>
            <w:r w:rsidR="00F43798">
              <w:rPr>
                <w:noProof/>
                <w:webHidden/>
              </w:rPr>
              <w:fldChar w:fldCharType="end"/>
            </w:r>
          </w:hyperlink>
        </w:p>
        <w:p w14:paraId="2604CDA0" w14:textId="77777777" w:rsidR="00F43798" w:rsidRDefault="000352D8">
          <w:pPr>
            <w:pStyle w:val="TDC2"/>
            <w:tabs>
              <w:tab w:val="right" w:leader="dot" w:pos="9395"/>
            </w:tabs>
            <w:rPr>
              <w:noProof/>
            </w:rPr>
          </w:pPr>
          <w:hyperlink w:anchor="_Toc13648996" w:history="1">
            <w:r w:rsidR="00F43798" w:rsidRPr="00BE04E3">
              <w:rPr>
                <w:rStyle w:val="Hipervnculo"/>
                <w:rFonts w:ascii="Arial" w:hAnsi="Arial" w:cs="Arial"/>
                <w:noProof/>
              </w:rPr>
              <w:t>CAPITULO ÚNICO</w:t>
            </w:r>
            <w:r w:rsidR="00F43798">
              <w:rPr>
                <w:noProof/>
                <w:webHidden/>
              </w:rPr>
              <w:tab/>
            </w:r>
            <w:r w:rsidR="00F43798">
              <w:rPr>
                <w:noProof/>
                <w:webHidden/>
              </w:rPr>
              <w:fldChar w:fldCharType="begin"/>
            </w:r>
            <w:r w:rsidR="00F43798">
              <w:rPr>
                <w:noProof/>
                <w:webHidden/>
              </w:rPr>
              <w:instrText xml:space="preserve"> PAGEREF _Toc13648996 \h </w:instrText>
            </w:r>
            <w:r w:rsidR="00F43798">
              <w:rPr>
                <w:noProof/>
                <w:webHidden/>
              </w:rPr>
            </w:r>
            <w:r w:rsidR="00F43798">
              <w:rPr>
                <w:noProof/>
                <w:webHidden/>
              </w:rPr>
              <w:fldChar w:fldCharType="separate"/>
            </w:r>
            <w:r w:rsidR="007A62F1">
              <w:rPr>
                <w:noProof/>
                <w:webHidden/>
              </w:rPr>
              <w:t>1</w:t>
            </w:r>
            <w:r w:rsidR="00F43798">
              <w:rPr>
                <w:noProof/>
                <w:webHidden/>
              </w:rPr>
              <w:fldChar w:fldCharType="end"/>
            </w:r>
          </w:hyperlink>
        </w:p>
        <w:p w14:paraId="21513CEE" w14:textId="77777777" w:rsidR="00F43798" w:rsidRDefault="000352D8">
          <w:pPr>
            <w:pStyle w:val="TDC2"/>
            <w:tabs>
              <w:tab w:val="right" w:leader="dot" w:pos="9395"/>
            </w:tabs>
            <w:rPr>
              <w:noProof/>
            </w:rPr>
          </w:pPr>
          <w:hyperlink w:anchor="_Toc13648997" w:history="1">
            <w:r w:rsidR="00F43798" w:rsidRPr="00BE04E3">
              <w:rPr>
                <w:rStyle w:val="Hipervnculo"/>
                <w:rFonts w:ascii="Arial" w:hAnsi="Arial" w:cs="Arial"/>
                <w:noProof/>
              </w:rPr>
              <w:t>DISPOSICIONES GENERALES</w:t>
            </w:r>
            <w:r w:rsidR="00F43798">
              <w:rPr>
                <w:noProof/>
                <w:webHidden/>
              </w:rPr>
              <w:tab/>
            </w:r>
            <w:r w:rsidR="00F43798">
              <w:rPr>
                <w:noProof/>
                <w:webHidden/>
              </w:rPr>
              <w:fldChar w:fldCharType="begin"/>
            </w:r>
            <w:r w:rsidR="00F43798">
              <w:rPr>
                <w:noProof/>
                <w:webHidden/>
              </w:rPr>
              <w:instrText xml:space="preserve"> PAGEREF _Toc13648997 \h </w:instrText>
            </w:r>
            <w:r w:rsidR="00F43798">
              <w:rPr>
                <w:noProof/>
                <w:webHidden/>
              </w:rPr>
            </w:r>
            <w:r w:rsidR="00F43798">
              <w:rPr>
                <w:noProof/>
                <w:webHidden/>
              </w:rPr>
              <w:fldChar w:fldCharType="separate"/>
            </w:r>
            <w:r w:rsidR="007A62F1">
              <w:rPr>
                <w:noProof/>
                <w:webHidden/>
              </w:rPr>
              <w:t>1</w:t>
            </w:r>
            <w:r w:rsidR="00F43798">
              <w:rPr>
                <w:noProof/>
                <w:webHidden/>
              </w:rPr>
              <w:fldChar w:fldCharType="end"/>
            </w:r>
          </w:hyperlink>
        </w:p>
        <w:p w14:paraId="449B4D14" w14:textId="77777777" w:rsidR="00F43798" w:rsidRDefault="000352D8">
          <w:pPr>
            <w:pStyle w:val="TDC1"/>
            <w:tabs>
              <w:tab w:val="right" w:leader="dot" w:pos="9395"/>
            </w:tabs>
            <w:rPr>
              <w:noProof/>
            </w:rPr>
          </w:pPr>
          <w:hyperlink w:anchor="_Toc13648998" w:history="1">
            <w:r w:rsidR="00F43798" w:rsidRPr="00BE04E3">
              <w:rPr>
                <w:rStyle w:val="Hipervnculo"/>
                <w:rFonts w:ascii="Arial" w:hAnsi="Arial" w:cs="Arial"/>
                <w:noProof/>
              </w:rPr>
              <w:t>TÍTULO SEGUNDO</w:t>
            </w:r>
            <w:r w:rsidR="00F43798">
              <w:rPr>
                <w:noProof/>
                <w:webHidden/>
              </w:rPr>
              <w:tab/>
            </w:r>
            <w:r w:rsidR="00F43798">
              <w:rPr>
                <w:noProof/>
                <w:webHidden/>
              </w:rPr>
              <w:fldChar w:fldCharType="begin"/>
            </w:r>
            <w:r w:rsidR="00F43798">
              <w:rPr>
                <w:noProof/>
                <w:webHidden/>
              </w:rPr>
              <w:instrText xml:space="preserve"> PAGEREF _Toc13648998 \h </w:instrText>
            </w:r>
            <w:r w:rsidR="00F43798">
              <w:rPr>
                <w:noProof/>
                <w:webHidden/>
              </w:rPr>
            </w:r>
            <w:r w:rsidR="00F43798">
              <w:rPr>
                <w:noProof/>
                <w:webHidden/>
              </w:rPr>
              <w:fldChar w:fldCharType="separate"/>
            </w:r>
            <w:r w:rsidR="007A62F1">
              <w:rPr>
                <w:noProof/>
                <w:webHidden/>
              </w:rPr>
              <w:t>5</w:t>
            </w:r>
            <w:r w:rsidR="00F43798">
              <w:rPr>
                <w:noProof/>
                <w:webHidden/>
              </w:rPr>
              <w:fldChar w:fldCharType="end"/>
            </w:r>
          </w:hyperlink>
        </w:p>
        <w:p w14:paraId="14E8D135" w14:textId="77777777" w:rsidR="00F43798" w:rsidRDefault="000352D8">
          <w:pPr>
            <w:pStyle w:val="TDC1"/>
            <w:tabs>
              <w:tab w:val="right" w:leader="dot" w:pos="9395"/>
            </w:tabs>
            <w:rPr>
              <w:noProof/>
            </w:rPr>
          </w:pPr>
          <w:hyperlink w:anchor="_Toc13648999" w:history="1">
            <w:r w:rsidR="00F43798" w:rsidRPr="00BE04E3">
              <w:rPr>
                <w:rStyle w:val="Hipervnculo"/>
                <w:rFonts w:ascii="Arial" w:hAnsi="Arial" w:cs="Arial"/>
                <w:noProof/>
              </w:rPr>
              <w:t>DE LA CULTURA CÍVICA Y DEBERES DE LA CIUDADANÍA</w:t>
            </w:r>
            <w:r w:rsidR="00F43798">
              <w:rPr>
                <w:noProof/>
                <w:webHidden/>
              </w:rPr>
              <w:tab/>
            </w:r>
            <w:r w:rsidR="00F43798">
              <w:rPr>
                <w:noProof/>
                <w:webHidden/>
              </w:rPr>
              <w:fldChar w:fldCharType="begin"/>
            </w:r>
            <w:r w:rsidR="00F43798">
              <w:rPr>
                <w:noProof/>
                <w:webHidden/>
              </w:rPr>
              <w:instrText xml:space="preserve"> PAGEREF _Toc13648999 \h </w:instrText>
            </w:r>
            <w:r w:rsidR="00F43798">
              <w:rPr>
                <w:noProof/>
                <w:webHidden/>
              </w:rPr>
            </w:r>
            <w:r w:rsidR="00F43798">
              <w:rPr>
                <w:noProof/>
                <w:webHidden/>
              </w:rPr>
              <w:fldChar w:fldCharType="separate"/>
            </w:r>
            <w:r w:rsidR="007A62F1">
              <w:rPr>
                <w:noProof/>
                <w:webHidden/>
              </w:rPr>
              <w:t>5</w:t>
            </w:r>
            <w:r w:rsidR="00F43798">
              <w:rPr>
                <w:noProof/>
                <w:webHidden/>
              </w:rPr>
              <w:fldChar w:fldCharType="end"/>
            </w:r>
          </w:hyperlink>
        </w:p>
        <w:p w14:paraId="42AEA908" w14:textId="77777777" w:rsidR="00F43798" w:rsidRDefault="000352D8">
          <w:pPr>
            <w:pStyle w:val="TDC2"/>
            <w:tabs>
              <w:tab w:val="right" w:leader="dot" w:pos="9395"/>
            </w:tabs>
            <w:rPr>
              <w:noProof/>
            </w:rPr>
          </w:pPr>
          <w:hyperlink w:anchor="_Toc13649000" w:history="1">
            <w:r w:rsidR="00F43798" w:rsidRPr="00BE04E3">
              <w:rPr>
                <w:rStyle w:val="Hipervnculo"/>
                <w:rFonts w:ascii="Arial" w:hAnsi="Arial" w:cs="Arial"/>
                <w:noProof/>
              </w:rPr>
              <w:t>CAPÍTULO PRIMERO</w:t>
            </w:r>
            <w:r w:rsidR="00F43798">
              <w:rPr>
                <w:noProof/>
                <w:webHidden/>
              </w:rPr>
              <w:tab/>
            </w:r>
            <w:r w:rsidR="00F43798">
              <w:rPr>
                <w:noProof/>
                <w:webHidden/>
              </w:rPr>
              <w:fldChar w:fldCharType="begin"/>
            </w:r>
            <w:r w:rsidR="00F43798">
              <w:rPr>
                <w:noProof/>
                <w:webHidden/>
              </w:rPr>
              <w:instrText xml:space="preserve"> PAGEREF _Toc13649000 \h </w:instrText>
            </w:r>
            <w:r w:rsidR="00F43798">
              <w:rPr>
                <w:noProof/>
                <w:webHidden/>
              </w:rPr>
            </w:r>
            <w:r w:rsidR="00F43798">
              <w:rPr>
                <w:noProof/>
                <w:webHidden/>
              </w:rPr>
              <w:fldChar w:fldCharType="separate"/>
            </w:r>
            <w:r w:rsidR="007A62F1">
              <w:rPr>
                <w:noProof/>
                <w:webHidden/>
              </w:rPr>
              <w:t>5</w:t>
            </w:r>
            <w:r w:rsidR="00F43798">
              <w:rPr>
                <w:noProof/>
                <w:webHidden/>
              </w:rPr>
              <w:fldChar w:fldCharType="end"/>
            </w:r>
          </w:hyperlink>
        </w:p>
        <w:p w14:paraId="41977C63" w14:textId="77777777" w:rsidR="00F43798" w:rsidRDefault="000352D8">
          <w:pPr>
            <w:pStyle w:val="TDC2"/>
            <w:tabs>
              <w:tab w:val="right" w:leader="dot" w:pos="9395"/>
            </w:tabs>
            <w:rPr>
              <w:noProof/>
            </w:rPr>
          </w:pPr>
          <w:hyperlink w:anchor="_Toc13649001" w:history="1">
            <w:r w:rsidR="00F43798" w:rsidRPr="00BE04E3">
              <w:rPr>
                <w:rStyle w:val="Hipervnculo"/>
                <w:rFonts w:ascii="Arial" w:hAnsi="Arial" w:cs="Arial"/>
                <w:noProof/>
              </w:rPr>
              <w:t>DE LA CULTURA CÍVICA</w:t>
            </w:r>
            <w:r w:rsidR="00F43798">
              <w:rPr>
                <w:noProof/>
                <w:webHidden/>
              </w:rPr>
              <w:tab/>
            </w:r>
            <w:r w:rsidR="00F43798">
              <w:rPr>
                <w:noProof/>
                <w:webHidden/>
              </w:rPr>
              <w:fldChar w:fldCharType="begin"/>
            </w:r>
            <w:r w:rsidR="00F43798">
              <w:rPr>
                <w:noProof/>
                <w:webHidden/>
              </w:rPr>
              <w:instrText xml:space="preserve"> PAGEREF _Toc13649001 \h </w:instrText>
            </w:r>
            <w:r w:rsidR="00F43798">
              <w:rPr>
                <w:noProof/>
                <w:webHidden/>
              </w:rPr>
            </w:r>
            <w:r w:rsidR="00F43798">
              <w:rPr>
                <w:noProof/>
                <w:webHidden/>
              </w:rPr>
              <w:fldChar w:fldCharType="separate"/>
            </w:r>
            <w:r w:rsidR="007A62F1">
              <w:rPr>
                <w:noProof/>
                <w:webHidden/>
              </w:rPr>
              <w:t>5</w:t>
            </w:r>
            <w:r w:rsidR="00F43798">
              <w:rPr>
                <w:noProof/>
                <w:webHidden/>
              </w:rPr>
              <w:fldChar w:fldCharType="end"/>
            </w:r>
          </w:hyperlink>
        </w:p>
        <w:p w14:paraId="6B8BABB1" w14:textId="77777777" w:rsidR="00F43798" w:rsidRDefault="000352D8">
          <w:pPr>
            <w:pStyle w:val="TDC2"/>
            <w:tabs>
              <w:tab w:val="right" w:leader="dot" w:pos="9395"/>
            </w:tabs>
            <w:rPr>
              <w:noProof/>
            </w:rPr>
          </w:pPr>
          <w:hyperlink w:anchor="_Toc13649002" w:history="1">
            <w:r w:rsidR="00F43798" w:rsidRPr="00BE04E3">
              <w:rPr>
                <w:rStyle w:val="Hipervnculo"/>
                <w:rFonts w:ascii="Arial" w:hAnsi="Arial" w:cs="Arial"/>
                <w:noProof/>
              </w:rPr>
              <w:t>CAPÍTULO SEGUNDO</w:t>
            </w:r>
            <w:r w:rsidR="00F43798">
              <w:rPr>
                <w:noProof/>
                <w:webHidden/>
              </w:rPr>
              <w:tab/>
            </w:r>
            <w:r w:rsidR="00F43798">
              <w:rPr>
                <w:noProof/>
                <w:webHidden/>
              </w:rPr>
              <w:fldChar w:fldCharType="begin"/>
            </w:r>
            <w:r w:rsidR="00F43798">
              <w:rPr>
                <w:noProof/>
                <w:webHidden/>
              </w:rPr>
              <w:instrText xml:space="preserve"> PAGEREF _Toc13649002 \h </w:instrText>
            </w:r>
            <w:r w:rsidR="00F43798">
              <w:rPr>
                <w:noProof/>
                <w:webHidden/>
              </w:rPr>
            </w:r>
            <w:r w:rsidR="00F43798">
              <w:rPr>
                <w:noProof/>
                <w:webHidden/>
              </w:rPr>
              <w:fldChar w:fldCharType="separate"/>
            </w:r>
            <w:r w:rsidR="007A62F1">
              <w:rPr>
                <w:noProof/>
                <w:webHidden/>
              </w:rPr>
              <w:t>6</w:t>
            </w:r>
            <w:r w:rsidR="00F43798">
              <w:rPr>
                <w:noProof/>
                <w:webHidden/>
              </w:rPr>
              <w:fldChar w:fldCharType="end"/>
            </w:r>
          </w:hyperlink>
        </w:p>
        <w:p w14:paraId="68469B50" w14:textId="77777777" w:rsidR="00F43798" w:rsidRDefault="000352D8">
          <w:pPr>
            <w:pStyle w:val="TDC2"/>
            <w:tabs>
              <w:tab w:val="right" w:leader="dot" w:pos="9395"/>
            </w:tabs>
            <w:rPr>
              <w:noProof/>
            </w:rPr>
          </w:pPr>
          <w:hyperlink w:anchor="_Toc13649003" w:history="1">
            <w:r w:rsidR="00F43798" w:rsidRPr="00BE04E3">
              <w:rPr>
                <w:rStyle w:val="Hipervnculo"/>
                <w:rFonts w:ascii="Arial" w:hAnsi="Arial" w:cs="Arial"/>
                <w:noProof/>
              </w:rPr>
              <w:t>DE LOS DEBERES DE LA CIUDADANÍA</w:t>
            </w:r>
            <w:r w:rsidR="00F43798">
              <w:rPr>
                <w:noProof/>
                <w:webHidden/>
              </w:rPr>
              <w:tab/>
            </w:r>
            <w:r w:rsidR="00F43798">
              <w:rPr>
                <w:noProof/>
                <w:webHidden/>
              </w:rPr>
              <w:fldChar w:fldCharType="begin"/>
            </w:r>
            <w:r w:rsidR="00F43798">
              <w:rPr>
                <w:noProof/>
                <w:webHidden/>
              </w:rPr>
              <w:instrText xml:space="preserve"> PAGEREF _Toc13649003 \h </w:instrText>
            </w:r>
            <w:r w:rsidR="00F43798">
              <w:rPr>
                <w:noProof/>
                <w:webHidden/>
              </w:rPr>
            </w:r>
            <w:r w:rsidR="00F43798">
              <w:rPr>
                <w:noProof/>
                <w:webHidden/>
              </w:rPr>
              <w:fldChar w:fldCharType="separate"/>
            </w:r>
            <w:r w:rsidR="007A62F1">
              <w:rPr>
                <w:noProof/>
                <w:webHidden/>
              </w:rPr>
              <w:t>6</w:t>
            </w:r>
            <w:r w:rsidR="00F43798">
              <w:rPr>
                <w:noProof/>
                <w:webHidden/>
              </w:rPr>
              <w:fldChar w:fldCharType="end"/>
            </w:r>
          </w:hyperlink>
        </w:p>
        <w:p w14:paraId="77C12932" w14:textId="77777777" w:rsidR="00F43798" w:rsidRDefault="000352D8">
          <w:pPr>
            <w:pStyle w:val="TDC1"/>
            <w:tabs>
              <w:tab w:val="right" w:leader="dot" w:pos="9395"/>
            </w:tabs>
            <w:rPr>
              <w:noProof/>
            </w:rPr>
          </w:pPr>
          <w:hyperlink w:anchor="_Toc13649004" w:history="1">
            <w:r w:rsidR="00F43798" w:rsidRPr="00BE04E3">
              <w:rPr>
                <w:rStyle w:val="Hipervnculo"/>
                <w:rFonts w:ascii="Arial" w:hAnsi="Arial" w:cs="Arial"/>
                <w:noProof/>
              </w:rPr>
              <w:t>TÍTULO TERCERO</w:t>
            </w:r>
            <w:r w:rsidR="00F43798">
              <w:rPr>
                <w:noProof/>
                <w:webHidden/>
              </w:rPr>
              <w:tab/>
            </w:r>
            <w:r w:rsidR="00F43798">
              <w:rPr>
                <w:noProof/>
                <w:webHidden/>
              </w:rPr>
              <w:fldChar w:fldCharType="begin"/>
            </w:r>
            <w:r w:rsidR="00F43798">
              <w:rPr>
                <w:noProof/>
                <w:webHidden/>
              </w:rPr>
              <w:instrText xml:space="preserve"> PAGEREF _Toc13649004 \h </w:instrText>
            </w:r>
            <w:r w:rsidR="00F43798">
              <w:rPr>
                <w:noProof/>
                <w:webHidden/>
              </w:rPr>
            </w:r>
            <w:r w:rsidR="00F43798">
              <w:rPr>
                <w:noProof/>
                <w:webHidden/>
              </w:rPr>
              <w:fldChar w:fldCharType="separate"/>
            </w:r>
            <w:r w:rsidR="007A62F1">
              <w:rPr>
                <w:noProof/>
                <w:webHidden/>
              </w:rPr>
              <w:t>7</w:t>
            </w:r>
            <w:r w:rsidR="00F43798">
              <w:rPr>
                <w:noProof/>
                <w:webHidden/>
              </w:rPr>
              <w:fldChar w:fldCharType="end"/>
            </w:r>
          </w:hyperlink>
        </w:p>
        <w:p w14:paraId="48565AE6" w14:textId="77777777" w:rsidR="00F43798" w:rsidRDefault="000352D8">
          <w:pPr>
            <w:pStyle w:val="TDC1"/>
            <w:tabs>
              <w:tab w:val="right" w:leader="dot" w:pos="9395"/>
            </w:tabs>
            <w:rPr>
              <w:noProof/>
            </w:rPr>
          </w:pPr>
          <w:hyperlink w:anchor="_Toc13649005" w:history="1">
            <w:r w:rsidR="00F43798" w:rsidRPr="00BE04E3">
              <w:rPr>
                <w:rStyle w:val="Hipervnculo"/>
                <w:rFonts w:ascii="Arial" w:hAnsi="Arial" w:cs="Arial"/>
                <w:noProof/>
              </w:rPr>
              <w:t>DE LAS INFRACCIONES Y SANCIONES</w:t>
            </w:r>
            <w:r w:rsidR="00F43798">
              <w:rPr>
                <w:noProof/>
                <w:webHidden/>
              </w:rPr>
              <w:tab/>
            </w:r>
            <w:r w:rsidR="00F43798">
              <w:rPr>
                <w:noProof/>
                <w:webHidden/>
              </w:rPr>
              <w:fldChar w:fldCharType="begin"/>
            </w:r>
            <w:r w:rsidR="00F43798">
              <w:rPr>
                <w:noProof/>
                <w:webHidden/>
              </w:rPr>
              <w:instrText xml:space="preserve"> PAGEREF _Toc13649005 \h </w:instrText>
            </w:r>
            <w:r w:rsidR="00F43798">
              <w:rPr>
                <w:noProof/>
                <w:webHidden/>
              </w:rPr>
            </w:r>
            <w:r w:rsidR="00F43798">
              <w:rPr>
                <w:noProof/>
                <w:webHidden/>
              </w:rPr>
              <w:fldChar w:fldCharType="separate"/>
            </w:r>
            <w:r w:rsidR="007A62F1">
              <w:rPr>
                <w:noProof/>
                <w:webHidden/>
              </w:rPr>
              <w:t>7</w:t>
            </w:r>
            <w:r w:rsidR="00F43798">
              <w:rPr>
                <w:noProof/>
                <w:webHidden/>
              </w:rPr>
              <w:fldChar w:fldCharType="end"/>
            </w:r>
          </w:hyperlink>
        </w:p>
        <w:p w14:paraId="33EA0D96" w14:textId="77777777" w:rsidR="00F43798" w:rsidRDefault="000352D8">
          <w:pPr>
            <w:pStyle w:val="TDC2"/>
            <w:tabs>
              <w:tab w:val="right" w:leader="dot" w:pos="9395"/>
            </w:tabs>
            <w:rPr>
              <w:noProof/>
            </w:rPr>
          </w:pPr>
          <w:hyperlink w:anchor="_Toc13649006" w:history="1">
            <w:r w:rsidR="00F43798" w:rsidRPr="00BE04E3">
              <w:rPr>
                <w:rStyle w:val="Hipervnculo"/>
                <w:rFonts w:ascii="Arial" w:hAnsi="Arial" w:cs="Arial"/>
                <w:noProof/>
              </w:rPr>
              <w:t>CAPÍTULO PRIMERO</w:t>
            </w:r>
            <w:r w:rsidR="00F43798">
              <w:rPr>
                <w:noProof/>
                <w:webHidden/>
              </w:rPr>
              <w:tab/>
            </w:r>
            <w:r w:rsidR="00F43798">
              <w:rPr>
                <w:noProof/>
                <w:webHidden/>
              </w:rPr>
              <w:fldChar w:fldCharType="begin"/>
            </w:r>
            <w:r w:rsidR="00F43798">
              <w:rPr>
                <w:noProof/>
                <w:webHidden/>
              </w:rPr>
              <w:instrText xml:space="preserve"> PAGEREF _Toc13649006 \h </w:instrText>
            </w:r>
            <w:r w:rsidR="00F43798">
              <w:rPr>
                <w:noProof/>
                <w:webHidden/>
              </w:rPr>
            </w:r>
            <w:r w:rsidR="00F43798">
              <w:rPr>
                <w:noProof/>
                <w:webHidden/>
              </w:rPr>
              <w:fldChar w:fldCharType="separate"/>
            </w:r>
            <w:r w:rsidR="007A62F1">
              <w:rPr>
                <w:noProof/>
                <w:webHidden/>
              </w:rPr>
              <w:t>7</w:t>
            </w:r>
            <w:r w:rsidR="00F43798">
              <w:rPr>
                <w:noProof/>
                <w:webHidden/>
              </w:rPr>
              <w:fldChar w:fldCharType="end"/>
            </w:r>
          </w:hyperlink>
        </w:p>
        <w:p w14:paraId="3517F9C7" w14:textId="77777777" w:rsidR="00F43798" w:rsidRDefault="000352D8">
          <w:pPr>
            <w:pStyle w:val="TDC2"/>
            <w:tabs>
              <w:tab w:val="right" w:leader="dot" w:pos="9395"/>
            </w:tabs>
            <w:rPr>
              <w:noProof/>
            </w:rPr>
          </w:pPr>
          <w:hyperlink w:anchor="_Toc13649007" w:history="1">
            <w:r w:rsidR="00F43798" w:rsidRPr="00BE04E3">
              <w:rPr>
                <w:rStyle w:val="Hipervnculo"/>
                <w:rFonts w:ascii="Arial" w:hAnsi="Arial" w:cs="Arial"/>
                <w:noProof/>
              </w:rPr>
              <w:t>INFRACCIONES Y SANCIONES</w:t>
            </w:r>
            <w:r w:rsidR="00F43798">
              <w:rPr>
                <w:noProof/>
                <w:webHidden/>
              </w:rPr>
              <w:tab/>
            </w:r>
            <w:r w:rsidR="00F43798">
              <w:rPr>
                <w:noProof/>
                <w:webHidden/>
              </w:rPr>
              <w:fldChar w:fldCharType="begin"/>
            </w:r>
            <w:r w:rsidR="00F43798">
              <w:rPr>
                <w:noProof/>
                <w:webHidden/>
              </w:rPr>
              <w:instrText xml:space="preserve"> PAGEREF _Toc13649007 \h </w:instrText>
            </w:r>
            <w:r w:rsidR="00F43798">
              <w:rPr>
                <w:noProof/>
                <w:webHidden/>
              </w:rPr>
            </w:r>
            <w:r w:rsidR="00F43798">
              <w:rPr>
                <w:noProof/>
                <w:webHidden/>
              </w:rPr>
              <w:fldChar w:fldCharType="separate"/>
            </w:r>
            <w:r w:rsidR="007A62F1">
              <w:rPr>
                <w:noProof/>
                <w:webHidden/>
              </w:rPr>
              <w:t>7</w:t>
            </w:r>
            <w:r w:rsidR="00F43798">
              <w:rPr>
                <w:noProof/>
                <w:webHidden/>
              </w:rPr>
              <w:fldChar w:fldCharType="end"/>
            </w:r>
          </w:hyperlink>
        </w:p>
        <w:p w14:paraId="73D6094D" w14:textId="77777777" w:rsidR="00F43798" w:rsidRDefault="000352D8">
          <w:pPr>
            <w:pStyle w:val="TDC2"/>
            <w:tabs>
              <w:tab w:val="right" w:leader="dot" w:pos="9395"/>
            </w:tabs>
            <w:rPr>
              <w:noProof/>
            </w:rPr>
          </w:pPr>
          <w:hyperlink w:anchor="_Toc13649008" w:history="1">
            <w:r w:rsidR="00F43798" w:rsidRPr="00BE04E3">
              <w:rPr>
                <w:rStyle w:val="Hipervnculo"/>
                <w:rFonts w:ascii="Arial" w:hAnsi="Arial" w:cs="Arial"/>
                <w:noProof/>
              </w:rPr>
              <w:t>CAPÍTULO SEGUNDO</w:t>
            </w:r>
            <w:r w:rsidR="00F43798">
              <w:rPr>
                <w:noProof/>
                <w:webHidden/>
              </w:rPr>
              <w:tab/>
            </w:r>
            <w:r w:rsidR="00F43798">
              <w:rPr>
                <w:noProof/>
                <w:webHidden/>
              </w:rPr>
              <w:fldChar w:fldCharType="begin"/>
            </w:r>
            <w:r w:rsidR="00F43798">
              <w:rPr>
                <w:noProof/>
                <w:webHidden/>
              </w:rPr>
              <w:instrText xml:space="preserve"> PAGEREF _Toc13649008 \h </w:instrText>
            </w:r>
            <w:r w:rsidR="00F43798">
              <w:rPr>
                <w:noProof/>
                <w:webHidden/>
              </w:rPr>
            </w:r>
            <w:r w:rsidR="00F43798">
              <w:rPr>
                <w:noProof/>
                <w:webHidden/>
              </w:rPr>
              <w:fldChar w:fldCharType="separate"/>
            </w:r>
            <w:r w:rsidR="007A62F1">
              <w:rPr>
                <w:noProof/>
                <w:webHidden/>
              </w:rPr>
              <w:t>16</w:t>
            </w:r>
            <w:r w:rsidR="00F43798">
              <w:rPr>
                <w:noProof/>
                <w:webHidden/>
              </w:rPr>
              <w:fldChar w:fldCharType="end"/>
            </w:r>
          </w:hyperlink>
        </w:p>
        <w:p w14:paraId="752FD025" w14:textId="77777777" w:rsidR="00F43798" w:rsidRDefault="000352D8">
          <w:pPr>
            <w:pStyle w:val="TDC2"/>
            <w:tabs>
              <w:tab w:val="right" w:leader="dot" w:pos="9395"/>
            </w:tabs>
            <w:rPr>
              <w:noProof/>
            </w:rPr>
          </w:pPr>
          <w:hyperlink w:anchor="_Toc13649009" w:history="1">
            <w:r w:rsidR="00F43798" w:rsidRPr="00BE04E3">
              <w:rPr>
                <w:rStyle w:val="Hipervnculo"/>
                <w:rFonts w:ascii="Arial" w:hAnsi="Arial" w:cs="Arial"/>
                <w:noProof/>
              </w:rPr>
              <w:t>DE LAS ACTIVIDADES DE APOYO A LA COMUNIDAD</w:t>
            </w:r>
            <w:r w:rsidR="00F43798">
              <w:rPr>
                <w:noProof/>
                <w:webHidden/>
              </w:rPr>
              <w:tab/>
            </w:r>
            <w:r w:rsidR="00F43798">
              <w:rPr>
                <w:noProof/>
                <w:webHidden/>
              </w:rPr>
              <w:fldChar w:fldCharType="begin"/>
            </w:r>
            <w:r w:rsidR="00F43798">
              <w:rPr>
                <w:noProof/>
                <w:webHidden/>
              </w:rPr>
              <w:instrText xml:space="preserve"> PAGEREF _Toc13649009 \h </w:instrText>
            </w:r>
            <w:r w:rsidR="00F43798">
              <w:rPr>
                <w:noProof/>
                <w:webHidden/>
              </w:rPr>
            </w:r>
            <w:r w:rsidR="00F43798">
              <w:rPr>
                <w:noProof/>
                <w:webHidden/>
              </w:rPr>
              <w:fldChar w:fldCharType="separate"/>
            </w:r>
            <w:r w:rsidR="007A62F1">
              <w:rPr>
                <w:noProof/>
                <w:webHidden/>
              </w:rPr>
              <w:t>16</w:t>
            </w:r>
            <w:r w:rsidR="00F43798">
              <w:rPr>
                <w:noProof/>
                <w:webHidden/>
              </w:rPr>
              <w:fldChar w:fldCharType="end"/>
            </w:r>
          </w:hyperlink>
        </w:p>
        <w:p w14:paraId="46512157" w14:textId="77777777" w:rsidR="00F43798" w:rsidRDefault="000352D8">
          <w:pPr>
            <w:pStyle w:val="TDC1"/>
            <w:tabs>
              <w:tab w:val="right" w:leader="dot" w:pos="9395"/>
            </w:tabs>
            <w:rPr>
              <w:noProof/>
            </w:rPr>
          </w:pPr>
          <w:hyperlink w:anchor="_Toc13649010" w:history="1">
            <w:r w:rsidR="00F43798" w:rsidRPr="00BE04E3">
              <w:rPr>
                <w:rStyle w:val="Hipervnculo"/>
                <w:rFonts w:ascii="Arial" w:hAnsi="Arial" w:cs="Arial"/>
                <w:noProof/>
              </w:rPr>
              <w:t>TÍTULO CUARTO</w:t>
            </w:r>
            <w:r w:rsidR="00F43798">
              <w:rPr>
                <w:noProof/>
                <w:webHidden/>
              </w:rPr>
              <w:tab/>
            </w:r>
            <w:r w:rsidR="00F43798">
              <w:rPr>
                <w:noProof/>
                <w:webHidden/>
              </w:rPr>
              <w:fldChar w:fldCharType="begin"/>
            </w:r>
            <w:r w:rsidR="00F43798">
              <w:rPr>
                <w:noProof/>
                <w:webHidden/>
              </w:rPr>
              <w:instrText xml:space="preserve"> PAGEREF _Toc13649010 \h </w:instrText>
            </w:r>
            <w:r w:rsidR="00F43798">
              <w:rPr>
                <w:noProof/>
                <w:webHidden/>
              </w:rPr>
            </w:r>
            <w:r w:rsidR="00F43798">
              <w:rPr>
                <w:noProof/>
                <w:webHidden/>
              </w:rPr>
              <w:fldChar w:fldCharType="separate"/>
            </w:r>
            <w:r w:rsidR="007A62F1">
              <w:rPr>
                <w:noProof/>
                <w:webHidden/>
              </w:rPr>
              <w:t>18</w:t>
            </w:r>
            <w:r w:rsidR="00F43798">
              <w:rPr>
                <w:noProof/>
                <w:webHidden/>
              </w:rPr>
              <w:fldChar w:fldCharType="end"/>
            </w:r>
          </w:hyperlink>
        </w:p>
        <w:p w14:paraId="3178D0DC" w14:textId="77777777" w:rsidR="00F43798" w:rsidRDefault="000352D8">
          <w:pPr>
            <w:pStyle w:val="TDC1"/>
            <w:tabs>
              <w:tab w:val="right" w:leader="dot" w:pos="9395"/>
            </w:tabs>
            <w:rPr>
              <w:noProof/>
            </w:rPr>
          </w:pPr>
          <w:hyperlink w:anchor="_Toc13649011" w:history="1">
            <w:r w:rsidR="00F43798" w:rsidRPr="00BE04E3">
              <w:rPr>
                <w:rStyle w:val="Hipervnculo"/>
                <w:rFonts w:ascii="Arial" w:hAnsi="Arial" w:cs="Arial"/>
                <w:noProof/>
              </w:rPr>
              <w:t>PROCEDIMIENTOS</w:t>
            </w:r>
            <w:r w:rsidR="00F43798">
              <w:rPr>
                <w:noProof/>
                <w:webHidden/>
              </w:rPr>
              <w:tab/>
            </w:r>
            <w:r w:rsidR="00F43798">
              <w:rPr>
                <w:noProof/>
                <w:webHidden/>
              </w:rPr>
              <w:fldChar w:fldCharType="begin"/>
            </w:r>
            <w:r w:rsidR="00F43798">
              <w:rPr>
                <w:noProof/>
                <w:webHidden/>
              </w:rPr>
              <w:instrText xml:space="preserve"> PAGEREF _Toc13649011 \h </w:instrText>
            </w:r>
            <w:r w:rsidR="00F43798">
              <w:rPr>
                <w:noProof/>
                <w:webHidden/>
              </w:rPr>
            </w:r>
            <w:r w:rsidR="00F43798">
              <w:rPr>
                <w:noProof/>
                <w:webHidden/>
              </w:rPr>
              <w:fldChar w:fldCharType="separate"/>
            </w:r>
            <w:r w:rsidR="007A62F1">
              <w:rPr>
                <w:noProof/>
                <w:webHidden/>
              </w:rPr>
              <w:t>18</w:t>
            </w:r>
            <w:r w:rsidR="00F43798">
              <w:rPr>
                <w:noProof/>
                <w:webHidden/>
              </w:rPr>
              <w:fldChar w:fldCharType="end"/>
            </w:r>
          </w:hyperlink>
        </w:p>
        <w:p w14:paraId="02F161FD" w14:textId="77777777" w:rsidR="00F43798" w:rsidRDefault="000352D8">
          <w:pPr>
            <w:pStyle w:val="TDC2"/>
            <w:tabs>
              <w:tab w:val="right" w:leader="dot" w:pos="9395"/>
            </w:tabs>
            <w:rPr>
              <w:noProof/>
            </w:rPr>
          </w:pPr>
          <w:hyperlink w:anchor="_Toc13649012" w:history="1">
            <w:r w:rsidR="00F43798" w:rsidRPr="00BE04E3">
              <w:rPr>
                <w:rStyle w:val="Hipervnculo"/>
                <w:rFonts w:ascii="Arial" w:hAnsi="Arial" w:cs="Arial"/>
                <w:noProof/>
              </w:rPr>
              <w:t>CAPÍTULO PRIMERO</w:t>
            </w:r>
            <w:r w:rsidR="00F43798">
              <w:rPr>
                <w:noProof/>
                <w:webHidden/>
              </w:rPr>
              <w:tab/>
            </w:r>
            <w:r w:rsidR="00F43798">
              <w:rPr>
                <w:noProof/>
                <w:webHidden/>
              </w:rPr>
              <w:fldChar w:fldCharType="begin"/>
            </w:r>
            <w:r w:rsidR="00F43798">
              <w:rPr>
                <w:noProof/>
                <w:webHidden/>
              </w:rPr>
              <w:instrText xml:space="preserve"> PAGEREF _Toc13649012 \h </w:instrText>
            </w:r>
            <w:r w:rsidR="00F43798">
              <w:rPr>
                <w:noProof/>
                <w:webHidden/>
              </w:rPr>
            </w:r>
            <w:r w:rsidR="00F43798">
              <w:rPr>
                <w:noProof/>
                <w:webHidden/>
              </w:rPr>
              <w:fldChar w:fldCharType="separate"/>
            </w:r>
            <w:r w:rsidR="007A62F1">
              <w:rPr>
                <w:noProof/>
                <w:webHidden/>
              </w:rPr>
              <w:t>18</w:t>
            </w:r>
            <w:r w:rsidR="00F43798">
              <w:rPr>
                <w:noProof/>
                <w:webHidden/>
              </w:rPr>
              <w:fldChar w:fldCharType="end"/>
            </w:r>
          </w:hyperlink>
        </w:p>
        <w:p w14:paraId="0148E721" w14:textId="77777777" w:rsidR="00F43798" w:rsidRDefault="000352D8">
          <w:pPr>
            <w:pStyle w:val="TDC2"/>
            <w:tabs>
              <w:tab w:val="right" w:leader="dot" w:pos="9395"/>
            </w:tabs>
            <w:rPr>
              <w:noProof/>
            </w:rPr>
          </w:pPr>
          <w:hyperlink w:anchor="_Toc13649013" w:history="1">
            <w:r w:rsidR="00F43798" w:rsidRPr="00BE04E3">
              <w:rPr>
                <w:rStyle w:val="Hipervnculo"/>
                <w:rFonts w:ascii="Arial" w:hAnsi="Arial" w:cs="Arial"/>
                <w:noProof/>
              </w:rPr>
              <w:t>DISPOSICIONES GENERALES</w:t>
            </w:r>
            <w:r w:rsidR="00F43798">
              <w:rPr>
                <w:noProof/>
                <w:webHidden/>
              </w:rPr>
              <w:tab/>
            </w:r>
            <w:r w:rsidR="00F43798">
              <w:rPr>
                <w:noProof/>
                <w:webHidden/>
              </w:rPr>
              <w:fldChar w:fldCharType="begin"/>
            </w:r>
            <w:r w:rsidR="00F43798">
              <w:rPr>
                <w:noProof/>
                <w:webHidden/>
              </w:rPr>
              <w:instrText xml:space="preserve"> PAGEREF _Toc13649013 \h </w:instrText>
            </w:r>
            <w:r w:rsidR="00F43798">
              <w:rPr>
                <w:noProof/>
                <w:webHidden/>
              </w:rPr>
            </w:r>
            <w:r w:rsidR="00F43798">
              <w:rPr>
                <w:noProof/>
                <w:webHidden/>
              </w:rPr>
              <w:fldChar w:fldCharType="separate"/>
            </w:r>
            <w:r w:rsidR="007A62F1">
              <w:rPr>
                <w:noProof/>
                <w:webHidden/>
              </w:rPr>
              <w:t>18</w:t>
            </w:r>
            <w:r w:rsidR="00F43798">
              <w:rPr>
                <w:noProof/>
                <w:webHidden/>
              </w:rPr>
              <w:fldChar w:fldCharType="end"/>
            </w:r>
          </w:hyperlink>
        </w:p>
        <w:p w14:paraId="64D783A7" w14:textId="77777777" w:rsidR="00F43798" w:rsidRDefault="000352D8">
          <w:pPr>
            <w:pStyle w:val="TDC2"/>
            <w:tabs>
              <w:tab w:val="right" w:leader="dot" w:pos="9395"/>
            </w:tabs>
            <w:rPr>
              <w:noProof/>
            </w:rPr>
          </w:pPr>
          <w:hyperlink w:anchor="_Toc13649014" w:history="1">
            <w:r w:rsidR="00F43798" w:rsidRPr="00BE04E3">
              <w:rPr>
                <w:rStyle w:val="Hipervnculo"/>
                <w:rFonts w:ascii="Arial" w:hAnsi="Arial" w:cs="Arial"/>
                <w:noProof/>
              </w:rPr>
              <w:t>CAPÍTULO SEGUNDO</w:t>
            </w:r>
            <w:r w:rsidR="00F43798">
              <w:rPr>
                <w:noProof/>
                <w:webHidden/>
              </w:rPr>
              <w:tab/>
            </w:r>
            <w:r w:rsidR="00F43798">
              <w:rPr>
                <w:noProof/>
                <w:webHidden/>
              </w:rPr>
              <w:fldChar w:fldCharType="begin"/>
            </w:r>
            <w:r w:rsidR="00F43798">
              <w:rPr>
                <w:noProof/>
                <w:webHidden/>
              </w:rPr>
              <w:instrText xml:space="preserve"> PAGEREF _Toc13649014 \h </w:instrText>
            </w:r>
            <w:r w:rsidR="00F43798">
              <w:rPr>
                <w:noProof/>
                <w:webHidden/>
              </w:rPr>
            </w:r>
            <w:r w:rsidR="00F43798">
              <w:rPr>
                <w:noProof/>
                <w:webHidden/>
              </w:rPr>
              <w:fldChar w:fldCharType="separate"/>
            </w:r>
            <w:r w:rsidR="007A62F1">
              <w:rPr>
                <w:noProof/>
                <w:webHidden/>
              </w:rPr>
              <w:t>21</w:t>
            </w:r>
            <w:r w:rsidR="00F43798">
              <w:rPr>
                <w:noProof/>
                <w:webHidden/>
              </w:rPr>
              <w:fldChar w:fldCharType="end"/>
            </w:r>
          </w:hyperlink>
        </w:p>
        <w:p w14:paraId="3AE28404" w14:textId="77777777" w:rsidR="00F43798" w:rsidRDefault="000352D8">
          <w:pPr>
            <w:pStyle w:val="TDC2"/>
            <w:tabs>
              <w:tab w:val="right" w:leader="dot" w:pos="9395"/>
            </w:tabs>
            <w:rPr>
              <w:noProof/>
            </w:rPr>
          </w:pPr>
          <w:hyperlink w:anchor="_Toc13649015" w:history="1">
            <w:r w:rsidR="00F43798" w:rsidRPr="00BE04E3">
              <w:rPr>
                <w:rStyle w:val="Hipervnculo"/>
                <w:rFonts w:ascii="Arial" w:hAnsi="Arial" w:cs="Arial"/>
                <w:noProof/>
              </w:rPr>
              <w:t>PROCEDIMIENTO POR PRESENTACION DEL PROBABLE INFRACTOR O INFRACTORA</w:t>
            </w:r>
            <w:r w:rsidR="00F43798">
              <w:rPr>
                <w:noProof/>
                <w:webHidden/>
              </w:rPr>
              <w:tab/>
            </w:r>
            <w:r w:rsidR="00F43798">
              <w:rPr>
                <w:noProof/>
                <w:webHidden/>
              </w:rPr>
              <w:fldChar w:fldCharType="begin"/>
            </w:r>
            <w:r w:rsidR="00F43798">
              <w:rPr>
                <w:noProof/>
                <w:webHidden/>
              </w:rPr>
              <w:instrText xml:space="preserve"> PAGEREF _Toc13649015 \h </w:instrText>
            </w:r>
            <w:r w:rsidR="00F43798">
              <w:rPr>
                <w:noProof/>
                <w:webHidden/>
              </w:rPr>
            </w:r>
            <w:r w:rsidR="00F43798">
              <w:rPr>
                <w:noProof/>
                <w:webHidden/>
              </w:rPr>
              <w:fldChar w:fldCharType="separate"/>
            </w:r>
            <w:r w:rsidR="007A62F1">
              <w:rPr>
                <w:noProof/>
                <w:webHidden/>
              </w:rPr>
              <w:t>21</w:t>
            </w:r>
            <w:r w:rsidR="00F43798">
              <w:rPr>
                <w:noProof/>
                <w:webHidden/>
              </w:rPr>
              <w:fldChar w:fldCharType="end"/>
            </w:r>
          </w:hyperlink>
        </w:p>
        <w:p w14:paraId="1EEF58D5" w14:textId="77777777" w:rsidR="00F43798" w:rsidRDefault="000352D8">
          <w:pPr>
            <w:pStyle w:val="TDC2"/>
            <w:tabs>
              <w:tab w:val="right" w:leader="dot" w:pos="9395"/>
            </w:tabs>
            <w:rPr>
              <w:noProof/>
            </w:rPr>
          </w:pPr>
          <w:hyperlink w:anchor="_Toc13649016" w:history="1">
            <w:r w:rsidR="00F43798" w:rsidRPr="00BE04E3">
              <w:rPr>
                <w:rStyle w:val="Hipervnculo"/>
                <w:rFonts w:ascii="Arial" w:hAnsi="Arial" w:cs="Arial"/>
                <w:noProof/>
              </w:rPr>
              <w:t>CAPÍTULO TERCERO</w:t>
            </w:r>
            <w:r w:rsidR="00F43798">
              <w:rPr>
                <w:noProof/>
                <w:webHidden/>
              </w:rPr>
              <w:tab/>
            </w:r>
            <w:r w:rsidR="00F43798">
              <w:rPr>
                <w:noProof/>
                <w:webHidden/>
              </w:rPr>
              <w:fldChar w:fldCharType="begin"/>
            </w:r>
            <w:r w:rsidR="00F43798">
              <w:rPr>
                <w:noProof/>
                <w:webHidden/>
              </w:rPr>
              <w:instrText xml:space="preserve"> PAGEREF _Toc13649016 \h </w:instrText>
            </w:r>
            <w:r w:rsidR="00F43798">
              <w:rPr>
                <w:noProof/>
                <w:webHidden/>
              </w:rPr>
            </w:r>
            <w:r w:rsidR="00F43798">
              <w:rPr>
                <w:noProof/>
                <w:webHidden/>
              </w:rPr>
              <w:fldChar w:fldCharType="separate"/>
            </w:r>
            <w:r w:rsidR="007A62F1">
              <w:rPr>
                <w:noProof/>
                <w:webHidden/>
              </w:rPr>
              <w:t>24</w:t>
            </w:r>
            <w:r w:rsidR="00F43798">
              <w:rPr>
                <w:noProof/>
                <w:webHidden/>
              </w:rPr>
              <w:fldChar w:fldCharType="end"/>
            </w:r>
          </w:hyperlink>
        </w:p>
        <w:p w14:paraId="5F2FB2E0" w14:textId="77777777" w:rsidR="00F43798" w:rsidRDefault="000352D8">
          <w:pPr>
            <w:pStyle w:val="TDC2"/>
            <w:tabs>
              <w:tab w:val="right" w:leader="dot" w:pos="9395"/>
            </w:tabs>
            <w:rPr>
              <w:noProof/>
            </w:rPr>
          </w:pPr>
          <w:hyperlink w:anchor="_Toc13649017" w:history="1">
            <w:r w:rsidR="00F43798" w:rsidRPr="00BE04E3">
              <w:rPr>
                <w:rStyle w:val="Hipervnculo"/>
                <w:rFonts w:ascii="Arial" w:hAnsi="Arial" w:cs="Arial"/>
                <w:noProof/>
              </w:rPr>
              <w:t>PROCEDIMIENTO POR QUEJA</w:t>
            </w:r>
            <w:r w:rsidR="00F43798">
              <w:rPr>
                <w:noProof/>
                <w:webHidden/>
              </w:rPr>
              <w:tab/>
            </w:r>
            <w:r w:rsidR="00F43798">
              <w:rPr>
                <w:noProof/>
                <w:webHidden/>
              </w:rPr>
              <w:fldChar w:fldCharType="begin"/>
            </w:r>
            <w:r w:rsidR="00F43798">
              <w:rPr>
                <w:noProof/>
                <w:webHidden/>
              </w:rPr>
              <w:instrText xml:space="preserve"> PAGEREF _Toc13649017 \h </w:instrText>
            </w:r>
            <w:r w:rsidR="00F43798">
              <w:rPr>
                <w:noProof/>
                <w:webHidden/>
              </w:rPr>
            </w:r>
            <w:r w:rsidR="00F43798">
              <w:rPr>
                <w:noProof/>
                <w:webHidden/>
              </w:rPr>
              <w:fldChar w:fldCharType="separate"/>
            </w:r>
            <w:r w:rsidR="007A62F1">
              <w:rPr>
                <w:noProof/>
                <w:webHidden/>
              </w:rPr>
              <w:t>24</w:t>
            </w:r>
            <w:r w:rsidR="00F43798">
              <w:rPr>
                <w:noProof/>
                <w:webHidden/>
              </w:rPr>
              <w:fldChar w:fldCharType="end"/>
            </w:r>
          </w:hyperlink>
        </w:p>
        <w:p w14:paraId="43EE30DD" w14:textId="77777777" w:rsidR="00F43798" w:rsidRDefault="000352D8">
          <w:pPr>
            <w:pStyle w:val="TDC2"/>
            <w:tabs>
              <w:tab w:val="right" w:leader="dot" w:pos="9395"/>
            </w:tabs>
            <w:rPr>
              <w:noProof/>
            </w:rPr>
          </w:pPr>
          <w:hyperlink w:anchor="_Toc13649018" w:history="1">
            <w:r w:rsidR="00F43798" w:rsidRPr="00BE04E3">
              <w:rPr>
                <w:rStyle w:val="Hipervnculo"/>
                <w:rFonts w:ascii="Arial" w:hAnsi="Arial" w:cs="Arial"/>
                <w:noProof/>
              </w:rPr>
              <w:t>CAPÍTULO CUARTO</w:t>
            </w:r>
            <w:r w:rsidR="00F43798">
              <w:rPr>
                <w:noProof/>
                <w:webHidden/>
              </w:rPr>
              <w:tab/>
            </w:r>
            <w:r w:rsidR="00F43798">
              <w:rPr>
                <w:noProof/>
                <w:webHidden/>
              </w:rPr>
              <w:fldChar w:fldCharType="begin"/>
            </w:r>
            <w:r w:rsidR="00F43798">
              <w:rPr>
                <w:noProof/>
                <w:webHidden/>
              </w:rPr>
              <w:instrText xml:space="preserve"> PAGEREF _Toc13649018 \h </w:instrText>
            </w:r>
            <w:r w:rsidR="00F43798">
              <w:rPr>
                <w:noProof/>
                <w:webHidden/>
              </w:rPr>
            </w:r>
            <w:r w:rsidR="00F43798">
              <w:rPr>
                <w:noProof/>
                <w:webHidden/>
              </w:rPr>
              <w:fldChar w:fldCharType="separate"/>
            </w:r>
            <w:r w:rsidR="007A62F1">
              <w:rPr>
                <w:noProof/>
                <w:webHidden/>
              </w:rPr>
              <w:t>28</w:t>
            </w:r>
            <w:r w:rsidR="00F43798">
              <w:rPr>
                <w:noProof/>
                <w:webHidden/>
              </w:rPr>
              <w:fldChar w:fldCharType="end"/>
            </w:r>
          </w:hyperlink>
        </w:p>
        <w:p w14:paraId="23D560EF" w14:textId="77777777" w:rsidR="00F43798" w:rsidRDefault="000352D8">
          <w:pPr>
            <w:pStyle w:val="TDC2"/>
            <w:tabs>
              <w:tab w:val="right" w:leader="dot" w:pos="9395"/>
            </w:tabs>
            <w:rPr>
              <w:noProof/>
            </w:rPr>
          </w:pPr>
          <w:hyperlink w:anchor="_Toc13649019" w:history="1">
            <w:r w:rsidR="00F43798" w:rsidRPr="00BE04E3">
              <w:rPr>
                <w:rStyle w:val="Hipervnculo"/>
                <w:rFonts w:ascii="Arial" w:hAnsi="Arial" w:cs="Arial"/>
                <w:noProof/>
              </w:rPr>
              <w:t>PROCEDIMIENTO EN CASOS DE DAÑO CULPOSO CAUSADO CON MOTIVO</w:t>
            </w:r>
            <w:r w:rsidR="00F43798">
              <w:rPr>
                <w:noProof/>
                <w:webHidden/>
              </w:rPr>
              <w:tab/>
            </w:r>
            <w:r w:rsidR="00F43798">
              <w:rPr>
                <w:noProof/>
                <w:webHidden/>
              </w:rPr>
              <w:fldChar w:fldCharType="begin"/>
            </w:r>
            <w:r w:rsidR="00F43798">
              <w:rPr>
                <w:noProof/>
                <w:webHidden/>
              </w:rPr>
              <w:instrText xml:space="preserve"> PAGEREF _Toc13649019 \h </w:instrText>
            </w:r>
            <w:r w:rsidR="00F43798">
              <w:rPr>
                <w:noProof/>
                <w:webHidden/>
              </w:rPr>
            </w:r>
            <w:r w:rsidR="00F43798">
              <w:rPr>
                <w:noProof/>
                <w:webHidden/>
              </w:rPr>
              <w:fldChar w:fldCharType="separate"/>
            </w:r>
            <w:r w:rsidR="007A62F1">
              <w:rPr>
                <w:noProof/>
                <w:webHidden/>
              </w:rPr>
              <w:t>28</w:t>
            </w:r>
            <w:r w:rsidR="00F43798">
              <w:rPr>
                <w:noProof/>
                <w:webHidden/>
              </w:rPr>
              <w:fldChar w:fldCharType="end"/>
            </w:r>
          </w:hyperlink>
        </w:p>
        <w:p w14:paraId="4BF471B6" w14:textId="77777777" w:rsidR="00F43798" w:rsidRDefault="000352D8">
          <w:pPr>
            <w:pStyle w:val="TDC2"/>
            <w:tabs>
              <w:tab w:val="right" w:leader="dot" w:pos="9395"/>
            </w:tabs>
            <w:rPr>
              <w:noProof/>
            </w:rPr>
          </w:pPr>
          <w:hyperlink w:anchor="_Toc13649020" w:history="1">
            <w:r w:rsidR="00F43798" w:rsidRPr="00BE04E3">
              <w:rPr>
                <w:rStyle w:val="Hipervnculo"/>
                <w:rFonts w:ascii="Arial" w:hAnsi="Arial" w:cs="Arial"/>
                <w:noProof/>
              </w:rPr>
              <w:t>DEL TRÁNSITO DE VEHÍCULOS</w:t>
            </w:r>
            <w:r w:rsidR="00F43798">
              <w:rPr>
                <w:noProof/>
                <w:webHidden/>
              </w:rPr>
              <w:tab/>
            </w:r>
            <w:r w:rsidR="00F43798">
              <w:rPr>
                <w:noProof/>
                <w:webHidden/>
              </w:rPr>
              <w:fldChar w:fldCharType="begin"/>
            </w:r>
            <w:r w:rsidR="00F43798">
              <w:rPr>
                <w:noProof/>
                <w:webHidden/>
              </w:rPr>
              <w:instrText xml:space="preserve"> PAGEREF _Toc13649020 \h </w:instrText>
            </w:r>
            <w:r w:rsidR="00F43798">
              <w:rPr>
                <w:noProof/>
                <w:webHidden/>
              </w:rPr>
            </w:r>
            <w:r w:rsidR="00F43798">
              <w:rPr>
                <w:noProof/>
                <w:webHidden/>
              </w:rPr>
              <w:fldChar w:fldCharType="separate"/>
            </w:r>
            <w:r w:rsidR="007A62F1">
              <w:rPr>
                <w:noProof/>
                <w:webHidden/>
              </w:rPr>
              <w:t>28</w:t>
            </w:r>
            <w:r w:rsidR="00F43798">
              <w:rPr>
                <w:noProof/>
                <w:webHidden/>
              </w:rPr>
              <w:fldChar w:fldCharType="end"/>
            </w:r>
          </w:hyperlink>
        </w:p>
        <w:p w14:paraId="7BBB387E" w14:textId="77777777" w:rsidR="00F43798" w:rsidRDefault="000352D8">
          <w:pPr>
            <w:pStyle w:val="TDC2"/>
            <w:tabs>
              <w:tab w:val="right" w:leader="dot" w:pos="9395"/>
            </w:tabs>
            <w:rPr>
              <w:noProof/>
            </w:rPr>
          </w:pPr>
          <w:hyperlink w:anchor="_Toc13649021" w:history="1">
            <w:r w:rsidR="00F43798" w:rsidRPr="00BE04E3">
              <w:rPr>
                <w:rStyle w:val="Hipervnculo"/>
                <w:rFonts w:ascii="Arial" w:hAnsi="Arial" w:cs="Arial"/>
                <w:noProof/>
              </w:rPr>
              <w:t>CAPÍTULO QUINTO</w:t>
            </w:r>
            <w:r w:rsidR="00F43798">
              <w:rPr>
                <w:noProof/>
                <w:webHidden/>
              </w:rPr>
              <w:tab/>
            </w:r>
            <w:r w:rsidR="00F43798">
              <w:rPr>
                <w:noProof/>
                <w:webHidden/>
              </w:rPr>
              <w:fldChar w:fldCharType="begin"/>
            </w:r>
            <w:r w:rsidR="00F43798">
              <w:rPr>
                <w:noProof/>
                <w:webHidden/>
              </w:rPr>
              <w:instrText xml:space="preserve"> PAGEREF _Toc13649021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587330C2" w14:textId="77777777" w:rsidR="00F43798" w:rsidRDefault="000352D8">
          <w:pPr>
            <w:pStyle w:val="TDC2"/>
            <w:tabs>
              <w:tab w:val="right" w:leader="dot" w:pos="9395"/>
            </w:tabs>
            <w:rPr>
              <w:noProof/>
            </w:rPr>
          </w:pPr>
          <w:hyperlink w:anchor="_Toc13649022" w:history="1">
            <w:r w:rsidR="00F43798" w:rsidRPr="00BE04E3">
              <w:rPr>
                <w:rStyle w:val="Hipervnculo"/>
                <w:rFonts w:ascii="Arial" w:hAnsi="Arial" w:cs="Arial"/>
                <w:noProof/>
              </w:rPr>
              <w:t>DE LOS RECURSOS ADMINISTRATIVOS</w:t>
            </w:r>
            <w:r w:rsidR="00F43798">
              <w:rPr>
                <w:noProof/>
                <w:webHidden/>
              </w:rPr>
              <w:tab/>
            </w:r>
            <w:r w:rsidR="00F43798">
              <w:rPr>
                <w:noProof/>
                <w:webHidden/>
              </w:rPr>
              <w:fldChar w:fldCharType="begin"/>
            </w:r>
            <w:r w:rsidR="00F43798">
              <w:rPr>
                <w:noProof/>
                <w:webHidden/>
              </w:rPr>
              <w:instrText xml:space="preserve"> PAGEREF _Toc13649022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56226D66" w14:textId="77777777" w:rsidR="00F43798" w:rsidRDefault="000352D8">
          <w:pPr>
            <w:pStyle w:val="TDC1"/>
            <w:tabs>
              <w:tab w:val="right" w:leader="dot" w:pos="9395"/>
            </w:tabs>
            <w:rPr>
              <w:noProof/>
            </w:rPr>
          </w:pPr>
          <w:hyperlink w:anchor="_Toc13649023" w:history="1">
            <w:r w:rsidR="00F43798" w:rsidRPr="00BE04E3">
              <w:rPr>
                <w:rStyle w:val="Hipervnculo"/>
                <w:rFonts w:ascii="Arial" w:hAnsi="Arial" w:cs="Arial"/>
                <w:noProof/>
              </w:rPr>
              <w:t>TÍTULO QUINTO</w:t>
            </w:r>
            <w:r w:rsidR="00F43798">
              <w:rPr>
                <w:noProof/>
                <w:webHidden/>
              </w:rPr>
              <w:tab/>
            </w:r>
            <w:r w:rsidR="00F43798">
              <w:rPr>
                <w:noProof/>
                <w:webHidden/>
              </w:rPr>
              <w:fldChar w:fldCharType="begin"/>
            </w:r>
            <w:r w:rsidR="00F43798">
              <w:rPr>
                <w:noProof/>
                <w:webHidden/>
              </w:rPr>
              <w:instrText xml:space="preserve"> PAGEREF _Toc13649023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01CBC39E" w14:textId="77777777" w:rsidR="00F43798" w:rsidRDefault="000352D8">
          <w:pPr>
            <w:pStyle w:val="TDC1"/>
            <w:tabs>
              <w:tab w:val="right" w:leader="dot" w:pos="9395"/>
            </w:tabs>
            <w:rPr>
              <w:noProof/>
            </w:rPr>
          </w:pPr>
          <w:hyperlink w:anchor="_Toc13649024" w:history="1">
            <w:r w:rsidR="00F43798" w:rsidRPr="00BE04E3">
              <w:rPr>
                <w:rStyle w:val="Hipervnculo"/>
                <w:rFonts w:ascii="Arial" w:hAnsi="Arial" w:cs="Arial"/>
                <w:noProof/>
              </w:rPr>
              <w:t>DE LA ORGANIZACIÓN ADMINISTRATIVA</w:t>
            </w:r>
            <w:r w:rsidR="00F43798">
              <w:rPr>
                <w:noProof/>
                <w:webHidden/>
              </w:rPr>
              <w:tab/>
            </w:r>
            <w:r w:rsidR="00F43798">
              <w:rPr>
                <w:noProof/>
                <w:webHidden/>
              </w:rPr>
              <w:fldChar w:fldCharType="begin"/>
            </w:r>
            <w:r w:rsidR="00F43798">
              <w:rPr>
                <w:noProof/>
                <w:webHidden/>
              </w:rPr>
              <w:instrText xml:space="preserve"> PAGEREF _Toc13649024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011C248C" w14:textId="77777777" w:rsidR="00F43798" w:rsidRDefault="000352D8">
          <w:pPr>
            <w:pStyle w:val="TDC2"/>
            <w:tabs>
              <w:tab w:val="right" w:leader="dot" w:pos="9395"/>
            </w:tabs>
            <w:rPr>
              <w:noProof/>
            </w:rPr>
          </w:pPr>
          <w:hyperlink w:anchor="_Toc13649025" w:history="1">
            <w:r w:rsidR="00F43798" w:rsidRPr="00BE04E3">
              <w:rPr>
                <w:rStyle w:val="Hipervnculo"/>
                <w:rFonts w:ascii="Arial" w:hAnsi="Arial" w:cs="Arial"/>
                <w:noProof/>
              </w:rPr>
              <w:t>CAPITULO  PRIMERO</w:t>
            </w:r>
            <w:r w:rsidR="00F43798">
              <w:rPr>
                <w:noProof/>
                <w:webHidden/>
              </w:rPr>
              <w:tab/>
            </w:r>
            <w:r w:rsidR="00F43798">
              <w:rPr>
                <w:noProof/>
                <w:webHidden/>
              </w:rPr>
              <w:fldChar w:fldCharType="begin"/>
            </w:r>
            <w:r w:rsidR="00F43798">
              <w:rPr>
                <w:noProof/>
                <w:webHidden/>
              </w:rPr>
              <w:instrText xml:space="preserve"> PAGEREF _Toc13649025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2FB2BF6B" w14:textId="77777777" w:rsidR="00F43798" w:rsidRDefault="000352D8">
          <w:pPr>
            <w:pStyle w:val="TDC2"/>
            <w:tabs>
              <w:tab w:val="right" w:leader="dot" w:pos="9395"/>
            </w:tabs>
            <w:rPr>
              <w:noProof/>
            </w:rPr>
          </w:pPr>
          <w:hyperlink w:anchor="_Toc13649026" w:history="1">
            <w:r w:rsidR="00F43798" w:rsidRPr="00BE04E3">
              <w:rPr>
                <w:rStyle w:val="Hipervnculo"/>
                <w:rFonts w:ascii="Arial" w:hAnsi="Arial" w:cs="Arial"/>
                <w:noProof/>
              </w:rPr>
              <w:t>ATRIBUCIONES DE LAS AUTORIDADES</w:t>
            </w:r>
            <w:r w:rsidR="00F43798">
              <w:rPr>
                <w:noProof/>
                <w:webHidden/>
              </w:rPr>
              <w:tab/>
            </w:r>
            <w:r w:rsidR="00F43798">
              <w:rPr>
                <w:noProof/>
                <w:webHidden/>
              </w:rPr>
              <w:fldChar w:fldCharType="begin"/>
            </w:r>
            <w:r w:rsidR="00F43798">
              <w:rPr>
                <w:noProof/>
                <w:webHidden/>
              </w:rPr>
              <w:instrText xml:space="preserve"> PAGEREF _Toc13649026 \h </w:instrText>
            </w:r>
            <w:r w:rsidR="00F43798">
              <w:rPr>
                <w:noProof/>
                <w:webHidden/>
              </w:rPr>
            </w:r>
            <w:r w:rsidR="00F43798">
              <w:rPr>
                <w:noProof/>
                <w:webHidden/>
              </w:rPr>
              <w:fldChar w:fldCharType="separate"/>
            </w:r>
            <w:r w:rsidR="007A62F1">
              <w:rPr>
                <w:noProof/>
                <w:webHidden/>
              </w:rPr>
              <w:t>30</w:t>
            </w:r>
            <w:r w:rsidR="00F43798">
              <w:rPr>
                <w:noProof/>
                <w:webHidden/>
              </w:rPr>
              <w:fldChar w:fldCharType="end"/>
            </w:r>
          </w:hyperlink>
        </w:p>
        <w:p w14:paraId="77662AF4" w14:textId="77777777" w:rsidR="00F43798" w:rsidRDefault="000352D8">
          <w:pPr>
            <w:pStyle w:val="TDC2"/>
            <w:tabs>
              <w:tab w:val="right" w:leader="dot" w:pos="9395"/>
            </w:tabs>
            <w:rPr>
              <w:noProof/>
            </w:rPr>
          </w:pPr>
          <w:hyperlink w:anchor="_Toc13649027" w:history="1">
            <w:r w:rsidR="00F43798" w:rsidRPr="00BE04E3">
              <w:rPr>
                <w:rStyle w:val="Hipervnculo"/>
                <w:rFonts w:ascii="Arial" w:hAnsi="Arial" w:cs="Arial"/>
                <w:noProof/>
              </w:rPr>
              <w:t>CAPÍTULO SEGUNDO</w:t>
            </w:r>
            <w:r w:rsidR="00F43798">
              <w:rPr>
                <w:noProof/>
                <w:webHidden/>
              </w:rPr>
              <w:tab/>
            </w:r>
            <w:r w:rsidR="00F43798">
              <w:rPr>
                <w:noProof/>
                <w:webHidden/>
              </w:rPr>
              <w:fldChar w:fldCharType="begin"/>
            </w:r>
            <w:r w:rsidR="00F43798">
              <w:rPr>
                <w:noProof/>
                <w:webHidden/>
              </w:rPr>
              <w:instrText xml:space="preserve"> PAGEREF _Toc13649027 \h </w:instrText>
            </w:r>
            <w:r w:rsidR="00F43798">
              <w:rPr>
                <w:noProof/>
                <w:webHidden/>
              </w:rPr>
            </w:r>
            <w:r w:rsidR="00F43798">
              <w:rPr>
                <w:noProof/>
                <w:webHidden/>
              </w:rPr>
              <w:fldChar w:fldCharType="separate"/>
            </w:r>
            <w:r w:rsidR="007A62F1">
              <w:rPr>
                <w:noProof/>
                <w:webHidden/>
              </w:rPr>
              <w:t>32</w:t>
            </w:r>
            <w:r w:rsidR="00F43798">
              <w:rPr>
                <w:noProof/>
                <w:webHidden/>
              </w:rPr>
              <w:fldChar w:fldCharType="end"/>
            </w:r>
          </w:hyperlink>
        </w:p>
        <w:p w14:paraId="258ABD74" w14:textId="77777777" w:rsidR="00F43798" w:rsidRDefault="000352D8">
          <w:pPr>
            <w:pStyle w:val="TDC2"/>
            <w:tabs>
              <w:tab w:val="right" w:leader="dot" w:pos="9395"/>
            </w:tabs>
            <w:rPr>
              <w:noProof/>
            </w:rPr>
          </w:pPr>
          <w:hyperlink w:anchor="_Toc13649028" w:history="1">
            <w:r w:rsidR="00F43798" w:rsidRPr="00BE04E3">
              <w:rPr>
                <w:rStyle w:val="Hipervnculo"/>
                <w:rFonts w:ascii="Arial" w:hAnsi="Arial" w:cs="Arial"/>
                <w:noProof/>
              </w:rPr>
              <w:t>JUZGADOS CÍVICOS</w:t>
            </w:r>
            <w:r w:rsidR="00F43798">
              <w:rPr>
                <w:noProof/>
                <w:webHidden/>
              </w:rPr>
              <w:tab/>
            </w:r>
            <w:r w:rsidR="00F43798">
              <w:rPr>
                <w:noProof/>
                <w:webHidden/>
              </w:rPr>
              <w:fldChar w:fldCharType="begin"/>
            </w:r>
            <w:r w:rsidR="00F43798">
              <w:rPr>
                <w:noProof/>
                <w:webHidden/>
              </w:rPr>
              <w:instrText xml:space="preserve"> PAGEREF _Toc13649028 \h </w:instrText>
            </w:r>
            <w:r w:rsidR="00F43798">
              <w:rPr>
                <w:noProof/>
                <w:webHidden/>
              </w:rPr>
            </w:r>
            <w:r w:rsidR="00F43798">
              <w:rPr>
                <w:noProof/>
                <w:webHidden/>
              </w:rPr>
              <w:fldChar w:fldCharType="separate"/>
            </w:r>
            <w:r w:rsidR="007A62F1">
              <w:rPr>
                <w:noProof/>
                <w:webHidden/>
              </w:rPr>
              <w:t>32</w:t>
            </w:r>
            <w:r w:rsidR="00F43798">
              <w:rPr>
                <w:noProof/>
                <w:webHidden/>
              </w:rPr>
              <w:fldChar w:fldCharType="end"/>
            </w:r>
          </w:hyperlink>
        </w:p>
        <w:p w14:paraId="5692CF19" w14:textId="77777777" w:rsidR="00F43798" w:rsidRDefault="000352D8">
          <w:pPr>
            <w:pStyle w:val="TDC2"/>
            <w:tabs>
              <w:tab w:val="right" w:leader="dot" w:pos="9395"/>
            </w:tabs>
            <w:rPr>
              <w:noProof/>
            </w:rPr>
          </w:pPr>
          <w:hyperlink w:anchor="_Toc13649029" w:history="1">
            <w:r w:rsidR="00F43798" w:rsidRPr="00BE04E3">
              <w:rPr>
                <w:rStyle w:val="Hipervnculo"/>
                <w:rFonts w:ascii="Arial" w:hAnsi="Arial" w:cs="Arial"/>
                <w:noProof/>
              </w:rPr>
              <w:t>CAPÍTULO TERCERO</w:t>
            </w:r>
            <w:r w:rsidR="00F43798">
              <w:rPr>
                <w:noProof/>
                <w:webHidden/>
              </w:rPr>
              <w:tab/>
            </w:r>
            <w:r w:rsidR="00F43798">
              <w:rPr>
                <w:noProof/>
                <w:webHidden/>
              </w:rPr>
              <w:fldChar w:fldCharType="begin"/>
            </w:r>
            <w:r w:rsidR="00F43798">
              <w:rPr>
                <w:noProof/>
                <w:webHidden/>
              </w:rPr>
              <w:instrText xml:space="preserve"> PAGEREF _Toc13649029 \h </w:instrText>
            </w:r>
            <w:r w:rsidR="00F43798">
              <w:rPr>
                <w:noProof/>
                <w:webHidden/>
              </w:rPr>
            </w:r>
            <w:r w:rsidR="00F43798">
              <w:rPr>
                <w:noProof/>
                <w:webHidden/>
              </w:rPr>
              <w:fldChar w:fldCharType="separate"/>
            </w:r>
            <w:r w:rsidR="007A62F1">
              <w:rPr>
                <w:noProof/>
                <w:webHidden/>
              </w:rPr>
              <w:t>36</w:t>
            </w:r>
            <w:r w:rsidR="00F43798">
              <w:rPr>
                <w:noProof/>
                <w:webHidden/>
              </w:rPr>
              <w:fldChar w:fldCharType="end"/>
            </w:r>
          </w:hyperlink>
        </w:p>
        <w:p w14:paraId="591FE89E" w14:textId="77777777" w:rsidR="00F43798" w:rsidRDefault="000352D8">
          <w:pPr>
            <w:pStyle w:val="TDC2"/>
            <w:tabs>
              <w:tab w:val="right" w:leader="dot" w:pos="9395"/>
            </w:tabs>
            <w:rPr>
              <w:noProof/>
            </w:rPr>
          </w:pPr>
          <w:hyperlink w:anchor="_Toc13649030" w:history="1">
            <w:r w:rsidR="00F43798" w:rsidRPr="00BE04E3">
              <w:rPr>
                <w:rStyle w:val="Hipervnculo"/>
                <w:rFonts w:ascii="Arial" w:hAnsi="Arial" w:cs="Arial"/>
                <w:noProof/>
              </w:rPr>
              <w:t>PROFESIONALIZACIÓN EN LOS JUZGADOS CÍVICOS</w:t>
            </w:r>
            <w:r w:rsidR="00F43798">
              <w:rPr>
                <w:noProof/>
                <w:webHidden/>
              </w:rPr>
              <w:tab/>
            </w:r>
            <w:r w:rsidR="00F43798">
              <w:rPr>
                <w:noProof/>
                <w:webHidden/>
              </w:rPr>
              <w:fldChar w:fldCharType="begin"/>
            </w:r>
            <w:r w:rsidR="00F43798">
              <w:rPr>
                <w:noProof/>
                <w:webHidden/>
              </w:rPr>
              <w:instrText xml:space="preserve"> PAGEREF _Toc13649030 \h </w:instrText>
            </w:r>
            <w:r w:rsidR="00F43798">
              <w:rPr>
                <w:noProof/>
                <w:webHidden/>
              </w:rPr>
            </w:r>
            <w:r w:rsidR="00F43798">
              <w:rPr>
                <w:noProof/>
                <w:webHidden/>
              </w:rPr>
              <w:fldChar w:fldCharType="separate"/>
            </w:r>
            <w:r w:rsidR="007A62F1">
              <w:rPr>
                <w:noProof/>
                <w:webHidden/>
              </w:rPr>
              <w:t>36</w:t>
            </w:r>
            <w:r w:rsidR="00F43798">
              <w:rPr>
                <w:noProof/>
                <w:webHidden/>
              </w:rPr>
              <w:fldChar w:fldCharType="end"/>
            </w:r>
          </w:hyperlink>
        </w:p>
        <w:p w14:paraId="382BDCE0" w14:textId="77777777" w:rsidR="00F43798" w:rsidRDefault="000352D8">
          <w:pPr>
            <w:pStyle w:val="TDC1"/>
            <w:tabs>
              <w:tab w:val="right" w:leader="dot" w:pos="9395"/>
            </w:tabs>
            <w:rPr>
              <w:noProof/>
            </w:rPr>
          </w:pPr>
          <w:hyperlink w:anchor="_Toc13649031" w:history="1">
            <w:r w:rsidR="00F43798" w:rsidRPr="00BE04E3">
              <w:rPr>
                <w:rStyle w:val="Hipervnculo"/>
                <w:rFonts w:ascii="Arial" w:hAnsi="Arial" w:cs="Arial"/>
                <w:noProof/>
              </w:rPr>
              <w:t>TÍTULO SEXTO</w:t>
            </w:r>
            <w:r w:rsidR="00F43798">
              <w:rPr>
                <w:noProof/>
                <w:webHidden/>
              </w:rPr>
              <w:tab/>
            </w:r>
            <w:r w:rsidR="00F43798">
              <w:rPr>
                <w:noProof/>
                <w:webHidden/>
              </w:rPr>
              <w:fldChar w:fldCharType="begin"/>
            </w:r>
            <w:r w:rsidR="00F43798">
              <w:rPr>
                <w:noProof/>
                <w:webHidden/>
              </w:rPr>
              <w:instrText xml:space="preserve"> PAGEREF _Toc13649031 \h </w:instrText>
            </w:r>
            <w:r w:rsidR="00F43798">
              <w:rPr>
                <w:noProof/>
                <w:webHidden/>
              </w:rPr>
            </w:r>
            <w:r w:rsidR="00F43798">
              <w:rPr>
                <w:noProof/>
                <w:webHidden/>
              </w:rPr>
              <w:fldChar w:fldCharType="separate"/>
            </w:r>
            <w:r w:rsidR="007A62F1">
              <w:rPr>
                <w:noProof/>
                <w:webHidden/>
              </w:rPr>
              <w:t>38</w:t>
            </w:r>
            <w:r w:rsidR="00F43798">
              <w:rPr>
                <w:noProof/>
                <w:webHidden/>
              </w:rPr>
              <w:fldChar w:fldCharType="end"/>
            </w:r>
          </w:hyperlink>
        </w:p>
        <w:p w14:paraId="05C5514C" w14:textId="77777777" w:rsidR="00F43798" w:rsidRDefault="000352D8">
          <w:pPr>
            <w:pStyle w:val="TDC1"/>
            <w:tabs>
              <w:tab w:val="right" w:leader="dot" w:pos="9395"/>
            </w:tabs>
            <w:rPr>
              <w:noProof/>
            </w:rPr>
          </w:pPr>
          <w:hyperlink w:anchor="_Toc13649032" w:history="1">
            <w:r w:rsidR="00F43798" w:rsidRPr="00BE04E3">
              <w:rPr>
                <w:rStyle w:val="Hipervnculo"/>
                <w:rFonts w:ascii="Arial" w:hAnsi="Arial" w:cs="Arial"/>
                <w:noProof/>
              </w:rPr>
              <w:t>REGISTRO DE INFRACTORES</w:t>
            </w:r>
            <w:r w:rsidR="00F43798">
              <w:rPr>
                <w:noProof/>
                <w:webHidden/>
              </w:rPr>
              <w:tab/>
            </w:r>
            <w:r w:rsidR="00F43798">
              <w:rPr>
                <w:noProof/>
                <w:webHidden/>
              </w:rPr>
              <w:fldChar w:fldCharType="begin"/>
            </w:r>
            <w:r w:rsidR="00F43798">
              <w:rPr>
                <w:noProof/>
                <w:webHidden/>
              </w:rPr>
              <w:instrText xml:space="preserve"> PAGEREF _Toc13649032 \h </w:instrText>
            </w:r>
            <w:r w:rsidR="00F43798">
              <w:rPr>
                <w:noProof/>
                <w:webHidden/>
              </w:rPr>
            </w:r>
            <w:r w:rsidR="00F43798">
              <w:rPr>
                <w:noProof/>
                <w:webHidden/>
              </w:rPr>
              <w:fldChar w:fldCharType="separate"/>
            </w:r>
            <w:r w:rsidR="007A62F1">
              <w:rPr>
                <w:noProof/>
                <w:webHidden/>
              </w:rPr>
              <w:t>38</w:t>
            </w:r>
            <w:r w:rsidR="00F43798">
              <w:rPr>
                <w:noProof/>
                <w:webHidden/>
              </w:rPr>
              <w:fldChar w:fldCharType="end"/>
            </w:r>
          </w:hyperlink>
        </w:p>
        <w:p w14:paraId="7DCC94DE" w14:textId="77777777" w:rsidR="00F43798" w:rsidRDefault="000352D8">
          <w:pPr>
            <w:pStyle w:val="TDC2"/>
            <w:tabs>
              <w:tab w:val="right" w:leader="dot" w:pos="9395"/>
            </w:tabs>
            <w:rPr>
              <w:noProof/>
            </w:rPr>
          </w:pPr>
          <w:hyperlink w:anchor="_Toc13649033" w:history="1">
            <w:r w:rsidR="00F43798" w:rsidRPr="00BE04E3">
              <w:rPr>
                <w:rStyle w:val="Hipervnculo"/>
                <w:rFonts w:ascii="Arial" w:hAnsi="Arial" w:cs="Arial"/>
                <w:noProof/>
              </w:rPr>
              <w:t>CAPÍTULO ÚNICO</w:t>
            </w:r>
            <w:r w:rsidR="00F43798">
              <w:rPr>
                <w:noProof/>
                <w:webHidden/>
              </w:rPr>
              <w:tab/>
            </w:r>
            <w:r w:rsidR="00F43798">
              <w:rPr>
                <w:noProof/>
                <w:webHidden/>
              </w:rPr>
              <w:fldChar w:fldCharType="begin"/>
            </w:r>
            <w:r w:rsidR="00F43798">
              <w:rPr>
                <w:noProof/>
                <w:webHidden/>
              </w:rPr>
              <w:instrText xml:space="preserve"> PAGEREF _Toc13649033 \h </w:instrText>
            </w:r>
            <w:r w:rsidR="00F43798">
              <w:rPr>
                <w:noProof/>
                <w:webHidden/>
              </w:rPr>
            </w:r>
            <w:r w:rsidR="00F43798">
              <w:rPr>
                <w:noProof/>
                <w:webHidden/>
              </w:rPr>
              <w:fldChar w:fldCharType="separate"/>
            </w:r>
            <w:r w:rsidR="007A62F1">
              <w:rPr>
                <w:noProof/>
                <w:webHidden/>
              </w:rPr>
              <w:t>38</w:t>
            </w:r>
            <w:r w:rsidR="00F43798">
              <w:rPr>
                <w:noProof/>
                <w:webHidden/>
              </w:rPr>
              <w:fldChar w:fldCharType="end"/>
            </w:r>
          </w:hyperlink>
        </w:p>
        <w:p w14:paraId="2C77F4B2" w14:textId="77777777" w:rsidR="00F43798" w:rsidRDefault="000352D8">
          <w:pPr>
            <w:pStyle w:val="TDC2"/>
            <w:tabs>
              <w:tab w:val="right" w:leader="dot" w:pos="9395"/>
            </w:tabs>
            <w:rPr>
              <w:noProof/>
            </w:rPr>
          </w:pPr>
          <w:hyperlink w:anchor="_Toc13649034" w:history="1">
            <w:r w:rsidR="00F43798" w:rsidRPr="00BE04E3">
              <w:rPr>
                <w:rStyle w:val="Hipervnculo"/>
                <w:rFonts w:ascii="Arial" w:hAnsi="Arial" w:cs="Arial"/>
                <w:noProof/>
              </w:rPr>
              <w:t>TRANSITORIOS</w:t>
            </w:r>
            <w:r w:rsidR="00F43798">
              <w:rPr>
                <w:noProof/>
                <w:webHidden/>
              </w:rPr>
              <w:tab/>
            </w:r>
            <w:r w:rsidR="00F43798">
              <w:rPr>
                <w:noProof/>
                <w:webHidden/>
              </w:rPr>
              <w:fldChar w:fldCharType="begin"/>
            </w:r>
            <w:r w:rsidR="00F43798">
              <w:rPr>
                <w:noProof/>
                <w:webHidden/>
              </w:rPr>
              <w:instrText xml:space="preserve"> PAGEREF _Toc13649034 \h </w:instrText>
            </w:r>
            <w:r w:rsidR="00F43798">
              <w:rPr>
                <w:noProof/>
                <w:webHidden/>
              </w:rPr>
            </w:r>
            <w:r w:rsidR="00F43798">
              <w:rPr>
                <w:noProof/>
                <w:webHidden/>
              </w:rPr>
              <w:fldChar w:fldCharType="separate"/>
            </w:r>
            <w:r w:rsidR="007A62F1">
              <w:rPr>
                <w:noProof/>
                <w:webHidden/>
              </w:rPr>
              <w:t>39</w:t>
            </w:r>
            <w:r w:rsidR="00F43798">
              <w:rPr>
                <w:noProof/>
                <w:webHidden/>
              </w:rPr>
              <w:fldChar w:fldCharType="end"/>
            </w:r>
          </w:hyperlink>
        </w:p>
        <w:p w14:paraId="10F327CF" w14:textId="77777777" w:rsidR="00DD3264" w:rsidRDefault="00DD3264">
          <w:r>
            <w:rPr>
              <w:b/>
              <w:bCs/>
              <w:lang w:val="es-ES"/>
            </w:rPr>
            <w:fldChar w:fldCharType="end"/>
          </w:r>
        </w:p>
      </w:sdtContent>
    </w:sdt>
    <w:p w14:paraId="5B4AED31" w14:textId="77777777" w:rsidR="00DD3264" w:rsidRPr="00681F44" w:rsidRDefault="00DD3264" w:rsidP="00681F44">
      <w:pPr>
        <w:pStyle w:val="Textoindependiente"/>
        <w:spacing w:line="288" w:lineRule="auto"/>
        <w:jc w:val="both"/>
        <w:rPr>
          <w:rFonts w:ascii="Arial Narrow" w:hAnsi="Arial Narrow"/>
          <w:sz w:val="28"/>
          <w:szCs w:val="28"/>
        </w:rPr>
      </w:pPr>
    </w:p>
    <w:p w14:paraId="647A4518" w14:textId="77777777" w:rsidR="00681F44" w:rsidRPr="00681F44" w:rsidRDefault="00681F44" w:rsidP="00681F44">
      <w:pPr>
        <w:pStyle w:val="Textoindependiente"/>
        <w:spacing w:line="288" w:lineRule="auto"/>
        <w:jc w:val="center"/>
        <w:rPr>
          <w:rFonts w:ascii="Arial Narrow" w:hAnsi="Arial Narrow"/>
          <w:sz w:val="28"/>
          <w:szCs w:val="28"/>
        </w:rPr>
      </w:pPr>
    </w:p>
    <w:p w14:paraId="41B990D2" w14:textId="77777777" w:rsidR="00681F44" w:rsidRPr="00681F44" w:rsidRDefault="00681F44" w:rsidP="00681F44">
      <w:pPr>
        <w:autoSpaceDE w:val="0"/>
        <w:autoSpaceDN w:val="0"/>
        <w:adjustRightInd w:val="0"/>
        <w:spacing w:after="0" w:line="288" w:lineRule="auto"/>
        <w:jc w:val="both"/>
        <w:rPr>
          <w:rFonts w:ascii="Arial Narrow" w:hAnsi="Arial Narrow" w:cs="Arial"/>
          <w:color w:val="000000"/>
          <w:sz w:val="28"/>
          <w:szCs w:val="28"/>
        </w:rPr>
      </w:pPr>
    </w:p>
    <w:p w14:paraId="06F59FBC" w14:textId="77777777" w:rsidR="00681F44" w:rsidRPr="00681F44" w:rsidRDefault="00681F44" w:rsidP="00681F44">
      <w:pPr>
        <w:spacing w:after="0"/>
        <w:rPr>
          <w:rFonts w:ascii="Arial Narrow" w:hAnsi="Arial Narrow"/>
          <w:sz w:val="28"/>
          <w:szCs w:val="28"/>
        </w:rPr>
      </w:pPr>
    </w:p>
    <w:sectPr w:rsidR="00681F44" w:rsidRPr="00681F44" w:rsidSect="009F6AA7">
      <w:pgSz w:w="12240" w:h="15840" w:code="1"/>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00000001"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046"/>
    <w:multiLevelType w:val="hybridMultilevel"/>
    <w:tmpl w:val="412ED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EB2"/>
    <w:multiLevelType w:val="hybridMultilevel"/>
    <w:tmpl w:val="375E642C"/>
    <w:lvl w:ilvl="0" w:tplc="BAD40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70BBA"/>
    <w:multiLevelType w:val="hybridMultilevel"/>
    <w:tmpl w:val="08FE54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ED78EA"/>
    <w:multiLevelType w:val="hybridMultilevel"/>
    <w:tmpl w:val="DB304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06CD1"/>
    <w:multiLevelType w:val="hybridMultilevel"/>
    <w:tmpl w:val="DD6C04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DD3063"/>
    <w:multiLevelType w:val="hybridMultilevel"/>
    <w:tmpl w:val="5AE2FDB4"/>
    <w:lvl w:ilvl="0" w:tplc="EC844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B7F98"/>
    <w:multiLevelType w:val="hybridMultilevel"/>
    <w:tmpl w:val="584A75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D12898"/>
    <w:multiLevelType w:val="hybridMultilevel"/>
    <w:tmpl w:val="F8EAB50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324599"/>
    <w:multiLevelType w:val="hybridMultilevel"/>
    <w:tmpl w:val="0FCEB8D6"/>
    <w:lvl w:ilvl="0" w:tplc="23EEBA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48866CE"/>
    <w:multiLevelType w:val="hybridMultilevel"/>
    <w:tmpl w:val="734CA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B68B6"/>
    <w:multiLevelType w:val="hybridMultilevel"/>
    <w:tmpl w:val="93C447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E01567"/>
    <w:multiLevelType w:val="hybridMultilevel"/>
    <w:tmpl w:val="8B629A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E1454A"/>
    <w:multiLevelType w:val="hybridMultilevel"/>
    <w:tmpl w:val="F6802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E5134"/>
    <w:multiLevelType w:val="hybridMultilevel"/>
    <w:tmpl w:val="0E041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A269E0"/>
    <w:multiLevelType w:val="hybridMultilevel"/>
    <w:tmpl w:val="FE8E3492"/>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43E5F"/>
    <w:multiLevelType w:val="hybridMultilevel"/>
    <w:tmpl w:val="BD307B90"/>
    <w:lvl w:ilvl="0" w:tplc="B9A472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0031AC"/>
    <w:multiLevelType w:val="hybridMultilevel"/>
    <w:tmpl w:val="1E6A396E"/>
    <w:lvl w:ilvl="0" w:tplc="23EEBA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C410768"/>
    <w:multiLevelType w:val="hybridMultilevel"/>
    <w:tmpl w:val="8220847A"/>
    <w:lvl w:ilvl="0" w:tplc="B9A472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8A5F4D"/>
    <w:multiLevelType w:val="hybridMultilevel"/>
    <w:tmpl w:val="D1B6E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442780"/>
    <w:multiLevelType w:val="hybridMultilevel"/>
    <w:tmpl w:val="32BCE5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D72B44"/>
    <w:multiLevelType w:val="hybridMultilevel"/>
    <w:tmpl w:val="97D6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E42EB"/>
    <w:multiLevelType w:val="hybridMultilevel"/>
    <w:tmpl w:val="E6943AF0"/>
    <w:lvl w:ilvl="0" w:tplc="23EEBA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3E0B6991"/>
    <w:multiLevelType w:val="hybridMultilevel"/>
    <w:tmpl w:val="F9AC01C2"/>
    <w:lvl w:ilvl="0" w:tplc="DDB4051C">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70DB"/>
    <w:multiLevelType w:val="hybridMultilevel"/>
    <w:tmpl w:val="AABEE72C"/>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14B18"/>
    <w:multiLevelType w:val="hybridMultilevel"/>
    <w:tmpl w:val="4AB44C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BF4FDE"/>
    <w:multiLevelType w:val="hybridMultilevel"/>
    <w:tmpl w:val="20469F2E"/>
    <w:lvl w:ilvl="0" w:tplc="580C5E38">
      <w:start w:val="1"/>
      <w:numFmt w:val="upperRoman"/>
      <w:lvlText w:val="%1."/>
      <w:lvlJc w:val="righ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9E1FFD"/>
    <w:multiLevelType w:val="hybridMultilevel"/>
    <w:tmpl w:val="D3BA1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C8306D"/>
    <w:multiLevelType w:val="hybridMultilevel"/>
    <w:tmpl w:val="E90C0C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410972"/>
    <w:multiLevelType w:val="hybridMultilevel"/>
    <w:tmpl w:val="0F48AA12"/>
    <w:lvl w:ilvl="0" w:tplc="23EEBA00">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B12CAB"/>
    <w:multiLevelType w:val="hybridMultilevel"/>
    <w:tmpl w:val="6EA086CE"/>
    <w:lvl w:ilvl="0" w:tplc="476C6A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2071C1"/>
    <w:multiLevelType w:val="hybridMultilevel"/>
    <w:tmpl w:val="131088F2"/>
    <w:lvl w:ilvl="0" w:tplc="A0542E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2D2092A"/>
    <w:multiLevelType w:val="hybridMultilevel"/>
    <w:tmpl w:val="96326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0D2C9B"/>
    <w:multiLevelType w:val="hybridMultilevel"/>
    <w:tmpl w:val="B93E27C4"/>
    <w:lvl w:ilvl="0" w:tplc="DD7A4726">
      <w:start w:val="1"/>
      <w:numFmt w:val="upperRoman"/>
      <w:lvlText w:val="%1."/>
      <w:lvlJc w:val="right"/>
      <w:pPr>
        <w:ind w:left="720" w:hanging="360"/>
      </w:pPr>
      <w:rPr>
        <w:rFonts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A12DA"/>
    <w:multiLevelType w:val="hybridMultilevel"/>
    <w:tmpl w:val="D8F841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8A276A"/>
    <w:multiLevelType w:val="hybridMultilevel"/>
    <w:tmpl w:val="E5D6E638"/>
    <w:lvl w:ilvl="0" w:tplc="985ED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17D58"/>
    <w:multiLevelType w:val="hybridMultilevel"/>
    <w:tmpl w:val="FE2EA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CE4A5C"/>
    <w:multiLevelType w:val="hybridMultilevel"/>
    <w:tmpl w:val="BD0CEE72"/>
    <w:lvl w:ilvl="0" w:tplc="23EEBA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DD03308"/>
    <w:multiLevelType w:val="hybridMultilevel"/>
    <w:tmpl w:val="03588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E02927"/>
    <w:multiLevelType w:val="hybridMultilevel"/>
    <w:tmpl w:val="0860C3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F853E9B"/>
    <w:multiLevelType w:val="hybridMultilevel"/>
    <w:tmpl w:val="1E2A98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1D728D"/>
    <w:multiLevelType w:val="hybridMultilevel"/>
    <w:tmpl w:val="D312EF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4D5B43"/>
    <w:multiLevelType w:val="hybridMultilevel"/>
    <w:tmpl w:val="EA5C8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9C5153"/>
    <w:multiLevelType w:val="hybridMultilevel"/>
    <w:tmpl w:val="4AB44ADC"/>
    <w:lvl w:ilvl="0" w:tplc="B9A472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C46150"/>
    <w:multiLevelType w:val="hybridMultilevel"/>
    <w:tmpl w:val="129C3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D63A3F"/>
    <w:multiLevelType w:val="hybridMultilevel"/>
    <w:tmpl w:val="A27AC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9D5C23"/>
    <w:multiLevelType w:val="hybridMultilevel"/>
    <w:tmpl w:val="0630BE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A33BBF"/>
    <w:multiLevelType w:val="hybridMultilevel"/>
    <w:tmpl w:val="BECE9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304268"/>
    <w:multiLevelType w:val="hybridMultilevel"/>
    <w:tmpl w:val="AADA17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CA7731"/>
    <w:multiLevelType w:val="hybridMultilevel"/>
    <w:tmpl w:val="3594C552"/>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4"/>
  </w:num>
  <w:num w:numId="3">
    <w:abstractNumId w:val="7"/>
  </w:num>
  <w:num w:numId="4">
    <w:abstractNumId w:val="26"/>
  </w:num>
  <w:num w:numId="5">
    <w:abstractNumId w:val="47"/>
  </w:num>
  <w:num w:numId="6">
    <w:abstractNumId w:val="38"/>
  </w:num>
  <w:num w:numId="7">
    <w:abstractNumId w:val="28"/>
  </w:num>
  <w:num w:numId="8">
    <w:abstractNumId w:val="20"/>
  </w:num>
  <w:num w:numId="9">
    <w:abstractNumId w:val="36"/>
  </w:num>
  <w:num w:numId="10">
    <w:abstractNumId w:val="21"/>
  </w:num>
  <w:num w:numId="11">
    <w:abstractNumId w:val="16"/>
  </w:num>
  <w:num w:numId="12">
    <w:abstractNumId w:val="8"/>
  </w:num>
  <w:num w:numId="13">
    <w:abstractNumId w:val="46"/>
  </w:num>
  <w:num w:numId="14">
    <w:abstractNumId w:val="22"/>
  </w:num>
  <w:num w:numId="15">
    <w:abstractNumId w:val="31"/>
  </w:num>
  <w:num w:numId="16">
    <w:abstractNumId w:val="32"/>
  </w:num>
  <w:num w:numId="17">
    <w:abstractNumId w:val="10"/>
  </w:num>
  <w:num w:numId="18">
    <w:abstractNumId w:val="9"/>
  </w:num>
  <w:num w:numId="19">
    <w:abstractNumId w:val="0"/>
  </w:num>
  <w:num w:numId="20">
    <w:abstractNumId w:val="11"/>
  </w:num>
  <w:num w:numId="21">
    <w:abstractNumId w:val="2"/>
  </w:num>
  <w:num w:numId="22">
    <w:abstractNumId w:val="25"/>
  </w:num>
  <w:num w:numId="23">
    <w:abstractNumId w:val="41"/>
  </w:num>
  <w:num w:numId="24">
    <w:abstractNumId w:val="3"/>
  </w:num>
  <w:num w:numId="25">
    <w:abstractNumId w:val="6"/>
  </w:num>
  <w:num w:numId="26">
    <w:abstractNumId w:val="18"/>
  </w:num>
  <w:num w:numId="27">
    <w:abstractNumId w:val="45"/>
  </w:num>
  <w:num w:numId="28">
    <w:abstractNumId w:val="44"/>
  </w:num>
  <w:num w:numId="29">
    <w:abstractNumId w:val="39"/>
  </w:num>
  <w:num w:numId="30">
    <w:abstractNumId w:val="27"/>
  </w:num>
  <w:num w:numId="31">
    <w:abstractNumId w:val="19"/>
  </w:num>
  <w:num w:numId="32">
    <w:abstractNumId w:val="13"/>
  </w:num>
  <w:num w:numId="33">
    <w:abstractNumId w:val="12"/>
  </w:num>
  <w:num w:numId="34">
    <w:abstractNumId w:val="15"/>
  </w:num>
  <w:num w:numId="35">
    <w:abstractNumId w:val="48"/>
  </w:num>
  <w:num w:numId="36">
    <w:abstractNumId w:val="17"/>
  </w:num>
  <w:num w:numId="37">
    <w:abstractNumId w:val="42"/>
  </w:num>
  <w:num w:numId="38">
    <w:abstractNumId w:val="23"/>
  </w:num>
  <w:num w:numId="39">
    <w:abstractNumId w:val="14"/>
  </w:num>
  <w:num w:numId="40">
    <w:abstractNumId w:val="37"/>
  </w:num>
  <w:num w:numId="41">
    <w:abstractNumId w:val="40"/>
  </w:num>
  <w:num w:numId="42">
    <w:abstractNumId w:val="33"/>
  </w:num>
  <w:num w:numId="43">
    <w:abstractNumId w:val="35"/>
  </w:num>
  <w:num w:numId="44">
    <w:abstractNumId w:val="4"/>
  </w:num>
  <w:num w:numId="45">
    <w:abstractNumId w:val="5"/>
  </w:num>
  <w:num w:numId="46">
    <w:abstractNumId w:val="34"/>
  </w:num>
  <w:num w:numId="47">
    <w:abstractNumId w:val="29"/>
  </w:num>
  <w:num w:numId="48">
    <w:abstractNumId w:val="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44"/>
    <w:rsid w:val="00024695"/>
    <w:rsid w:val="000352D8"/>
    <w:rsid w:val="00056BD1"/>
    <w:rsid w:val="00070407"/>
    <w:rsid w:val="0009118B"/>
    <w:rsid w:val="000A17F3"/>
    <w:rsid w:val="000D1DD5"/>
    <w:rsid w:val="000D314F"/>
    <w:rsid w:val="000F0148"/>
    <w:rsid w:val="00105F5A"/>
    <w:rsid w:val="00125F94"/>
    <w:rsid w:val="00143E62"/>
    <w:rsid w:val="00165B35"/>
    <w:rsid w:val="0017572A"/>
    <w:rsid w:val="0019078D"/>
    <w:rsid w:val="001A5ABF"/>
    <w:rsid w:val="001A612F"/>
    <w:rsid w:val="001C2594"/>
    <w:rsid w:val="001C5E81"/>
    <w:rsid w:val="00200B06"/>
    <w:rsid w:val="00202140"/>
    <w:rsid w:val="00206D9B"/>
    <w:rsid w:val="002202D7"/>
    <w:rsid w:val="002F3FB5"/>
    <w:rsid w:val="00331F17"/>
    <w:rsid w:val="00366861"/>
    <w:rsid w:val="0037400E"/>
    <w:rsid w:val="00384E5C"/>
    <w:rsid w:val="003A4E28"/>
    <w:rsid w:val="003C1A5D"/>
    <w:rsid w:val="003E0FB3"/>
    <w:rsid w:val="003E201D"/>
    <w:rsid w:val="003F295B"/>
    <w:rsid w:val="003F6BF0"/>
    <w:rsid w:val="004078CF"/>
    <w:rsid w:val="00413E86"/>
    <w:rsid w:val="00417490"/>
    <w:rsid w:val="004176AF"/>
    <w:rsid w:val="0043555F"/>
    <w:rsid w:val="00441B6C"/>
    <w:rsid w:val="00447D0F"/>
    <w:rsid w:val="00470062"/>
    <w:rsid w:val="00471FEB"/>
    <w:rsid w:val="00474E79"/>
    <w:rsid w:val="00480117"/>
    <w:rsid w:val="004A194F"/>
    <w:rsid w:val="004A5CBE"/>
    <w:rsid w:val="004B5C12"/>
    <w:rsid w:val="004B6941"/>
    <w:rsid w:val="004F013A"/>
    <w:rsid w:val="004F0317"/>
    <w:rsid w:val="004F2CB9"/>
    <w:rsid w:val="005016CB"/>
    <w:rsid w:val="00505EB2"/>
    <w:rsid w:val="00507E75"/>
    <w:rsid w:val="0051499C"/>
    <w:rsid w:val="00586558"/>
    <w:rsid w:val="00586E8C"/>
    <w:rsid w:val="005A191C"/>
    <w:rsid w:val="005C1A00"/>
    <w:rsid w:val="005C64A5"/>
    <w:rsid w:val="005F744A"/>
    <w:rsid w:val="006136F5"/>
    <w:rsid w:val="006224BB"/>
    <w:rsid w:val="00624FCE"/>
    <w:rsid w:val="006270B5"/>
    <w:rsid w:val="00627F3B"/>
    <w:rsid w:val="0065272E"/>
    <w:rsid w:val="0067058F"/>
    <w:rsid w:val="00681F44"/>
    <w:rsid w:val="006D0C92"/>
    <w:rsid w:val="006D74DD"/>
    <w:rsid w:val="006E058E"/>
    <w:rsid w:val="006E13BB"/>
    <w:rsid w:val="006F29E3"/>
    <w:rsid w:val="00752F70"/>
    <w:rsid w:val="00762690"/>
    <w:rsid w:val="00791482"/>
    <w:rsid w:val="00794048"/>
    <w:rsid w:val="007950AF"/>
    <w:rsid w:val="007A62F1"/>
    <w:rsid w:val="007A65E1"/>
    <w:rsid w:val="007B1349"/>
    <w:rsid w:val="007B2373"/>
    <w:rsid w:val="007C49E5"/>
    <w:rsid w:val="007D2241"/>
    <w:rsid w:val="007F3ACA"/>
    <w:rsid w:val="00852033"/>
    <w:rsid w:val="00855450"/>
    <w:rsid w:val="008759E6"/>
    <w:rsid w:val="008A2FE4"/>
    <w:rsid w:val="008A57A7"/>
    <w:rsid w:val="008A5A7E"/>
    <w:rsid w:val="008D0B51"/>
    <w:rsid w:val="008D31B0"/>
    <w:rsid w:val="008D4EC3"/>
    <w:rsid w:val="008E2526"/>
    <w:rsid w:val="00901E1F"/>
    <w:rsid w:val="00915373"/>
    <w:rsid w:val="00915F37"/>
    <w:rsid w:val="0091738D"/>
    <w:rsid w:val="00925DA4"/>
    <w:rsid w:val="00926AB4"/>
    <w:rsid w:val="00960BE7"/>
    <w:rsid w:val="009613F6"/>
    <w:rsid w:val="009806F9"/>
    <w:rsid w:val="0098122F"/>
    <w:rsid w:val="00996C29"/>
    <w:rsid w:val="009E0D4F"/>
    <w:rsid w:val="009E7603"/>
    <w:rsid w:val="009F6AA7"/>
    <w:rsid w:val="00A2598E"/>
    <w:rsid w:val="00A3216D"/>
    <w:rsid w:val="00A4312F"/>
    <w:rsid w:val="00A61017"/>
    <w:rsid w:val="00A666A5"/>
    <w:rsid w:val="00A80CFA"/>
    <w:rsid w:val="00A86EC7"/>
    <w:rsid w:val="00A86F9B"/>
    <w:rsid w:val="00AA4F63"/>
    <w:rsid w:val="00AC1460"/>
    <w:rsid w:val="00AD5B9F"/>
    <w:rsid w:val="00AF5A6B"/>
    <w:rsid w:val="00B02B4F"/>
    <w:rsid w:val="00B15371"/>
    <w:rsid w:val="00B36EDD"/>
    <w:rsid w:val="00B451A0"/>
    <w:rsid w:val="00B50D0D"/>
    <w:rsid w:val="00B525BD"/>
    <w:rsid w:val="00B9177E"/>
    <w:rsid w:val="00B96140"/>
    <w:rsid w:val="00BA5040"/>
    <w:rsid w:val="00BB3DC1"/>
    <w:rsid w:val="00BE6555"/>
    <w:rsid w:val="00BF00D2"/>
    <w:rsid w:val="00BF1026"/>
    <w:rsid w:val="00BF38EB"/>
    <w:rsid w:val="00BF4F97"/>
    <w:rsid w:val="00C02603"/>
    <w:rsid w:val="00C0459B"/>
    <w:rsid w:val="00C254A9"/>
    <w:rsid w:val="00C36E11"/>
    <w:rsid w:val="00C4408C"/>
    <w:rsid w:val="00C4720A"/>
    <w:rsid w:val="00C62DFA"/>
    <w:rsid w:val="00C6359F"/>
    <w:rsid w:val="00C664F0"/>
    <w:rsid w:val="00CB366F"/>
    <w:rsid w:val="00CF3B4F"/>
    <w:rsid w:val="00CF78FD"/>
    <w:rsid w:val="00D04C1B"/>
    <w:rsid w:val="00D35CA4"/>
    <w:rsid w:val="00D406AD"/>
    <w:rsid w:val="00D43C9B"/>
    <w:rsid w:val="00D45091"/>
    <w:rsid w:val="00D95A60"/>
    <w:rsid w:val="00DB3E5F"/>
    <w:rsid w:val="00DC1457"/>
    <w:rsid w:val="00DC3DEA"/>
    <w:rsid w:val="00DC790A"/>
    <w:rsid w:val="00DD3264"/>
    <w:rsid w:val="00E4417B"/>
    <w:rsid w:val="00E51411"/>
    <w:rsid w:val="00E6786A"/>
    <w:rsid w:val="00E96C27"/>
    <w:rsid w:val="00EA2AAC"/>
    <w:rsid w:val="00ED5674"/>
    <w:rsid w:val="00EE42D5"/>
    <w:rsid w:val="00EF0611"/>
    <w:rsid w:val="00EF3A06"/>
    <w:rsid w:val="00F13405"/>
    <w:rsid w:val="00F22750"/>
    <w:rsid w:val="00F23398"/>
    <w:rsid w:val="00F43798"/>
    <w:rsid w:val="00F66659"/>
    <w:rsid w:val="00F71AA1"/>
    <w:rsid w:val="00F81088"/>
    <w:rsid w:val="00F84E40"/>
    <w:rsid w:val="00FC0542"/>
    <w:rsid w:val="00FC68B4"/>
    <w:rsid w:val="00FD1254"/>
    <w:rsid w:val="00FD5E3F"/>
    <w:rsid w:val="00FD7784"/>
    <w:rsid w:val="00FE120D"/>
    <w:rsid w:val="00FF1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A887"/>
  <w15:chartTrackingRefBased/>
  <w15:docId w15:val="{63A12DC1-601B-4A09-B8EF-D6FBC84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44"/>
    <w:pPr>
      <w:spacing w:after="200" w:line="276" w:lineRule="auto"/>
    </w:pPr>
  </w:style>
  <w:style w:type="paragraph" w:styleId="Ttulo1">
    <w:name w:val="heading 1"/>
    <w:basedOn w:val="Normal"/>
    <w:next w:val="Normal"/>
    <w:link w:val="Ttulo1Car"/>
    <w:uiPriority w:val="9"/>
    <w:qFormat/>
    <w:rsid w:val="00DD3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3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1F44"/>
    <w:pPr>
      <w:ind w:left="720"/>
      <w:contextualSpacing/>
    </w:pPr>
  </w:style>
  <w:style w:type="paragraph" w:styleId="Textonotaalfinal">
    <w:name w:val="endnote text"/>
    <w:basedOn w:val="Normal"/>
    <w:link w:val="TextonotaalfinalCar"/>
    <w:uiPriority w:val="99"/>
    <w:semiHidden/>
    <w:unhideWhenUsed/>
    <w:rsid w:val="00681F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1F44"/>
    <w:rPr>
      <w:sz w:val="20"/>
      <w:szCs w:val="20"/>
    </w:rPr>
  </w:style>
  <w:style w:type="paragraph" w:styleId="Textonotapie">
    <w:name w:val="footnote text"/>
    <w:basedOn w:val="Normal"/>
    <w:link w:val="TextonotapieCar"/>
    <w:uiPriority w:val="99"/>
    <w:semiHidden/>
    <w:unhideWhenUsed/>
    <w:rsid w:val="00681F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1F44"/>
    <w:rPr>
      <w:sz w:val="20"/>
      <w:szCs w:val="20"/>
    </w:rPr>
  </w:style>
  <w:style w:type="character" w:customStyle="1" w:styleId="skimlinks-unlinked">
    <w:name w:val="skimlinks-unlinked"/>
    <w:basedOn w:val="Fuentedeprrafopredeter"/>
    <w:rsid w:val="00681F44"/>
  </w:style>
  <w:style w:type="character" w:styleId="Hipervnculo">
    <w:name w:val="Hyperlink"/>
    <w:basedOn w:val="Fuentedeprrafopredeter"/>
    <w:uiPriority w:val="99"/>
    <w:unhideWhenUsed/>
    <w:rsid w:val="00681F44"/>
    <w:rPr>
      <w:color w:val="0563C1" w:themeColor="hyperlink"/>
      <w:u w:val="single"/>
    </w:rPr>
  </w:style>
  <w:style w:type="paragraph" w:styleId="Sinespaciado">
    <w:name w:val="No Spacing"/>
    <w:uiPriority w:val="1"/>
    <w:qFormat/>
    <w:rsid w:val="00681F44"/>
    <w:pPr>
      <w:spacing w:after="0" w:line="240" w:lineRule="auto"/>
    </w:pPr>
  </w:style>
  <w:style w:type="character" w:customStyle="1" w:styleId="TextocomentarioCar">
    <w:name w:val="Texto comentario Car"/>
    <w:basedOn w:val="Fuentedeprrafopredeter"/>
    <w:link w:val="Textocomentario"/>
    <w:uiPriority w:val="99"/>
    <w:semiHidden/>
    <w:rsid w:val="00681F44"/>
    <w:rPr>
      <w:sz w:val="20"/>
      <w:szCs w:val="20"/>
    </w:rPr>
  </w:style>
  <w:style w:type="paragraph" w:styleId="Textocomentario">
    <w:name w:val="annotation text"/>
    <w:basedOn w:val="Normal"/>
    <w:link w:val="TextocomentarioCar"/>
    <w:uiPriority w:val="99"/>
    <w:semiHidden/>
    <w:unhideWhenUsed/>
    <w:rsid w:val="00681F44"/>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681F44"/>
    <w:rPr>
      <w:b/>
      <w:bCs/>
      <w:sz w:val="20"/>
      <w:szCs w:val="20"/>
    </w:rPr>
  </w:style>
  <w:style w:type="paragraph" w:styleId="Asuntodelcomentario">
    <w:name w:val="annotation subject"/>
    <w:basedOn w:val="Textocomentario"/>
    <w:next w:val="Textocomentario"/>
    <w:link w:val="AsuntodelcomentarioCar"/>
    <w:uiPriority w:val="99"/>
    <w:semiHidden/>
    <w:unhideWhenUsed/>
    <w:rsid w:val="00681F44"/>
    <w:rPr>
      <w:b/>
      <w:bCs/>
    </w:rPr>
  </w:style>
  <w:style w:type="paragraph" w:styleId="Textodeglobo">
    <w:name w:val="Balloon Text"/>
    <w:basedOn w:val="Normal"/>
    <w:link w:val="TextodegloboCar"/>
    <w:uiPriority w:val="99"/>
    <w:semiHidden/>
    <w:unhideWhenUsed/>
    <w:rsid w:val="00681F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F44"/>
    <w:rPr>
      <w:rFonts w:ascii="Segoe UI" w:hAnsi="Segoe UI" w:cs="Segoe UI"/>
      <w:sz w:val="18"/>
      <w:szCs w:val="18"/>
    </w:rPr>
  </w:style>
  <w:style w:type="character" w:customStyle="1" w:styleId="a">
    <w:name w:val="a"/>
    <w:basedOn w:val="Fuentedeprrafopredeter"/>
    <w:rsid w:val="00681F44"/>
  </w:style>
  <w:style w:type="character" w:customStyle="1" w:styleId="l6">
    <w:name w:val="l6"/>
    <w:basedOn w:val="Fuentedeprrafopredeter"/>
    <w:rsid w:val="00681F44"/>
  </w:style>
  <w:style w:type="character" w:customStyle="1" w:styleId="l7">
    <w:name w:val="l7"/>
    <w:basedOn w:val="Fuentedeprrafopredeter"/>
    <w:rsid w:val="00681F44"/>
  </w:style>
  <w:style w:type="character" w:customStyle="1" w:styleId="l9">
    <w:name w:val="l9"/>
    <w:basedOn w:val="Fuentedeprrafopredeter"/>
    <w:rsid w:val="00681F44"/>
  </w:style>
  <w:style w:type="character" w:customStyle="1" w:styleId="l8">
    <w:name w:val="l8"/>
    <w:basedOn w:val="Fuentedeprrafopredeter"/>
    <w:rsid w:val="00681F44"/>
  </w:style>
  <w:style w:type="paragraph" w:styleId="Encabezado">
    <w:name w:val="header"/>
    <w:basedOn w:val="Normal"/>
    <w:link w:val="EncabezadoCar"/>
    <w:uiPriority w:val="99"/>
    <w:unhideWhenUsed/>
    <w:rsid w:val="00681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44"/>
  </w:style>
  <w:style w:type="paragraph" w:styleId="Piedepgina">
    <w:name w:val="footer"/>
    <w:basedOn w:val="Normal"/>
    <w:link w:val="PiedepginaCar"/>
    <w:uiPriority w:val="99"/>
    <w:unhideWhenUsed/>
    <w:rsid w:val="00681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44"/>
  </w:style>
  <w:style w:type="paragraph" w:customStyle="1" w:styleId="Default">
    <w:name w:val="Default"/>
    <w:rsid w:val="00681F4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rsid w:val="00681F44"/>
    <w:pPr>
      <w:widowControl w:val="0"/>
      <w:autoSpaceDE w:val="0"/>
      <w:autoSpaceDN w:val="0"/>
      <w:adjustRightInd w:val="0"/>
      <w:spacing w:after="0" w:line="240" w:lineRule="auto"/>
    </w:pPr>
    <w:rPr>
      <w:rFonts w:eastAsiaTheme="minorEastAsia"/>
    </w:rPr>
  </w:style>
  <w:style w:type="character" w:customStyle="1" w:styleId="TextoindependienteCar">
    <w:name w:val="Texto independiente Car"/>
    <w:basedOn w:val="Fuentedeprrafopredeter"/>
    <w:link w:val="Textoindependiente"/>
    <w:uiPriority w:val="1"/>
    <w:rsid w:val="00681F44"/>
    <w:rPr>
      <w:rFonts w:eastAsiaTheme="minorEastAsia"/>
    </w:rPr>
  </w:style>
  <w:style w:type="character" w:customStyle="1" w:styleId="Ttulo1Car">
    <w:name w:val="Título 1 Car"/>
    <w:basedOn w:val="Fuentedeprrafopredeter"/>
    <w:link w:val="Ttulo1"/>
    <w:uiPriority w:val="9"/>
    <w:rsid w:val="00DD326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D3264"/>
    <w:pPr>
      <w:spacing w:line="259" w:lineRule="auto"/>
      <w:outlineLvl w:val="9"/>
    </w:pPr>
    <w:rPr>
      <w:lang w:eastAsia="es-MX"/>
    </w:rPr>
  </w:style>
  <w:style w:type="character" w:customStyle="1" w:styleId="Ttulo2Car">
    <w:name w:val="Título 2 Car"/>
    <w:basedOn w:val="Fuentedeprrafopredeter"/>
    <w:link w:val="Ttulo2"/>
    <w:uiPriority w:val="9"/>
    <w:rsid w:val="00DD3264"/>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F43798"/>
    <w:pPr>
      <w:spacing w:after="100"/>
    </w:pPr>
  </w:style>
  <w:style w:type="paragraph" w:styleId="TDC2">
    <w:name w:val="toc 2"/>
    <w:basedOn w:val="Normal"/>
    <w:next w:val="Normal"/>
    <w:autoRedefine/>
    <w:uiPriority w:val="39"/>
    <w:unhideWhenUsed/>
    <w:rsid w:val="00F437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438">
      <w:bodyDiv w:val="1"/>
      <w:marLeft w:val="0"/>
      <w:marRight w:val="0"/>
      <w:marTop w:val="0"/>
      <w:marBottom w:val="0"/>
      <w:divBdr>
        <w:top w:val="none" w:sz="0" w:space="0" w:color="auto"/>
        <w:left w:val="none" w:sz="0" w:space="0" w:color="auto"/>
        <w:bottom w:val="none" w:sz="0" w:space="0" w:color="auto"/>
        <w:right w:val="none" w:sz="0" w:space="0" w:color="auto"/>
      </w:divBdr>
    </w:div>
    <w:div w:id="753746530">
      <w:bodyDiv w:val="1"/>
      <w:marLeft w:val="0"/>
      <w:marRight w:val="0"/>
      <w:marTop w:val="0"/>
      <w:marBottom w:val="0"/>
      <w:divBdr>
        <w:top w:val="none" w:sz="0" w:space="0" w:color="auto"/>
        <w:left w:val="none" w:sz="0" w:space="0" w:color="auto"/>
        <w:bottom w:val="none" w:sz="0" w:space="0" w:color="auto"/>
        <w:right w:val="none" w:sz="0" w:space="0" w:color="auto"/>
      </w:divBdr>
    </w:div>
    <w:div w:id="1290672995">
      <w:bodyDiv w:val="1"/>
      <w:marLeft w:val="0"/>
      <w:marRight w:val="0"/>
      <w:marTop w:val="0"/>
      <w:marBottom w:val="0"/>
      <w:divBdr>
        <w:top w:val="none" w:sz="0" w:space="0" w:color="auto"/>
        <w:left w:val="none" w:sz="0" w:space="0" w:color="auto"/>
        <w:bottom w:val="none" w:sz="0" w:space="0" w:color="auto"/>
        <w:right w:val="none" w:sz="0" w:space="0" w:color="auto"/>
      </w:divBdr>
    </w:div>
    <w:div w:id="19335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39E9-5E10-4AD9-9F1C-300E3BAE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42</Pages>
  <Words>12360</Words>
  <Characters>67985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181</cp:revision>
  <cp:lastPrinted>2022-10-07T16:44:00Z</cp:lastPrinted>
  <dcterms:created xsi:type="dcterms:W3CDTF">2019-07-10T16:43:00Z</dcterms:created>
  <dcterms:modified xsi:type="dcterms:W3CDTF">2022-10-07T18:16:00Z</dcterms:modified>
</cp:coreProperties>
</file>