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13019" w14:textId="32BE6EFD" w:rsidR="00C346AA" w:rsidRPr="007157C8" w:rsidRDefault="00C346AA" w:rsidP="00C346AA">
      <w:pPr>
        <w:ind w:right="-376"/>
        <w:jc w:val="both"/>
        <w:rPr>
          <w:rFonts w:ascii="Arial" w:hAnsi="Arial" w:cs="Arial"/>
          <w:sz w:val="28"/>
          <w:szCs w:val="28"/>
        </w:rPr>
      </w:pPr>
      <w:bookmarkStart w:id="0" w:name="_Hlk167797533"/>
      <w:r w:rsidRPr="007157C8">
        <w:rPr>
          <w:rFonts w:ascii="Arial" w:hAnsi="Arial" w:cs="Arial"/>
          <w:sz w:val="28"/>
          <w:szCs w:val="28"/>
        </w:rPr>
        <w:t xml:space="preserve">Ley publicada </w:t>
      </w:r>
      <w:r w:rsidRPr="00B65C87">
        <w:rPr>
          <w:rFonts w:ascii="Arial" w:hAnsi="Arial" w:cs="Arial"/>
          <w:sz w:val="28"/>
          <w:szCs w:val="28"/>
        </w:rPr>
        <w:t xml:space="preserve">en la Sección </w:t>
      </w:r>
      <w:r w:rsidR="004F0399" w:rsidRPr="00B65C87">
        <w:rPr>
          <w:rFonts w:ascii="Arial" w:hAnsi="Arial" w:cs="Arial"/>
          <w:sz w:val="28"/>
          <w:szCs w:val="28"/>
        </w:rPr>
        <w:t xml:space="preserve">Sexta </w:t>
      </w:r>
      <w:r w:rsidRPr="00B65C87">
        <w:rPr>
          <w:rFonts w:ascii="Arial" w:hAnsi="Arial" w:cs="Arial"/>
          <w:sz w:val="28"/>
          <w:szCs w:val="28"/>
        </w:rPr>
        <w:t>del Periódico Oficial,</w:t>
      </w:r>
      <w:r w:rsidRPr="007157C8">
        <w:rPr>
          <w:rFonts w:ascii="Arial" w:hAnsi="Arial" w:cs="Arial"/>
          <w:sz w:val="28"/>
          <w:szCs w:val="28"/>
        </w:rPr>
        <w:t xml:space="preserve"> Órgano del Gobi</w:t>
      </w:r>
      <w:r w:rsidR="00B65C87">
        <w:rPr>
          <w:rFonts w:ascii="Arial" w:hAnsi="Arial" w:cs="Arial"/>
          <w:sz w:val="28"/>
          <w:szCs w:val="28"/>
        </w:rPr>
        <w:t xml:space="preserve">erno del Estado de Nayarit, el </w:t>
      </w:r>
      <w:r w:rsidR="007157C8">
        <w:rPr>
          <w:rFonts w:ascii="Arial" w:hAnsi="Arial" w:cs="Arial"/>
          <w:sz w:val="28"/>
          <w:szCs w:val="28"/>
        </w:rPr>
        <w:t>jueves</w:t>
      </w:r>
      <w:r w:rsidR="00B65C87">
        <w:rPr>
          <w:rFonts w:ascii="Arial" w:hAnsi="Arial" w:cs="Arial"/>
          <w:sz w:val="28"/>
          <w:szCs w:val="28"/>
        </w:rPr>
        <w:t xml:space="preserve"> 30</w:t>
      </w:r>
      <w:r w:rsidRPr="007157C8">
        <w:rPr>
          <w:rFonts w:ascii="Arial" w:hAnsi="Arial" w:cs="Arial"/>
          <w:sz w:val="28"/>
          <w:szCs w:val="28"/>
        </w:rPr>
        <w:t xml:space="preserve"> de </w:t>
      </w:r>
      <w:r w:rsidR="00B65C87">
        <w:rPr>
          <w:rFonts w:ascii="Arial" w:hAnsi="Arial" w:cs="Arial"/>
          <w:sz w:val="28"/>
          <w:szCs w:val="28"/>
        </w:rPr>
        <w:t>Mayo de 2024</w:t>
      </w:r>
    </w:p>
    <w:p w14:paraId="042F01CF" w14:textId="77777777" w:rsidR="00C346AA" w:rsidRPr="007157C8" w:rsidRDefault="00C346AA" w:rsidP="00C346AA">
      <w:pPr>
        <w:ind w:right="-376"/>
        <w:jc w:val="both"/>
        <w:rPr>
          <w:rFonts w:ascii="Arial" w:hAnsi="Arial" w:cs="Arial"/>
          <w:sz w:val="28"/>
          <w:szCs w:val="28"/>
        </w:rPr>
      </w:pPr>
    </w:p>
    <w:p w14:paraId="1A6503B2" w14:textId="77777777" w:rsidR="00C346AA" w:rsidRPr="007157C8" w:rsidRDefault="00C346AA" w:rsidP="00C346AA">
      <w:pPr>
        <w:ind w:right="-376"/>
        <w:jc w:val="both"/>
        <w:rPr>
          <w:rFonts w:ascii="Arial" w:hAnsi="Arial" w:cs="Arial"/>
          <w:sz w:val="28"/>
          <w:szCs w:val="28"/>
        </w:rPr>
      </w:pPr>
      <w:r w:rsidRPr="007157C8">
        <w:rPr>
          <w:rFonts w:ascii="Arial" w:hAnsi="Arial" w:cs="Arial"/>
          <w:sz w:val="28"/>
          <w:szCs w:val="28"/>
        </w:rPr>
        <w:t>Al margen un Sello con el Escudo Nacional que dice: Estados Unidos Mexicanos.- Poder Legislativo.- Nayarit.</w:t>
      </w:r>
    </w:p>
    <w:p w14:paraId="304B7E8F" w14:textId="77777777" w:rsidR="00C346AA" w:rsidRPr="007157C8" w:rsidRDefault="00C346AA" w:rsidP="00C346AA">
      <w:pPr>
        <w:ind w:right="-376"/>
        <w:jc w:val="both"/>
        <w:rPr>
          <w:rFonts w:ascii="Arial" w:hAnsi="Arial" w:cs="Arial"/>
          <w:sz w:val="28"/>
          <w:szCs w:val="28"/>
        </w:rPr>
      </w:pPr>
    </w:p>
    <w:p w14:paraId="5B4304F2" w14:textId="76363ADB" w:rsidR="00C346AA" w:rsidRPr="007157C8" w:rsidRDefault="00C346AA" w:rsidP="00C346AA">
      <w:pPr>
        <w:ind w:right="-376"/>
        <w:jc w:val="both"/>
        <w:rPr>
          <w:rFonts w:ascii="Arial" w:hAnsi="Arial" w:cs="Arial"/>
          <w:sz w:val="28"/>
          <w:szCs w:val="28"/>
        </w:rPr>
      </w:pPr>
      <w:r w:rsidRPr="007157C8">
        <w:rPr>
          <w:rFonts w:ascii="Arial" w:hAnsi="Arial" w:cs="Arial"/>
          <w:sz w:val="28"/>
          <w:szCs w:val="28"/>
        </w:rPr>
        <w:t>DR. MIGUEL ÁNGEL NAVARRO QUINTERO</w:t>
      </w:r>
      <w:r w:rsidR="002851C3">
        <w:rPr>
          <w:rFonts w:ascii="Arial" w:hAnsi="Arial" w:cs="Arial"/>
          <w:sz w:val="28"/>
          <w:szCs w:val="28"/>
        </w:rPr>
        <w:t xml:space="preserve">, </w:t>
      </w:r>
      <w:r w:rsidRPr="007157C8">
        <w:rPr>
          <w:rFonts w:ascii="Arial" w:hAnsi="Arial" w:cs="Arial"/>
          <w:sz w:val="28"/>
          <w:szCs w:val="28"/>
        </w:rPr>
        <w:t>Gobernador Constitucional del Estado Libre y Soberano de Nayarit, a los habitantes del mismo, sabed:</w:t>
      </w:r>
    </w:p>
    <w:p w14:paraId="35219F51" w14:textId="77777777" w:rsidR="00C346AA" w:rsidRPr="007157C8" w:rsidRDefault="00C346AA" w:rsidP="00C346AA">
      <w:pPr>
        <w:ind w:right="-376"/>
        <w:jc w:val="both"/>
        <w:rPr>
          <w:rFonts w:ascii="Arial" w:hAnsi="Arial" w:cs="Arial"/>
          <w:sz w:val="28"/>
          <w:szCs w:val="28"/>
        </w:rPr>
      </w:pPr>
    </w:p>
    <w:p w14:paraId="65E9B360" w14:textId="77777777" w:rsidR="00C346AA" w:rsidRPr="007157C8" w:rsidRDefault="00C346AA" w:rsidP="00C346AA">
      <w:pPr>
        <w:ind w:right="-376"/>
        <w:jc w:val="both"/>
        <w:rPr>
          <w:rFonts w:ascii="Arial" w:hAnsi="Arial" w:cs="Arial"/>
          <w:sz w:val="28"/>
          <w:szCs w:val="28"/>
        </w:rPr>
      </w:pPr>
      <w:r w:rsidRPr="007157C8">
        <w:rPr>
          <w:rFonts w:ascii="Arial" w:hAnsi="Arial" w:cs="Arial"/>
          <w:sz w:val="28"/>
          <w:szCs w:val="28"/>
        </w:rPr>
        <w:t>Que el H. Congreso Local, se ha servido dirigirme para su promulgación, el siguiente:</w:t>
      </w:r>
    </w:p>
    <w:p w14:paraId="5193589E" w14:textId="77777777" w:rsidR="00C346AA" w:rsidRPr="007157C8" w:rsidRDefault="00C346AA" w:rsidP="00C346AA">
      <w:pPr>
        <w:ind w:right="-376"/>
        <w:rPr>
          <w:rFonts w:ascii="Arial" w:hAnsi="Arial" w:cs="Arial"/>
          <w:sz w:val="28"/>
          <w:szCs w:val="28"/>
        </w:rPr>
      </w:pPr>
    </w:p>
    <w:p w14:paraId="1CBB9113" w14:textId="77777777" w:rsidR="00C346AA" w:rsidRPr="007157C8" w:rsidRDefault="00C346AA" w:rsidP="00C346AA">
      <w:pPr>
        <w:ind w:right="-376"/>
        <w:jc w:val="center"/>
        <w:rPr>
          <w:rFonts w:ascii="Arial" w:hAnsi="Arial" w:cs="Arial"/>
          <w:b/>
          <w:sz w:val="28"/>
          <w:szCs w:val="28"/>
        </w:rPr>
      </w:pPr>
      <w:r w:rsidRPr="007157C8">
        <w:rPr>
          <w:rFonts w:ascii="Arial" w:hAnsi="Arial" w:cs="Arial"/>
          <w:b/>
          <w:sz w:val="28"/>
          <w:szCs w:val="28"/>
        </w:rPr>
        <w:t>DECRETO</w:t>
      </w:r>
    </w:p>
    <w:p w14:paraId="62B93A0D" w14:textId="77777777" w:rsidR="00C346AA" w:rsidRPr="007157C8" w:rsidRDefault="00C346AA" w:rsidP="00C346AA">
      <w:pPr>
        <w:ind w:right="-376"/>
        <w:jc w:val="both"/>
        <w:rPr>
          <w:rFonts w:ascii="Arial" w:hAnsi="Arial" w:cs="Arial"/>
          <w:sz w:val="28"/>
          <w:szCs w:val="28"/>
        </w:rPr>
      </w:pPr>
    </w:p>
    <w:p w14:paraId="707CB731" w14:textId="77777777" w:rsidR="000C741E" w:rsidRPr="007157C8" w:rsidRDefault="000C741E" w:rsidP="000C741E">
      <w:pPr>
        <w:spacing w:line="312" w:lineRule="auto"/>
        <w:ind w:left="-6" w:right="-376" w:hanging="11"/>
        <w:jc w:val="center"/>
        <w:rPr>
          <w:rFonts w:ascii="Arial" w:hAnsi="Arial" w:cs="Arial"/>
          <w:b/>
          <w:sz w:val="28"/>
          <w:szCs w:val="28"/>
        </w:rPr>
      </w:pPr>
      <w:r w:rsidRPr="007157C8">
        <w:rPr>
          <w:rFonts w:ascii="Arial" w:hAnsi="Arial" w:cs="Arial"/>
          <w:b/>
          <w:sz w:val="28"/>
          <w:szCs w:val="28"/>
        </w:rPr>
        <w:t>El Congreso del Estado Libre y Soberano de Nayarit</w:t>
      </w:r>
    </w:p>
    <w:p w14:paraId="7B8CCE81" w14:textId="5373F0BF" w:rsidR="000C741E" w:rsidRPr="007157C8" w:rsidRDefault="00DD18D3" w:rsidP="000C741E">
      <w:pPr>
        <w:spacing w:after="0" w:line="360" w:lineRule="auto"/>
        <w:jc w:val="center"/>
        <w:rPr>
          <w:rFonts w:ascii="Arial" w:hAnsi="Arial" w:cs="Arial"/>
          <w:sz w:val="28"/>
          <w:szCs w:val="28"/>
        </w:rPr>
      </w:pPr>
      <w:r w:rsidRPr="007157C8">
        <w:rPr>
          <w:rFonts w:ascii="Arial" w:hAnsi="Arial" w:cs="Arial"/>
          <w:b/>
          <w:sz w:val="28"/>
          <w:szCs w:val="28"/>
        </w:rPr>
        <w:t xml:space="preserve">     </w:t>
      </w:r>
      <w:r w:rsidR="000C741E" w:rsidRPr="007157C8">
        <w:rPr>
          <w:rFonts w:ascii="Arial" w:hAnsi="Arial" w:cs="Arial"/>
          <w:b/>
          <w:sz w:val="28"/>
          <w:szCs w:val="28"/>
        </w:rPr>
        <w:t>representado por su XXXIII Legislatura, decreta</w:t>
      </w:r>
    </w:p>
    <w:p w14:paraId="226A7867" w14:textId="77777777" w:rsidR="000C741E" w:rsidRPr="007157C8" w:rsidRDefault="000C741E" w:rsidP="000C741E">
      <w:pPr>
        <w:spacing w:after="0" w:line="360" w:lineRule="auto"/>
        <w:jc w:val="center"/>
        <w:rPr>
          <w:rFonts w:ascii="Arial" w:hAnsi="Arial" w:cs="Arial"/>
          <w:b/>
          <w:sz w:val="28"/>
          <w:szCs w:val="28"/>
        </w:rPr>
      </w:pPr>
    </w:p>
    <w:p w14:paraId="4E9D1B92" w14:textId="77777777" w:rsidR="000C741E" w:rsidRPr="007157C8" w:rsidRDefault="000C741E" w:rsidP="000C741E">
      <w:pPr>
        <w:spacing w:after="0" w:line="360" w:lineRule="auto"/>
        <w:jc w:val="center"/>
        <w:rPr>
          <w:rFonts w:ascii="Arial" w:hAnsi="Arial" w:cs="Arial"/>
          <w:b/>
          <w:sz w:val="28"/>
          <w:szCs w:val="28"/>
        </w:rPr>
      </w:pPr>
    </w:p>
    <w:p w14:paraId="5F155AFE" w14:textId="00462517" w:rsidR="000C741E" w:rsidRPr="007157C8" w:rsidRDefault="000C741E" w:rsidP="000C741E">
      <w:pPr>
        <w:spacing w:after="0" w:line="360" w:lineRule="auto"/>
        <w:ind w:left="851" w:right="758"/>
        <w:jc w:val="center"/>
        <w:rPr>
          <w:rFonts w:ascii="Arial" w:hAnsi="Arial" w:cs="Arial"/>
          <w:b/>
          <w:sz w:val="28"/>
          <w:szCs w:val="28"/>
        </w:rPr>
      </w:pPr>
      <w:r w:rsidRPr="007157C8">
        <w:rPr>
          <w:rFonts w:ascii="Arial" w:hAnsi="Arial" w:cs="Arial"/>
          <w:b/>
          <w:sz w:val="28"/>
          <w:szCs w:val="28"/>
        </w:rPr>
        <w:t>LEY QUE REGULA LA PRESTACIÓN DE SERVICIOS PARA LA ATENCIÓN, CUIDADO Y DESARROLLO INTEGRAL INFANTIL PARA EL ESTADO DE NAYARIT</w:t>
      </w:r>
    </w:p>
    <w:bookmarkEnd w:id="0"/>
    <w:p w14:paraId="5150A4E1" w14:textId="77777777" w:rsidR="000C741E" w:rsidRPr="000310E5" w:rsidRDefault="000C741E" w:rsidP="000C741E">
      <w:pPr>
        <w:spacing w:after="0" w:line="360" w:lineRule="auto"/>
        <w:ind w:left="1985"/>
        <w:rPr>
          <w:rFonts w:ascii="Arial" w:hAnsi="Arial" w:cs="Arial"/>
          <w:sz w:val="24"/>
          <w:szCs w:val="24"/>
        </w:rPr>
      </w:pPr>
    </w:p>
    <w:p w14:paraId="3358782F" w14:textId="77777777" w:rsidR="002851C3" w:rsidRDefault="002851C3" w:rsidP="00DD18D3">
      <w:pPr>
        <w:spacing w:after="0" w:line="360" w:lineRule="auto"/>
        <w:ind w:left="142"/>
        <w:jc w:val="center"/>
        <w:rPr>
          <w:rFonts w:ascii="Arial Nova" w:hAnsi="Arial Nova" w:cs="Arial"/>
          <w:b/>
          <w:sz w:val="28"/>
          <w:szCs w:val="28"/>
        </w:rPr>
      </w:pPr>
    </w:p>
    <w:p w14:paraId="546D7DC1" w14:textId="77777777" w:rsidR="00DD18D3" w:rsidRPr="00DC1901" w:rsidRDefault="00DD18D3" w:rsidP="00DC1901">
      <w:pPr>
        <w:pStyle w:val="Ttulo1"/>
      </w:pPr>
      <w:bookmarkStart w:id="1" w:name="_Toc169616919"/>
      <w:proofErr w:type="spellStart"/>
      <w:r w:rsidRPr="00DC1901">
        <w:lastRenderedPageBreak/>
        <w:t>Capítulo</w:t>
      </w:r>
      <w:proofErr w:type="spellEnd"/>
      <w:r w:rsidRPr="00DC1901">
        <w:t xml:space="preserve"> Primero</w:t>
      </w:r>
      <w:bookmarkEnd w:id="1"/>
    </w:p>
    <w:p w14:paraId="077E27C3" w14:textId="77777777" w:rsidR="00DD18D3" w:rsidRPr="00DD18D3" w:rsidRDefault="00DD18D3" w:rsidP="00DC1901">
      <w:pPr>
        <w:pStyle w:val="Ttulo2"/>
      </w:pPr>
      <w:bookmarkStart w:id="2" w:name="_Toc169616920"/>
      <w:r w:rsidRPr="00DD18D3">
        <w:t>Disposiciones Generales</w:t>
      </w:r>
      <w:bookmarkEnd w:id="2"/>
    </w:p>
    <w:p w14:paraId="0DC824BB" w14:textId="77777777" w:rsidR="00DD18D3" w:rsidRPr="00DD18D3" w:rsidRDefault="00DD18D3" w:rsidP="00DD18D3">
      <w:pPr>
        <w:spacing w:after="0" w:line="360" w:lineRule="auto"/>
        <w:ind w:left="1985"/>
        <w:rPr>
          <w:rFonts w:ascii="Arial Nova" w:hAnsi="Arial Nova" w:cs="Arial"/>
          <w:sz w:val="28"/>
          <w:szCs w:val="28"/>
        </w:rPr>
      </w:pPr>
    </w:p>
    <w:p w14:paraId="5235D8F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Artículo 1.- </w:t>
      </w:r>
      <w:r w:rsidRPr="00DD18D3">
        <w:rPr>
          <w:rFonts w:ascii="Arial Nova" w:hAnsi="Arial Nova" w:cs="Arial"/>
          <w:sz w:val="28"/>
          <w:szCs w:val="28"/>
        </w:rPr>
        <w:t xml:space="preserve">La presente Ley es de orden público, interés social y observancia general en el Estado de Nayarit y tiene por objeto: </w:t>
      </w:r>
    </w:p>
    <w:p w14:paraId="76D0B2E6" w14:textId="77777777" w:rsidR="00DD18D3" w:rsidRPr="00DD18D3" w:rsidRDefault="00DD18D3" w:rsidP="00DD18D3">
      <w:pPr>
        <w:spacing w:after="0" w:line="360" w:lineRule="auto"/>
        <w:jc w:val="both"/>
        <w:rPr>
          <w:rFonts w:ascii="Arial Nova" w:hAnsi="Arial Nova" w:cs="Arial"/>
          <w:sz w:val="28"/>
          <w:szCs w:val="28"/>
        </w:rPr>
      </w:pPr>
    </w:p>
    <w:p w14:paraId="3F6C0C7A" w14:textId="77777777" w:rsidR="00DD18D3" w:rsidRPr="00DD18D3" w:rsidRDefault="00DD18D3" w:rsidP="00DD18D3">
      <w:pPr>
        <w:pStyle w:val="Prrafodelista"/>
        <w:numPr>
          <w:ilvl w:val="0"/>
          <w:numId w:val="4"/>
        </w:numPr>
        <w:spacing w:after="0" w:line="360" w:lineRule="auto"/>
        <w:jc w:val="both"/>
        <w:rPr>
          <w:rFonts w:ascii="Arial Nova" w:hAnsi="Arial Nova" w:cs="Arial"/>
          <w:sz w:val="28"/>
          <w:szCs w:val="28"/>
        </w:rPr>
      </w:pPr>
      <w:r w:rsidRPr="00DD18D3">
        <w:rPr>
          <w:rFonts w:ascii="Arial Nova" w:eastAsia="Times New Roman" w:hAnsi="Arial Nova" w:cs="Arial"/>
          <w:sz w:val="28"/>
          <w:szCs w:val="28"/>
          <w:lang w:val="es-ES" w:eastAsia="es-ES"/>
        </w:rPr>
        <w:t>Regular las bases, condiciones y procedimientos para la autorización, creación, administración y funcionamiento de los Centros de Atención, privilegiando la protección del pleno ejercicio, respeto, protección y promoción de los derechos humanos de niñas y niños;</w:t>
      </w:r>
    </w:p>
    <w:p w14:paraId="2F2785F4" w14:textId="77777777" w:rsidR="00DD18D3" w:rsidRPr="00DD18D3" w:rsidRDefault="00DD18D3" w:rsidP="00DD18D3">
      <w:pPr>
        <w:pStyle w:val="Prrafodelista"/>
        <w:spacing w:after="0" w:line="360" w:lineRule="auto"/>
        <w:jc w:val="both"/>
        <w:rPr>
          <w:rFonts w:ascii="Arial Nova" w:hAnsi="Arial Nova" w:cs="Arial"/>
          <w:sz w:val="28"/>
          <w:szCs w:val="28"/>
        </w:rPr>
      </w:pPr>
    </w:p>
    <w:p w14:paraId="1A4AAF1E" w14:textId="77777777" w:rsidR="00DD18D3" w:rsidRPr="00DD18D3" w:rsidRDefault="00DD18D3" w:rsidP="00DD18D3">
      <w:pPr>
        <w:pStyle w:val="Prrafodelista"/>
        <w:numPr>
          <w:ilvl w:val="0"/>
          <w:numId w:val="4"/>
        </w:numPr>
        <w:spacing w:after="0" w:line="360" w:lineRule="auto"/>
        <w:jc w:val="both"/>
        <w:rPr>
          <w:rFonts w:ascii="Arial Nova" w:hAnsi="Arial Nova" w:cs="Arial"/>
          <w:sz w:val="28"/>
          <w:szCs w:val="28"/>
        </w:rPr>
      </w:pPr>
      <w:r w:rsidRPr="00DD18D3">
        <w:rPr>
          <w:rFonts w:ascii="Arial Nova" w:eastAsia="Times New Roman" w:hAnsi="Arial Nova" w:cs="Arial"/>
          <w:sz w:val="28"/>
          <w:szCs w:val="28"/>
          <w:lang w:val="es-ES" w:eastAsia="es-ES"/>
        </w:rPr>
        <w:t>Garantizar el acceso de niñas y niños a los servicios para la atención, cuidado y desarrollo Integral Infantil, en condiciones de igualdad, calidad, calidez, seguridad y protección adecuadas;</w:t>
      </w:r>
    </w:p>
    <w:p w14:paraId="3E2CE4B2" w14:textId="77777777" w:rsidR="00DD18D3" w:rsidRPr="00DD18D3" w:rsidRDefault="00DD18D3" w:rsidP="00DD18D3">
      <w:pPr>
        <w:pStyle w:val="Prrafodelista"/>
        <w:spacing w:line="360" w:lineRule="auto"/>
        <w:rPr>
          <w:rFonts w:ascii="Arial Nova" w:eastAsia="Times New Roman" w:hAnsi="Arial Nova" w:cs="Arial"/>
          <w:sz w:val="28"/>
          <w:szCs w:val="28"/>
          <w:lang w:val="es-ES" w:eastAsia="es-ES"/>
        </w:rPr>
      </w:pPr>
    </w:p>
    <w:p w14:paraId="5B4E4F7D" w14:textId="77777777" w:rsidR="00DD18D3" w:rsidRPr="00DD18D3" w:rsidRDefault="00DD18D3" w:rsidP="00DD18D3">
      <w:pPr>
        <w:pStyle w:val="Prrafodelista"/>
        <w:numPr>
          <w:ilvl w:val="0"/>
          <w:numId w:val="4"/>
        </w:numPr>
        <w:spacing w:after="0" w:line="360" w:lineRule="auto"/>
        <w:jc w:val="both"/>
        <w:rPr>
          <w:rFonts w:ascii="Arial Nova" w:hAnsi="Arial Nova" w:cs="Arial"/>
          <w:sz w:val="28"/>
          <w:szCs w:val="28"/>
        </w:rPr>
      </w:pPr>
      <w:r w:rsidRPr="00DD18D3">
        <w:rPr>
          <w:rFonts w:ascii="Arial Nova" w:eastAsia="Times New Roman" w:hAnsi="Arial Nova" w:cs="Arial"/>
          <w:sz w:val="28"/>
          <w:szCs w:val="28"/>
          <w:lang w:val="es-ES" w:eastAsia="es-ES"/>
        </w:rPr>
        <w:t xml:space="preserve">Establecer las atribuciones del Estado de Nayarit y los Municipios, así como la participación de los sectores privado y social, en materia de prestación de servicios para la atención, cuidado y desarrollo integral infantil, y </w:t>
      </w:r>
    </w:p>
    <w:p w14:paraId="664C4B8B" w14:textId="77777777" w:rsidR="00DD18D3" w:rsidRPr="00DD18D3" w:rsidRDefault="00DD18D3" w:rsidP="00DD18D3">
      <w:pPr>
        <w:pStyle w:val="Prrafodelista"/>
        <w:spacing w:line="360" w:lineRule="auto"/>
        <w:rPr>
          <w:rFonts w:ascii="Arial Nova" w:eastAsia="Times New Roman" w:hAnsi="Arial Nova" w:cs="Arial"/>
          <w:sz w:val="28"/>
          <w:szCs w:val="28"/>
          <w:lang w:val="es-ES" w:eastAsia="es-ES"/>
        </w:rPr>
      </w:pPr>
    </w:p>
    <w:p w14:paraId="17FB0B3C" w14:textId="77777777" w:rsidR="00DD18D3" w:rsidRPr="00DD18D3" w:rsidRDefault="00DD18D3" w:rsidP="00DD18D3">
      <w:pPr>
        <w:pStyle w:val="Prrafodelista"/>
        <w:numPr>
          <w:ilvl w:val="0"/>
          <w:numId w:val="4"/>
        </w:numPr>
        <w:spacing w:after="0" w:line="360" w:lineRule="auto"/>
        <w:jc w:val="both"/>
        <w:rPr>
          <w:rFonts w:ascii="Arial Nova" w:hAnsi="Arial Nova" w:cs="Arial"/>
          <w:sz w:val="28"/>
          <w:szCs w:val="28"/>
        </w:rPr>
      </w:pPr>
      <w:r w:rsidRPr="00DD18D3">
        <w:rPr>
          <w:rFonts w:ascii="Arial Nova" w:eastAsia="Times New Roman" w:hAnsi="Arial Nova" w:cs="Arial"/>
          <w:sz w:val="28"/>
          <w:szCs w:val="28"/>
          <w:lang w:val="es-ES" w:eastAsia="es-ES"/>
        </w:rPr>
        <w:lastRenderedPageBreak/>
        <w:t xml:space="preserve">Señalar las acciones que promuevan el ejercicio pleno de sus derechos, en términos de lo establecido en la Ley General de Prestación de Servicios para la Atención, Cuidado y Desarrollo Integral Infantil y las demás disposiciones aplicables. </w:t>
      </w:r>
    </w:p>
    <w:p w14:paraId="14EABA51" w14:textId="77777777" w:rsidR="00DD18D3" w:rsidRPr="00DD18D3" w:rsidRDefault="00DD18D3" w:rsidP="00DD18D3">
      <w:pPr>
        <w:spacing w:after="0" w:line="360" w:lineRule="auto"/>
        <w:ind w:left="1985"/>
        <w:jc w:val="both"/>
        <w:rPr>
          <w:rFonts w:ascii="Arial Nova" w:hAnsi="Arial Nova" w:cs="Arial"/>
          <w:sz w:val="28"/>
          <w:szCs w:val="28"/>
        </w:rPr>
      </w:pPr>
    </w:p>
    <w:p w14:paraId="0BFA6DC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Artículo 2.- </w:t>
      </w:r>
      <w:r w:rsidRPr="00DD18D3">
        <w:rPr>
          <w:rFonts w:ascii="Arial Nova" w:hAnsi="Arial Nova" w:cs="Arial"/>
          <w:sz w:val="28"/>
          <w:szCs w:val="28"/>
        </w:rPr>
        <w:t>La persona Titular del Poder Ejecutivo Estatal y los Ayuntamientos que integran el Estado de Nayarit, en el ámbito de sus respectivas competencias y con apego a las disposiciones contenidas en el presente ordenamiento, expedirán las normas reglamentarias y tomarán las medidas administrativas necesarias a efecto de dar cumplimiento a esta Ley.</w:t>
      </w:r>
    </w:p>
    <w:p w14:paraId="21520F30" w14:textId="77777777" w:rsidR="00DD18D3" w:rsidRPr="00DD18D3" w:rsidRDefault="00DD18D3" w:rsidP="00DD18D3">
      <w:pPr>
        <w:spacing w:after="0" w:line="360" w:lineRule="auto"/>
        <w:rPr>
          <w:rFonts w:ascii="Arial Nova" w:hAnsi="Arial Nova" w:cs="Arial"/>
          <w:sz w:val="28"/>
          <w:szCs w:val="28"/>
        </w:rPr>
      </w:pPr>
    </w:p>
    <w:p w14:paraId="641D582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w:t>
      </w:r>
      <w:r w:rsidRPr="00DD18D3">
        <w:rPr>
          <w:rFonts w:ascii="Arial Nova" w:hAnsi="Arial Nova" w:cs="Arial"/>
          <w:sz w:val="28"/>
          <w:szCs w:val="28"/>
        </w:rPr>
        <w:t xml:space="preserve"> Los Prestadores de Servicios de Cuidado Infantil, en cualquiera de sus modalidades y tipos, quedan sujetos a lo dispuesto en la presente Ley, Reglamentos y en su caso, a las disposiciones legales y administrativas aplicables.</w:t>
      </w:r>
    </w:p>
    <w:p w14:paraId="54CB1D4A" w14:textId="77777777" w:rsidR="00DD18D3" w:rsidRPr="00DD18D3" w:rsidRDefault="00DD18D3" w:rsidP="00DD18D3">
      <w:pPr>
        <w:spacing w:after="0" w:line="360" w:lineRule="auto"/>
        <w:rPr>
          <w:rFonts w:ascii="Arial Nova" w:hAnsi="Arial Nova" w:cs="Arial"/>
          <w:sz w:val="28"/>
          <w:szCs w:val="28"/>
        </w:rPr>
      </w:pPr>
    </w:p>
    <w:p w14:paraId="0F2F934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w:t>
      </w:r>
      <w:r w:rsidRPr="00DD18D3">
        <w:rPr>
          <w:rFonts w:ascii="Arial Nova" w:hAnsi="Arial Nova" w:cs="Arial"/>
          <w:sz w:val="28"/>
          <w:szCs w:val="28"/>
        </w:rPr>
        <w:t xml:space="preserve"> En los casos no previstos por la presente Ley y su Reglamento, serán de aplicación supletoria las disposiciones contenidas en los tratados y convenios internacionales suscritos y ratificados por México en materia de protección de los derechos de la infancia, la Ley General y su Reglamento, las normas en materia de salud, protección civil, educación de ser el caso, el Código Civil para </w:t>
      </w:r>
      <w:r w:rsidRPr="00DD18D3">
        <w:rPr>
          <w:rFonts w:ascii="Arial Nova" w:hAnsi="Arial Nova" w:cs="Arial"/>
          <w:sz w:val="28"/>
          <w:szCs w:val="28"/>
        </w:rPr>
        <w:lastRenderedPageBreak/>
        <w:t>el Estado de Nayarit y demás ordenamientos vigentes en el Estado de Nayarit.</w:t>
      </w:r>
    </w:p>
    <w:p w14:paraId="2F31B3C8" w14:textId="77777777" w:rsidR="00DD18D3" w:rsidRPr="00DD18D3" w:rsidRDefault="00DD18D3" w:rsidP="00DD18D3">
      <w:pPr>
        <w:spacing w:after="0" w:line="360" w:lineRule="auto"/>
        <w:ind w:left="1985"/>
        <w:rPr>
          <w:rFonts w:ascii="Arial Nova" w:hAnsi="Arial Nova" w:cs="Arial"/>
          <w:sz w:val="28"/>
          <w:szCs w:val="28"/>
        </w:rPr>
      </w:pPr>
    </w:p>
    <w:p w14:paraId="20CAC0D9" w14:textId="77777777" w:rsidR="00DD18D3" w:rsidRPr="00DD18D3" w:rsidRDefault="00DD18D3" w:rsidP="00DD18D3">
      <w:pPr>
        <w:spacing w:after="0" w:line="360" w:lineRule="auto"/>
        <w:jc w:val="both"/>
        <w:rPr>
          <w:rFonts w:ascii="Arial Nova" w:hAnsi="Arial Nova" w:cs="Arial"/>
          <w:b/>
          <w:sz w:val="28"/>
          <w:szCs w:val="28"/>
        </w:rPr>
      </w:pPr>
      <w:r w:rsidRPr="00DD18D3">
        <w:rPr>
          <w:rFonts w:ascii="Arial Nova" w:hAnsi="Arial Nova" w:cs="Arial"/>
          <w:b/>
          <w:sz w:val="28"/>
          <w:szCs w:val="28"/>
        </w:rPr>
        <w:t xml:space="preserve">Artículo 5.- </w:t>
      </w:r>
      <w:r w:rsidRPr="00DD18D3">
        <w:rPr>
          <w:rFonts w:ascii="Arial Nova" w:hAnsi="Arial Nova" w:cs="Arial"/>
          <w:sz w:val="28"/>
          <w:szCs w:val="28"/>
        </w:rPr>
        <w:t>Para los efectos de esta Ley se entenderá por:</w:t>
      </w:r>
    </w:p>
    <w:p w14:paraId="1D54F95C" w14:textId="77777777" w:rsidR="00DD18D3" w:rsidRPr="00DD18D3" w:rsidRDefault="00DD18D3" w:rsidP="00DD18D3">
      <w:pPr>
        <w:spacing w:after="0" w:line="360" w:lineRule="auto"/>
        <w:jc w:val="both"/>
        <w:rPr>
          <w:rFonts w:ascii="Arial Nova" w:hAnsi="Arial Nova" w:cs="Arial"/>
          <w:b/>
          <w:sz w:val="28"/>
          <w:szCs w:val="28"/>
        </w:rPr>
      </w:pPr>
    </w:p>
    <w:p w14:paraId="5FEEFE8F"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Centros de Atención:</w:t>
      </w:r>
      <w:r w:rsidRPr="00DD18D3">
        <w:rPr>
          <w:rFonts w:ascii="Arial Nova" w:hAnsi="Arial Nova" w:cs="Arial"/>
          <w:sz w:val="28"/>
          <w:szCs w:val="28"/>
        </w:rPr>
        <w:t xml:space="preserve"> Los espacios, cualquiera que sea su denominación de modalidad pública, privada o mixta, donde se prestan Servicios de Cuidado Infantil, con excepción de aquellos que sean competencia de la federación, de conformidad con lo dispuesto en la Ley General y su Reglamento;</w:t>
      </w:r>
    </w:p>
    <w:p w14:paraId="6EA8A05E" w14:textId="77777777" w:rsidR="00DD18D3" w:rsidRPr="00DD18D3" w:rsidRDefault="00DD18D3" w:rsidP="00DD18D3">
      <w:pPr>
        <w:pStyle w:val="Prrafodelista"/>
        <w:spacing w:after="0" w:line="360" w:lineRule="auto"/>
        <w:jc w:val="both"/>
        <w:rPr>
          <w:rFonts w:ascii="Arial Nova" w:hAnsi="Arial Nova" w:cs="Arial"/>
          <w:b/>
          <w:sz w:val="28"/>
          <w:szCs w:val="28"/>
        </w:rPr>
      </w:pPr>
    </w:p>
    <w:p w14:paraId="561D2FFB"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Consejo:</w:t>
      </w:r>
      <w:r w:rsidRPr="00DD18D3">
        <w:rPr>
          <w:rFonts w:ascii="Arial Nova" w:hAnsi="Arial Nova" w:cs="Arial"/>
          <w:sz w:val="28"/>
          <w:szCs w:val="28"/>
        </w:rPr>
        <w:t xml:space="preserve"> Consejo Estatal de Prestación de Servicios para la Atención, Cuidado y Desarrollo Integral Infantil;</w:t>
      </w:r>
    </w:p>
    <w:p w14:paraId="38C69783" w14:textId="77777777" w:rsidR="00DD18D3" w:rsidRPr="00DD18D3" w:rsidRDefault="00DD18D3" w:rsidP="00DD18D3">
      <w:pPr>
        <w:pStyle w:val="Prrafodelista"/>
        <w:spacing w:line="360" w:lineRule="auto"/>
        <w:rPr>
          <w:rFonts w:ascii="Arial Nova" w:hAnsi="Arial Nova" w:cs="Arial"/>
          <w:b/>
          <w:sz w:val="28"/>
          <w:szCs w:val="28"/>
        </w:rPr>
      </w:pPr>
    </w:p>
    <w:p w14:paraId="35AF4293"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Desarrollo Integral Infantil:</w:t>
      </w:r>
      <w:r w:rsidRPr="00DD18D3">
        <w:rPr>
          <w:rFonts w:ascii="Arial Nova" w:hAnsi="Arial Nova" w:cs="Arial"/>
          <w:sz w:val="28"/>
          <w:szCs w:val="28"/>
        </w:rPr>
        <w:t xml:space="preserve"> Es el derecho que tienen los niños y las niñas a formarse física, mental, emocional y socialmente en condiciones de igualdad;</w:t>
      </w:r>
    </w:p>
    <w:p w14:paraId="1F99CDE8" w14:textId="77777777" w:rsidR="00DD18D3" w:rsidRPr="00DD18D3" w:rsidRDefault="00DD18D3" w:rsidP="00DD18D3">
      <w:pPr>
        <w:pStyle w:val="Prrafodelista"/>
        <w:spacing w:line="360" w:lineRule="auto"/>
        <w:rPr>
          <w:rFonts w:ascii="Arial Nova" w:eastAsia="Times New Roman" w:hAnsi="Arial Nova" w:cs="Arial"/>
          <w:b/>
          <w:bCs/>
          <w:sz w:val="28"/>
          <w:szCs w:val="28"/>
          <w:lang w:val="es-ES" w:eastAsia="es-ES"/>
        </w:rPr>
      </w:pPr>
    </w:p>
    <w:p w14:paraId="6A7D0237"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eastAsia="Times New Roman" w:hAnsi="Arial Nova" w:cs="Arial"/>
          <w:b/>
          <w:bCs/>
          <w:sz w:val="28"/>
          <w:szCs w:val="28"/>
          <w:lang w:val="es-ES" w:eastAsia="es-ES"/>
        </w:rPr>
        <w:t>Dirección General de Protección Ciudadana y Bomberos:</w:t>
      </w:r>
      <w:r w:rsidRPr="00DD18D3">
        <w:rPr>
          <w:rFonts w:ascii="Arial Nova" w:hAnsi="Arial Nova" w:cs="Arial"/>
          <w:b/>
          <w:sz w:val="28"/>
          <w:szCs w:val="28"/>
        </w:rPr>
        <w:t xml:space="preserve"> </w:t>
      </w:r>
      <w:r w:rsidRPr="00DD18D3">
        <w:rPr>
          <w:rFonts w:ascii="Arial Nova" w:hAnsi="Arial Nova" w:cs="Arial"/>
          <w:sz w:val="28"/>
          <w:szCs w:val="28"/>
        </w:rPr>
        <w:t>Dirección General de Protección Ciudadana y Bomberos de la Secretaría de Seguridad y Protección Ciudadana del Estado de Nayarit;</w:t>
      </w:r>
    </w:p>
    <w:p w14:paraId="58CAD604" w14:textId="77777777" w:rsidR="00DD18D3" w:rsidRPr="00DD18D3" w:rsidRDefault="00DD18D3" w:rsidP="00DD18D3">
      <w:pPr>
        <w:pStyle w:val="Prrafodelista"/>
        <w:spacing w:line="360" w:lineRule="auto"/>
        <w:rPr>
          <w:rFonts w:ascii="Arial Nova" w:hAnsi="Arial Nova" w:cs="Arial"/>
          <w:b/>
          <w:sz w:val="28"/>
          <w:szCs w:val="28"/>
        </w:rPr>
      </w:pPr>
    </w:p>
    <w:p w14:paraId="78812FB7"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Ley:</w:t>
      </w:r>
      <w:r w:rsidRPr="00DD18D3">
        <w:rPr>
          <w:rFonts w:ascii="Arial Nova" w:hAnsi="Arial Nova" w:cs="Arial"/>
          <w:sz w:val="28"/>
          <w:szCs w:val="28"/>
        </w:rPr>
        <w:t xml:space="preserve"> Ley de Prestación de Servicios para la Atención, Cuidado y Desarrollo Integral Infantil para el Estado de Nayarit;</w:t>
      </w:r>
    </w:p>
    <w:p w14:paraId="0F107EA3" w14:textId="77777777" w:rsidR="00DD18D3" w:rsidRPr="00DD18D3" w:rsidRDefault="00DD18D3" w:rsidP="00DD18D3">
      <w:pPr>
        <w:pStyle w:val="Prrafodelista"/>
        <w:spacing w:line="360" w:lineRule="auto"/>
        <w:rPr>
          <w:rFonts w:ascii="Arial Nova" w:hAnsi="Arial Nova" w:cs="Arial"/>
          <w:b/>
          <w:sz w:val="28"/>
          <w:szCs w:val="28"/>
        </w:rPr>
      </w:pPr>
    </w:p>
    <w:p w14:paraId="06D6F023"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Ley General:</w:t>
      </w:r>
      <w:r w:rsidRPr="00DD18D3">
        <w:rPr>
          <w:rFonts w:ascii="Arial Nova" w:hAnsi="Arial Nova" w:cs="Arial"/>
          <w:sz w:val="28"/>
          <w:szCs w:val="28"/>
        </w:rPr>
        <w:t xml:space="preserve"> Ley General de Prestación de Servicios para la Atención, Cuidado y Desarrollo Integral Infantil;</w:t>
      </w:r>
    </w:p>
    <w:p w14:paraId="7EC715AD" w14:textId="77777777" w:rsidR="00DD18D3" w:rsidRPr="00DD18D3" w:rsidRDefault="00DD18D3" w:rsidP="00DD18D3">
      <w:pPr>
        <w:pStyle w:val="Prrafodelista"/>
        <w:spacing w:line="360" w:lineRule="auto"/>
        <w:rPr>
          <w:rFonts w:ascii="Arial Nova" w:hAnsi="Arial Nova" w:cs="Arial"/>
          <w:b/>
          <w:sz w:val="28"/>
          <w:szCs w:val="28"/>
        </w:rPr>
      </w:pPr>
    </w:p>
    <w:p w14:paraId="36977912"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Medidas Precautorias:</w:t>
      </w:r>
      <w:r w:rsidRPr="00DD18D3">
        <w:rPr>
          <w:rFonts w:ascii="Arial Nova" w:hAnsi="Arial Nova" w:cs="Arial"/>
          <w:sz w:val="28"/>
          <w:szCs w:val="28"/>
        </w:rPr>
        <w:t xml:space="preserve"> Aquellas que con motivo de la prestación de los Servicios de Cuidado Infantil emitan las autoridades competentes, para salvaguardar la vida y la integridad de los niños y las niñas, de conformidad con lo que establece la presente Ley;</w:t>
      </w:r>
    </w:p>
    <w:p w14:paraId="6C0C7EAE" w14:textId="77777777" w:rsidR="00DD18D3" w:rsidRPr="00DD18D3" w:rsidRDefault="00DD18D3" w:rsidP="00DD18D3">
      <w:pPr>
        <w:pStyle w:val="Prrafodelista"/>
        <w:spacing w:line="360" w:lineRule="auto"/>
        <w:rPr>
          <w:rFonts w:ascii="Arial Nova" w:hAnsi="Arial Nova" w:cs="Arial"/>
          <w:b/>
          <w:color w:val="000000"/>
          <w:sz w:val="28"/>
          <w:szCs w:val="28"/>
        </w:rPr>
      </w:pPr>
    </w:p>
    <w:p w14:paraId="3664BC91"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color w:val="000000"/>
          <w:sz w:val="28"/>
          <w:szCs w:val="28"/>
        </w:rPr>
        <w:t xml:space="preserve">Menores con discapacidad: </w:t>
      </w:r>
      <w:r w:rsidRPr="00DD18D3">
        <w:rPr>
          <w:rFonts w:ascii="Arial Nova" w:hAnsi="Arial Nova" w:cs="Arial"/>
          <w:sz w:val="28"/>
          <w:szCs w:val="28"/>
        </w:rPr>
        <w:t>Aquellos menores que presentan alguna restricción o ausencia de la capacidad para realizar una actividad de la forma o dentro del margen que se considera normal para un ser humano, mismos que necesitarán cuidado o atención especializada, distinta a la que se describe en las disposiciones de la presente Ley y su Reglamento;</w:t>
      </w:r>
    </w:p>
    <w:p w14:paraId="51A2DB1F" w14:textId="77777777" w:rsidR="00DD18D3" w:rsidRPr="00DD18D3" w:rsidRDefault="00DD18D3" w:rsidP="00DD18D3">
      <w:pPr>
        <w:pStyle w:val="Prrafodelista"/>
        <w:spacing w:line="360" w:lineRule="auto"/>
        <w:rPr>
          <w:rFonts w:ascii="Arial Nova" w:hAnsi="Arial Nova" w:cs="Arial"/>
          <w:b/>
          <w:sz w:val="28"/>
          <w:szCs w:val="28"/>
        </w:rPr>
      </w:pPr>
    </w:p>
    <w:p w14:paraId="6FBD02EF"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Modalidades:</w:t>
      </w:r>
      <w:r w:rsidRPr="00DD18D3">
        <w:rPr>
          <w:rFonts w:ascii="Arial Nova" w:hAnsi="Arial Nova" w:cs="Arial"/>
          <w:sz w:val="28"/>
          <w:szCs w:val="28"/>
        </w:rPr>
        <w:t xml:space="preserve"> Las que refiere el artículo 33 de esta Ley;</w:t>
      </w:r>
    </w:p>
    <w:p w14:paraId="41268063" w14:textId="77777777" w:rsidR="00DD18D3" w:rsidRPr="00DD18D3" w:rsidRDefault="00DD18D3" w:rsidP="00DD18D3">
      <w:pPr>
        <w:pStyle w:val="Prrafodelista"/>
        <w:spacing w:line="360" w:lineRule="auto"/>
        <w:rPr>
          <w:rFonts w:ascii="Arial Nova" w:hAnsi="Arial Nova" w:cs="Arial"/>
          <w:b/>
          <w:sz w:val="28"/>
          <w:szCs w:val="28"/>
        </w:rPr>
      </w:pPr>
    </w:p>
    <w:p w14:paraId="7D182FA7"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lastRenderedPageBreak/>
        <w:t>Modelo de Atención:</w:t>
      </w:r>
      <w:r w:rsidRPr="00DD18D3">
        <w:rPr>
          <w:rFonts w:ascii="Arial Nova" w:hAnsi="Arial Nova" w:cs="Arial"/>
          <w:sz w:val="28"/>
          <w:szCs w:val="28"/>
        </w:rPr>
        <w:t xml:space="preserve"> Al conjunto de acciones lógicamente estructuradas y organizadas por instituciones del sector público, social o privado, para brindar servicios de atención, cuidado y desarrollo integral infantil, en función de las necesidades y características de los niños y las niñas sujetos de atención, de acuerdo con los fines y alcances bajo los cuales funciona cada Centro de Atención y atendiendo a las disposiciones jurídicas que les son aplicables;</w:t>
      </w:r>
    </w:p>
    <w:p w14:paraId="23E903C5" w14:textId="77777777" w:rsidR="00DD18D3" w:rsidRPr="00DD18D3" w:rsidRDefault="00DD18D3" w:rsidP="00DD18D3">
      <w:pPr>
        <w:pStyle w:val="Prrafodelista"/>
        <w:spacing w:line="360" w:lineRule="auto"/>
        <w:rPr>
          <w:rFonts w:ascii="Arial Nova" w:hAnsi="Arial Nova" w:cs="Arial"/>
          <w:b/>
          <w:sz w:val="28"/>
          <w:szCs w:val="28"/>
        </w:rPr>
      </w:pPr>
    </w:p>
    <w:p w14:paraId="3D4257D6"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Niños y niñas:</w:t>
      </w:r>
      <w:r w:rsidRPr="00DD18D3">
        <w:rPr>
          <w:rFonts w:ascii="Arial Nova" w:hAnsi="Arial Nova" w:cs="Arial"/>
          <w:sz w:val="28"/>
          <w:szCs w:val="28"/>
        </w:rPr>
        <w:t xml:space="preserve"> Las niñas y niños desde 43 días de nacidos hasta doce años que reciben los Servicios de Cuidado Infantil en los Centros de Atención en el Estado de Nayarit;</w:t>
      </w:r>
    </w:p>
    <w:p w14:paraId="35307A38" w14:textId="77777777" w:rsidR="00DD18D3" w:rsidRPr="00DD18D3" w:rsidRDefault="00DD18D3" w:rsidP="00DD18D3">
      <w:pPr>
        <w:pStyle w:val="Prrafodelista"/>
        <w:spacing w:line="360" w:lineRule="auto"/>
        <w:rPr>
          <w:rFonts w:ascii="Arial Nova" w:hAnsi="Arial Nova" w:cs="Arial"/>
          <w:b/>
          <w:sz w:val="28"/>
          <w:szCs w:val="28"/>
        </w:rPr>
      </w:pPr>
    </w:p>
    <w:p w14:paraId="1FCD8924"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Política Estatal:</w:t>
      </w:r>
      <w:r w:rsidRPr="00DD18D3">
        <w:rPr>
          <w:rFonts w:ascii="Arial Nova" w:hAnsi="Arial Nova" w:cs="Arial"/>
          <w:sz w:val="28"/>
          <w:szCs w:val="28"/>
        </w:rPr>
        <w:t xml:space="preserve"> Política Estatal en materia de Prestación de Servicios de Cuidado Infantil;</w:t>
      </w:r>
    </w:p>
    <w:p w14:paraId="2B12F8E7" w14:textId="77777777" w:rsidR="00DD18D3" w:rsidRPr="00DD18D3" w:rsidRDefault="00DD18D3" w:rsidP="00DD18D3">
      <w:pPr>
        <w:pStyle w:val="Prrafodelista"/>
        <w:spacing w:line="360" w:lineRule="auto"/>
        <w:rPr>
          <w:rFonts w:ascii="Arial Nova" w:hAnsi="Arial Nova" w:cs="Arial"/>
          <w:b/>
          <w:sz w:val="28"/>
          <w:szCs w:val="28"/>
        </w:rPr>
      </w:pPr>
    </w:p>
    <w:p w14:paraId="11E3930F"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Prestadores de Servicios:</w:t>
      </w:r>
      <w:r w:rsidRPr="00DD18D3">
        <w:rPr>
          <w:rFonts w:ascii="Arial Nova" w:hAnsi="Arial Nova" w:cs="Arial"/>
          <w:sz w:val="28"/>
          <w:szCs w:val="28"/>
        </w:rPr>
        <w:t xml:space="preserve"> Aquellas personas físicas o morales que cuenten con permiso, licencia o autorización, emitida por la autoridad competente, para instalar y operar uno o varios Centros de Atención en cualquier modalidad y tipo;</w:t>
      </w:r>
    </w:p>
    <w:p w14:paraId="628D5175" w14:textId="77777777" w:rsidR="00DD18D3" w:rsidRPr="00DD18D3" w:rsidRDefault="00DD18D3" w:rsidP="00DD18D3">
      <w:pPr>
        <w:pStyle w:val="Prrafodelista"/>
        <w:spacing w:line="360" w:lineRule="auto"/>
        <w:rPr>
          <w:rFonts w:ascii="Arial Nova" w:hAnsi="Arial Nova" w:cs="Arial"/>
          <w:b/>
          <w:sz w:val="28"/>
          <w:szCs w:val="28"/>
        </w:rPr>
      </w:pPr>
    </w:p>
    <w:p w14:paraId="627AD962"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Programa Estatal:</w:t>
      </w:r>
      <w:r w:rsidRPr="00DD18D3">
        <w:rPr>
          <w:rFonts w:ascii="Arial Nova" w:hAnsi="Arial Nova" w:cs="Arial"/>
          <w:sz w:val="28"/>
          <w:szCs w:val="28"/>
        </w:rPr>
        <w:t xml:space="preserve"> Instrumento de planeación que contiene las estrategias, acciones y proyectos para que los Centros de </w:t>
      </w:r>
      <w:r w:rsidRPr="00DD18D3">
        <w:rPr>
          <w:rFonts w:ascii="Arial Nova" w:hAnsi="Arial Nova" w:cs="Arial"/>
          <w:sz w:val="28"/>
          <w:szCs w:val="28"/>
        </w:rPr>
        <w:lastRenderedPageBreak/>
        <w:t>Atención cumplan con los objetivos y metas plasmados en la Política Estatal y Nacional;</w:t>
      </w:r>
    </w:p>
    <w:p w14:paraId="1DF26350" w14:textId="77777777" w:rsidR="00DD18D3" w:rsidRPr="00DD18D3" w:rsidRDefault="00DD18D3" w:rsidP="00DD18D3">
      <w:pPr>
        <w:pStyle w:val="Prrafodelista"/>
        <w:spacing w:line="360" w:lineRule="auto"/>
        <w:rPr>
          <w:rFonts w:ascii="Arial Nova" w:hAnsi="Arial Nova" w:cs="Arial"/>
          <w:b/>
          <w:sz w:val="28"/>
          <w:szCs w:val="28"/>
        </w:rPr>
      </w:pPr>
    </w:p>
    <w:p w14:paraId="76D8BE50"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Programa Interno de Protección Civil:</w:t>
      </w:r>
      <w:r w:rsidRPr="00DD18D3">
        <w:rPr>
          <w:rFonts w:ascii="Arial Nova" w:hAnsi="Arial Nova" w:cs="Arial"/>
          <w:sz w:val="28"/>
          <w:szCs w:val="28"/>
        </w:rPr>
        <w:t xml:space="preserve"> Aquel que se circunscribe al ámbito de una Dependencia, Entidad, Institución y Organismo pertenecientes a los sectores público, privado y social y se instala en los inmuebles correspondientes con el fin de salvaguardar la integridad física de los niños y las niñas, empleados y de las personas que concurran a dichas instalaciones;</w:t>
      </w:r>
    </w:p>
    <w:p w14:paraId="740A037D" w14:textId="77777777" w:rsidR="00DD18D3" w:rsidRPr="00DD18D3" w:rsidRDefault="00DD18D3" w:rsidP="00DD18D3">
      <w:pPr>
        <w:pStyle w:val="Prrafodelista"/>
        <w:spacing w:line="360" w:lineRule="auto"/>
        <w:rPr>
          <w:rFonts w:ascii="Arial Nova" w:hAnsi="Arial Nova" w:cs="Arial"/>
          <w:b/>
          <w:sz w:val="28"/>
          <w:szCs w:val="28"/>
        </w:rPr>
      </w:pPr>
    </w:p>
    <w:p w14:paraId="3F34B923"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Registro Estatal:</w:t>
      </w:r>
      <w:r w:rsidRPr="00DD18D3">
        <w:rPr>
          <w:rFonts w:ascii="Arial Nova" w:hAnsi="Arial Nova" w:cs="Arial"/>
          <w:sz w:val="28"/>
          <w:szCs w:val="28"/>
        </w:rPr>
        <w:t xml:space="preserve"> Catálogo público de los Centros de Atención, que bajo cualquier modalidad y tipo operen en el territorio de la Entidad;</w:t>
      </w:r>
    </w:p>
    <w:p w14:paraId="64AF4EC0" w14:textId="77777777" w:rsidR="00DD18D3" w:rsidRPr="00DD18D3" w:rsidRDefault="00DD18D3" w:rsidP="00DD18D3">
      <w:pPr>
        <w:pStyle w:val="Prrafodelista"/>
        <w:spacing w:line="360" w:lineRule="auto"/>
        <w:rPr>
          <w:rFonts w:ascii="Arial Nova" w:hAnsi="Arial Nova" w:cs="Arial"/>
          <w:b/>
          <w:sz w:val="28"/>
          <w:szCs w:val="28"/>
        </w:rPr>
      </w:pPr>
    </w:p>
    <w:p w14:paraId="346D1031"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Registro Nacional:</w:t>
      </w:r>
      <w:r w:rsidRPr="00DD18D3">
        <w:rPr>
          <w:rFonts w:ascii="Arial Nova" w:hAnsi="Arial Nova" w:cs="Arial"/>
          <w:sz w:val="28"/>
          <w:szCs w:val="28"/>
        </w:rPr>
        <w:t xml:space="preserve"> Catálogo público de los Centros de Atención, que bajo cualquier modalidad y tipo operen en el territorio nacional;</w:t>
      </w:r>
    </w:p>
    <w:p w14:paraId="5712E59E" w14:textId="77777777" w:rsidR="00DD18D3" w:rsidRPr="00DD18D3" w:rsidRDefault="00DD18D3" w:rsidP="00DD18D3">
      <w:pPr>
        <w:pStyle w:val="Prrafodelista"/>
        <w:spacing w:line="360" w:lineRule="auto"/>
        <w:rPr>
          <w:rFonts w:ascii="Arial Nova" w:hAnsi="Arial Nova" w:cs="Arial"/>
          <w:b/>
          <w:sz w:val="28"/>
          <w:szCs w:val="28"/>
        </w:rPr>
      </w:pPr>
    </w:p>
    <w:p w14:paraId="0AFFB29F"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Reglamento:</w:t>
      </w:r>
      <w:r w:rsidRPr="00DD18D3">
        <w:rPr>
          <w:rFonts w:ascii="Arial Nova" w:hAnsi="Arial Nova" w:cs="Arial"/>
          <w:sz w:val="28"/>
          <w:szCs w:val="28"/>
        </w:rPr>
        <w:t xml:space="preserve"> Reglamento de la Ley de Prestación de Servicios para la Atención, Cuidado y Desarrollo Integral Infantil para el Estado de Nayarit;</w:t>
      </w:r>
    </w:p>
    <w:p w14:paraId="0E743789" w14:textId="77777777" w:rsidR="00DD18D3" w:rsidRPr="00DD18D3" w:rsidRDefault="00DD18D3" w:rsidP="00DD18D3">
      <w:pPr>
        <w:pStyle w:val="Prrafodelista"/>
        <w:spacing w:line="360" w:lineRule="auto"/>
        <w:rPr>
          <w:rFonts w:ascii="Arial Nova" w:hAnsi="Arial Nova" w:cs="Arial"/>
          <w:b/>
          <w:sz w:val="28"/>
          <w:szCs w:val="28"/>
        </w:rPr>
      </w:pPr>
    </w:p>
    <w:p w14:paraId="1B8337F9"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lastRenderedPageBreak/>
        <w:t>Secretaría:</w:t>
      </w:r>
      <w:r w:rsidRPr="00DD18D3">
        <w:rPr>
          <w:rFonts w:ascii="Arial Nova" w:hAnsi="Arial Nova" w:cs="Arial"/>
          <w:sz w:val="28"/>
          <w:szCs w:val="28"/>
        </w:rPr>
        <w:t xml:space="preserve"> Secretaría de Educación del Estado de Nayarit;</w:t>
      </w:r>
    </w:p>
    <w:p w14:paraId="1406FD96" w14:textId="77777777" w:rsidR="00DD18D3" w:rsidRPr="00DD18D3" w:rsidRDefault="00DD18D3" w:rsidP="00DD18D3">
      <w:pPr>
        <w:pStyle w:val="Prrafodelista"/>
        <w:spacing w:line="360" w:lineRule="auto"/>
        <w:rPr>
          <w:rFonts w:ascii="Arial Nova" w:hAnsi="Arial Nova" w:cs="Arial"/>
          <w:b/>
          <w:sz w:val="28"/>
          <w:szCs w:val="28"/>
        </w:rPr>
      </w:pPr>
    </w:p>
    <w:p w14:paraId="6B3B2AD2"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Secretaría de Salud:</w:t>
      </w:r>
      <w:r w:rsidRPr="00DD18D3">
        <w:rPr>
          <w:rFonts w:ascii="Arial Nova" w:hAnsi="Arial Nova" w:cs="Arial"/>
          <w:sz w:val="28"/>
          <w:szCs w:val="28"/>
        </w:rPr>
        <w:t xml:space="preserve"> Secretaría de Salud del Estado de Nayarit;</w:t>
      </w:r>
    </w:p>
    <w:p w14:paraId="57E6B77E" w14:textId="77777777" w:rsidR="00DD18D3" w:rsidRPr="00DD18D3" w:rsidRDefault="00DD18D3" w:rsidP="00DD18D3">
      <w:pPr>
        <w:pStyle w:val="Prrafodelista"/>
        <w:spacing w:line="360" w:lineRule="auto"/>
        <w:rPr>
          <w:rFonts w:ascii="Arial Nova" w:hAnsi="Arial Nova" w:cs="Arial"/>
          <w:b/>
          <w:sz w:val="28"/>
          <w:szCs w:val="28"/>
        </w:rPr>
      </w:pPr>
    </w:p>
    <w:p w14:paraId="491A4AB1"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Servicios de Cuidado Infantil:</w:t>
      </w:r>
      <w:r w:rsidRPr="00DD18D3">
        <w:rPr>
          <w:rFonts w:ascii="Arial Nova" w:hAnsi="Arial Nova" w:cs="Arial"/>
          <w:sz w:val="28"/>
          <w:szCs w:val="28"/>
        </w:rPr>
        <w:t xml:space="preserve"> Los Servicios de Atención, Cuidado y Desarrollo Integral Infantil, dirigidos a procurar el bienestar de los niños y las niñas en los Centros de Atención;</w:t>
      </w:r>
    </w:p>
    <w:p w14:paraId="10B0540D" w14:textId="77777777" w:rsidR="00DD18D3" w:rsidRPr="00DD18D3" w:rsidRDefault="00DD18D3" w:rsidP="00DD18D3">
      <w:pPr>
        <w:pStyle w:val="Prrafodelista"/>
        <w:spacing w:line="360" w:lineRule="auto"/>
        <w:rPr>
          <w:rFonts w:ascii="Arial Nova" w:hAnsi="Arial Nova" w:cs="Arial"/>
          <w:b/>
          <w:sz w:val="28"/>
          <w:szCs w:val="28"/>
        </w:rPr>
      </w:pPr>
    </w:p>
    <w:p w14:paraId="579531D7"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UMA:</w:t>
      </w:r>
      <w:r w:rsidRPr="00DD18D3">
        <w:rPr>
          <w:rFonts w:ascii="Arial Nova" w:hAnsi="Arial Nova" w:cs="Arial"/>
          <w:sz w:val="28"/>
          <w:szCs w:val="28"/>
        </w:rPr>
        <w:t xml:space="preserve"> A la Unidad de Medida y Actualización considerando su valor diario en términos de la Ley reglamentaria del artículo 26, Apartado B, párrafo sexto, de la Constitución Política de los Estados Unidos Mexicanos, y</w:t>
      </w:r>
    </w:p>
    <w:p w14:paraId="11A5EB03" w14:textId="77777777" w:rsidR="00DD18D3" w:rsidRPr="00DD18D3" w:rsidRDefault="00DD18D3" w:rsidP="00DD18D3">
      <w:pPr>
        <w:pStyle w:val="Prrafodelista"/>
        <w:spacing w:line="360" w:lineRule="auto"/>
        <w:rPr>
          <w:rFonts w:ascii="Arial Nova" w:hAnsi="Arial Nova" w:cs="Arial"/>
          <w:b/>
          <w:sz w:val="28"/>
          <w:szCs w:val="28"/>
        </w:rPr>
      </w:pPr>
    </w:p>
    <w:p w14:paraId="253586C4" w14:textId="77777777" w:rsidR="00DD18D3" w:rsidRPr="00DD18D3" w:rsidRDefault="00DD18D3" w:rsidP="00DD18D3">
      <w:pPr>
        <w:pStyle w:val="Prrafodelista"/>
        <w:numPr>
          <w:ilvl w:val="0"/>
          <w:numId w:val="5"/>
        </w:numPr>
        <w:spacing w:after="0" w:line="360" w:lineRule="auto"/>
        <w:jc w:val="both"/>
        <w:rPr>
          <w:rFonts w:ascii="Arial Nova" w:hAnsi="Arial Nova" w:cs="Arial"/>
          <w:b/>
          <w:sz w:val="28"/>
          <w:szCs w:val="28"/>
        </w:rPr>
      </w:pPr>
      <w:r w:rsidRPr="00DD18D3">
        <w:rPr>
          <w:rFonts w:ascii="Arial Nova" w:hAnsi="Arial Nova" w:cs="Arial"/>
          <w:b/>
          <w:sz w:val="28"/>
          <w:szCs w:val="28"/>
        </w:rPr>
        <w:t>Usuario:</w:t>
      </w:r>
      <w:r w:rsidRPr="00DD18D3">
        <w:rPr>
          <w:rFonts w:ascii="Arial Nova" w:hAnsi="Arial Nova" w:cs="Arial"/>
          <w:sz w:val="28"/>
          <w:szCs w:val="28"/>
        </w:rPr>
        <w:t xml:space="preserve"> La persona que utilice los servicios de un Centro de Atención, en cualquiera de sus modalidades y tipos, quienes podrán ser los padres, el tutor, quien ejerza la patria potestad, guarda y custodia del niño y niña o la persona responsable de su cuidado y crianza.</w:t>
      </w:r>
    </w:p>
    <w:p w14:paraId="117FDB48" w14:textId="77777777" w:rsidR="00DD18D3" w:rsidRPr="00DD18D3" w:rsidRDefault="00DD18D3" w:rsidP="00DD18D3">
      <w:pPr>
        <w:spacing w:after="0" w:line="360" w:lineRule="auto"/>
        <w:ind w:left="1985"/>
        <w:rPr>
          <w:rFonts w:ascii="Arial Nova" w:hAnsi="Arial Nova" w:cs="Arial"/>
          <w:sz w:val="28"/>
          <w:szCs w:val="28"/>
        </w:rPr>
      </w:pPr>
    </w:p>
    <w:p w14:paraId="710C16F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w:t>
      </w:r>
      <w:r w:rsidRPr="00DD18D3">
        <w:rPr>
          <w:rFonts w:ascii="Arial Nova" w:hAnsi="Arial Nova" w:cs="Arial"/>
          <w:sz w:val="28"/>
          <w:szCs w:val="28"/>
        </w:rPr>
        <w:t xml:space="preserve"> Los Centros de Atención, de acuerdo con el Modelo de Atención con el que operen, deberán agrupar a los niños y niñas en grupos acordes a sus edades, a efecto de garantizar su protección, cuidado y desarrollo integral.</w:t>
      </w:r>
    </w:p>
    <w:p w14:paraId="77DA22AC" w14:textId="77777777" w:rsidR="00DD18D3" w:rsidRPr="00DD18D3" w:rsidRDefault="00DD18D3" w:rsidP="00DD18D3">
      <w:pPr>
        <w:spacing w:after="0" w:line="360" w:lineRule="auto"/>
        <w:ind w:left="1985"/>
        <w:rPr>
          <w:rFonts w:ascii="Arial Nova" w:hAnsi="Arial Nova" w:cs="Arial"/>
          <w:sz w:val="28"/>
          <w:szCs w:val="28"/>
        </w:rPr>
      </w:pPr>
    </w:p>
    <w:p w14:paraId="067126FC" w14:textId="77777777" w:rsidR="00DD18D3" w:rsidRPr="00DD18D3" w:rsidRDefault="00DD18D3" w:rsidP="00DC1901">
      <w:pPr>
        <w:pStyle w:val="Ttulo1"/>
      </w:pPr>
      <w:bookmarkStart w:id="3" w:name="_Toc169616921"/>
      <w:r w:rsidRPr="00DD18D3">
        <w:t>Capítulo Segundo</w:t>
      </w:r>
      <w:bookmarkEnd w:id="3"/>
    </w:p>
    <w:p w14:paraId="3DF146D2" w14:textId="77777777" w:rsidR="00DD18D3" w:rsidRPr="00DD18D3" w:rsidRDefault="00DD18D3" w:rsidP="00DC1901">
      <w:pPr>
        <w:pStyle w:val="Ttulo2"/>
      </w:pPr>
      <w:bookmarkStart w:id="4" w:name="_Toc169616922"/>
      <w:r w:rsidRPr="00DD18D3">
        <w:t>Derechos de los niños y las niñas</w:t>
      </w:r>
      <w:bookmarkEnd w:id="4"/>
    </w:p>
    <w:p w14:paraId="6C36C5BF" w14:textId="77777777" w:rsidR="00DD18D3" w:rsidRPr="00DD18D3" w:rsidRDefault="00DD18D3" w:rsidP="00DD18D3">
      <w:pPr>
        <w:spacing w:after="0" w:line="360" w:lineRule="auto"/>
        <w:ind w:left="1985"/>
        <w:jc w:val="both"/>
        <w:rPr>
          <w:rFonts w:ascii="Arial Nova" w:hAnsi="Arial Nova" w:cs="Arial"/>
          <w:b/>
          <w:sz w:val="28"/>
          <w:szCs w:val="28"/>
        </w:rPr>
      </w:pPr>
    </w:p>
    <w:p w14:paraId="0C4D19F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w:t>
      </w:r>
      <w:r w:rsidRPr="00DD18D3">
        <w:rPr>
          <w:rFonts w:ascii="Arial Nova" w:hAnsi="Arial Nova" w:cs="Arial"/>
          <w:sz w:val="28"/>
          <w:szCs w:val="28"/>
        </w:rPr>
        <w:t xml:space="preserve"> Los niños y las niñas tienen derecho a recibir los servicios que prestan los Centros de Atención, los cuales habrán de proporcionarse en condiciones de calidad, calidez, seguridad, protección, respeto a la identidad e individualidad, con el fin de garantizar el respeto irrestricto de los derechos de la infancia sin discriminación en los términos de la Constitución Política de los Estados Unidos Mexicanos.</w:t>
      </w:r>
    </w:p>
    <w:p w14:paraId="04E9C9AA" w14:textId="77777777" w:rsidR="00DD18D3" w:rsidRPr="00DD18D3" w:rsidRDefault="00DD18D3" w:rsidP="00DD18D3">
      <w:pPr>
        <w:spacing w:after="0" w:line="360" w:lineRule="auto"/>
        <w:jc w:val="both"/>
        <w:rPr>
          <w:rFonts w:ascii="Arial Nova" w:hAnsi="Arial Nova" w:cs="Arial"/>
          <w:b/>
          <w:sz w:val="28"/>
          <w:szCs w:val="28"/>
        </w:rPr>
      </w:pPr>
    </w:p>
    <w:p w14:paraId="17EA235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8.-</w:t>
      </w:r>
      <w:r w:rsidRPr="00DD18D3">
        <w:rPr>
          <w:rFonts w:ascii="Arial Nova" w:hAnsi="Arial Nova" w:cs="Arial"/>
          <w:sz w:val="28"/>
          <w:szCs w:val="28"/>
        </w:rPr>
        <w:t xml:space="preserve"> El Ejecutivo del Estado por conducto de sus dependencias y entidades, así como los Municipios, en el ámbito de sus respectivas competencias, habrán de encaminar su labor a efecto de lograr que los Centros de Atención observen y acaten el ejercicio pleno de los siguientes derechos de los niños y niñas:</w:t>
      </w:r>
    </w:p>
    <w:p w14:paraId="0C59F335" w14:textId="77777777" w:rsidR="00DD18D3" w:rsidRPr="00DD18D3" w:rsidRDefault="00DD18D3" w:rsidP="00DD18D3">
      <w:pPr>
        <w:spacing w:after="0" w:line="360" w:lineRule="auto"/>
        <w:jc w:val="both"/>
        <w:rPr>
          <w:rFonts w:ascii="Arial Nova" w:hAnsi="Arial Nova" w:cs="Arial"/>
          <w:sz w:val="28"/>
          <w:szCs w:val="28"/>
        </w:rPr>
      </w:pPr>
    </w:p>
    <w:p w14:paraId="71D3F9BD"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un entorno seguro, afectivo y libre de violencia;</w:t>
      </w:r>
    </w:p>
    <w:p w14:paraId="6C20BE6B" w14:textId="77777777" w:rsidR="00DD18D3" w:rsidRPr="00DD18D3" w:rsidRDefault="00DD18D3" w:rsidP="00DD18D3">
      <w:pPr>
        <w:pStyle w:val="Prrafodelista"/>
        <w:spacing w:after="0" w:line="360" w:lineRule="auto"/>
        <w:jc w:val="both"/>
        <w:rPr>
          <w:rFonts w:ascii="Arial Nova" w:hAnsi="Arial Nova" w:cs="Arial"/>
          <w:sz w:val="28"/>
          <w:szCs w:val="28"/>
        </w:rPr>
      </w:pPr>
    </w:p>
    <w:p w14:paraId="3F360B54"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Al cuidado y protección contra actos u omisiones que puedan afectar su integridad física o psicológica;</w:t>
      </w:r>
    </w:p>
    <w:p w14:paraId="175D641E" w14:textId="77777777" w:rsidR="00DD18D3" w:rsidRPr="00DD18D3" w:rsidRDefault="00DD18D3" w:rsidP="00DD18D3">
      <w:pPr>
        <w:pStyle w:val="Prrafodelista"/>
        <w:spacing w:line="360" w:lineRule="auto"/>
        <w:rPr>
          <w:rFonts w:ascii="Arial Nova" w:hAnsi="Arial Nova" w:cs="Arial"/>
          <w:sz w:val="28"/>
          <w:szCs w:val="28"/>
        </w:rPr>
      </w:pPr>
    </w:p>
    <w:p w14:paraId="74D69B20"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la atención y promoción de la salud;</w:t>
      </w:r>
    </w:p>
    <w:p w14:paraId="680A1EB9" w14:textId="77777777" w:rsidR="00DD18D3" w:rsidRPr="00DD18D3" w:rsidRDefault="00DD18D3" w:rsidP="00DD18D3">
      <w:pPr>
        <w:pStyle w:val="Prrafodelista"/>
        <w:spacing w:line="360" w:lineRule="auto"/>
        <w:rPr>
          <w:rFonts w:ascii="Arial Nova" w:hAnsi="Arial Nova" w:cs="Arial"/>
          <w:sz w:val="28"/>
          <w:szCs w:val="28"/>
        </w:rPr>
      </w:pPr>
    </w:p>
    <w:p w14:paraId="67498209"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recibir una alimentación acorde con sus necesidades que les permita tener una nutrición adecuada;</w:t>
      </w:r>
    </w:p>
    <w:p w14:paraId="0A0E8384" w14:textId="77777777" w:rsidR="00DD18D3" w:rsidRPr="00DD18D3" w:rsidRDefault="00DD18D3" w:rsidP="00DD18D3">
      <w:pPr>
        <w:pStyle w:val="Prrafodelista"/>
        <w:spacing w:line="360" w:lineRule="auto"/>
        <w:rPr>
          <w:rFonts w:ascii="Arial Nova" w:hAnsi="Arial Nova" w:cs="Arial"/>
          <w:sz w:val="28"/>
          <w:szCs w:val="28"/>
        </w:rPr>
      </w:pPr>
    </w:p>
    <w:p w14:paraId="69D8162C"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recibir orientación y en su caso educación escolar apropiada a su edad, orientadas a lograr un desarrollo físico, cognitivo, afectivo y social hasta el máximo de sus posibilidades, así como a la comprensión y el ejercicio de sus derechos;</w:t>
      </w:r>
    </w:p>
    <w:p w14:paraId="65E8E9C6"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Al descanso, al juego y al esparcimiento;</w:t>
      </w:r>
    </w:p>
    <w:p w14:paraId="335D31E3" w14:textId="77777777" w:rsidR="00DD18D3" w:rsidRPr="00DD18D3" w:rsidRDefault="00DD18D3" w:rsidP="00DD18D3">
      <w:pPr>
        <w:pStyle w:val="Prrafodelista"/>
        <w:spacing w:line="360" w:lineRule="auto"/>
        <w:rPr>
          <w:rFonts w:ascii="Arial Nova" w:hAnsi="Arial Nova" w:cs="Arial"/>
          <w:sz w:val="28"/>
          <w:szCs w:val="28"/>
        </w:rPr>
      </w:pPr>
    </w:p>
    <w:p w14:paraId="194FACF4"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la no discriminación;</w:t>
      </w:r>
    </w:p>
    <w:p w14:paraId="20AADE2A" w14:textId="77777777" w:rsidR="00DD18D3" w:rsidRPr="00DD18D3" w:rsidRDefault="00DD18D3" w:rsidP="00DD18D3">
      <w:pPr>
        <w:pStyle w:val="Prrafodelista"/>
        <w:spacing w:line="360" w:lineRule="auto"/>
        <w:rPr>
          <w:rFonts w:ascii="Arial Nova" w:hAnsi="Arial Nova" w:cs="Arial"/>
          <w:sz w:val="28"/>
          <w:szCs w:val="28"/>
        </w:rPr>
      </w:pPr>
    </w:p>
    <w:p w14:paraId="5619BCB6"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recibir servicios con calidad y calidez, por parte de personal apto, suficiente, el cual contará con formación o capacidades desde un enfoque de los derechos de la niñez, y</w:t>
      </w:r>
    </w:p>
    <w:p w14:paraId="34696896" w14:textId="77777777" w:rsidR="00DD18D3" w:rsidRPr="00DD18D3" w:rsidRDefault="00DD18D3" w:rsidP="00DD18D3">
      <w:pPr>
        <w:pStyle w:val="Prrafodelista"/>
        <w:spacing w:line="360" w:lineRule="auto"/>
        <w:rPr>
          <w:rFonts w:ascii="Arial Nova" w:hAnsi="Arial Nova" w:cs="Arial"/>
          <w:sz w:val="28"/>
          <w:szCs w:val="28"/>
        </w:rPr>
      </w:pPr>
    </w:p>
    <w:p w14:paraId="4ADE0D7F" w14:textId="77777777" w:rsidR="00DD18D3" w:rsidRPr="00DD18D3" w:rsidRDefault="00DD18D3" w:rsidP="00DD18D3">
      <w:pPr>
        <w:pStyle w:val="Prrafodelista"/>
        <w:numPr>
          <w:ilvl w:val="0"/>
          <w:numId w:val="6"/>
        </w:numPr>
        <w:spacing w:after="0" w:line="360" w:lineRule="auto"/>
        <w:jc w:val="both"/>
        <w:rPr>
          <w:rFonts w:ascii="Arial Nova" w:hAnsi="Arial Nova" w:cs="Arial"/>
          <w:sz w:val="28"/>
          <w:szCs w:val="28"/>
        </w:rPr>
      </w:pPr>
      <w:r w:rsidRPr="00DD18D3">
        <w:rPr>
          <w:rFonts w:ascii="Arial Nova" w:hAnsi="Arial Nova" w:cs="Arial"/>
          <w:sz w:val="28"/>
          <w:szCs w:val="28"/>
        </w:rPr>
        <w:t>A ser consultados, expresar libremente sus ideas y opiniones sobre los asuntos que les atañen y a que dichas opiniones sean tomadas en consideración.</w:t>
      </w:r>
    </w:p>
    <w:p w14:paraId="43B89428" w14:textId="77777777" w:rsidR="00DD18D3" w:rsidRPr="00DD18D3" w:rsidRDefault="00DD18D3" w:rsidP="00DD18D3">
      <w:pPr>
        <w:spacing w:after="200" w:line="360" w:lineRule="auto"/>
        <w:ind w:left="1985" w:hanging="284"/>
        <w:contextualSpacing/>
        <w:rPr>
          <w:rFonts w:ascii="Arial Nova" w:hAnsi="Arial Nova" w:cs="Arial"/>
          <w:b/>
          <w:sz w:val="28"/>
          <w:szCs w:val="28"/>
        </w:rPr>
      </w:pPr>
    </w:p>
    <w:p w14:paraId="1B18A643" w14:textId="77777777" w:rsidR="00DD18D3" w:rsidRPr="00DD18D3" w:rsidRDefault="00DD18D3" w:rsidP="00DD18D3">
      <w:pPr>
        <w:spacing w:after="0" w:line="360" w:lineRule="auto"/>
        <w:contextualSpacing/>
        <w:jc w:val="both"/>
        <w:rPr>
          <w:rFonts w:ascii="Arial Nova" w:hAnsi="Arial Nova" w:cs="Arial"/>
          <w:sz w:val="28"/>
          <w:szCs w:val="28"/>
        </w:rPr>
      </w:pPr>
      <w:r w:rsidRPr="00DD18D3">
        <w:rPr>
          <w:rFonts w:ascii="Arial Nova" w:hAnsi="Arial Nova" w:cs="Arial"/>
          <w:b/>
          <w:sz w:val="28"/>
          <w:szCs w:val="28"/>
        </w:rPr>
        <w:lastRenderedPageBreak/>
        <w:t>Artículo 9.-</w:t>
      </w:r>
      <w:r w:rsidRPr="00DD18D3">
        <w:rPr>
          <w:rFonts w:ascii="Arial Nova" w:hAnsi="Arial Nova" w:cs="Arial"/>
          <w:sz w:val="28"/>
          <w:szCs w:val="28"/>
        </w:rPr>
        <w:t xml:space="preserve"> Con el propósito de garantizar el cumplimiento de los servicios a que se refiere esta Ley, en los Centros de Atención se contemplarán las siguientes actividades:</w:t>
      </w:r>
    </w:p>
    <w:p w14:paraId="1BAF291D" w14:textId="77777777" w:rsidR="00DD18D3" w:rsidRPr="00DD18D3" w:rsidRDefault="00DD18D3" w:rsidP="00DD18D3">
      <w:pPr>
        <w:spacing w:after="0" w:line="360" w:lineRule="auto"/>
        <w:contextualSpacing/>
        <w:jc w:val="both"/>
        <w:rPr>
          <w:rFonts w:ascii="Arial Nova" w:hAnsi="Arial Nova" w:cs="Arial"/>
          <w:sz w:val="28"/>
          <w:szCs w:val="28"/>
        </w:rPr>
      </w:pPr>
    </w:p>
    <w:p w14:paraId="29C91008"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Protección y seguridad;</w:t>
      </w:r>
    </w:p>
    <w:p w14:paraId="2178DC39" w14:textId="77777777" w:rsidR="00DD18D3" w:rsidRPr="00DD18D3" w:rsidRDefault="00DD18D3" w:rsidP="00DD18D3">
      <w:pPr>
        <w:pStyle w:val="Prrafodelista"/>
        <w:spacing w:after="0" w:line="360" w:lineRule="auto"/>
        <w:jc w:val="both"/>
        <w:rPr>
          <w:rFonts w:ascii="Arial Nova" w:hAnsi="Arial Nova" w:cs="Arial"/>
          <w:sz w:val="28"/>
          <w:szCs w:val="28"/>
        </w:rPr>
      </w:pPr>
    </w:p>
    <w:p w14:paraId="34A53DF7"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Supervisión e inspección efectiva en materia de protección civil;</w:t>
      </w:r>
    </w:p>
    <w:p w14:paraId="4246FC9B" w14:textId="77777777" w:rsidR="00DD18D3" w:rsidRPr="00DD18D3" w:rsidRDefault="00DD18D3" w:rsidP="00DD18D3">
      <w:pPr>
        <w:pStyle w:val="Prrafodelista"/>
        <w:spacing w:line="360" w:lineRule="auto"/>
        <w:rPr>
          <w:rFonts w:ascii="Arial Nova" w:hAnsi="Arial Nova" w:cs="Arial"/>
          <w:sz w:val="28"/>
          <w:szCs w:val="28"/>
        </w:rPr>
      </w:pPr>
    </w:p>
    <w:p w14:paraId="385591E9"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Fomento al cuidado de la salud, así como atención médica en caso de urgencia, la cual podrá brindarse en el propio Centro de Atención o bien a través de instituciones de salud, públicas o privadas;</w:t>
      </w:r>
    </w:p>
    <w:p w14:paraId="45CB7C0C" w14:textId="77777777" w:rsidR="00DD18D3" w:rsidRPr="00DD18D3" w:rsidRDefault="00DD18D3" w:rsidP="00DD18D3">
      <w:pPr>
        <w:pStyle w:val="Prrafodelista"/>
        <w:spacing w:line="360" w:lineRule="auto"/>
        <w:rPr>
          <w:rFonts w:ascii="Arial Nova" w:hAnsi="Arial Nova" w:cs="Arial"/>
          <w:sz w:val="28"/>
          <w:szCs w:val="28"/>
        </w:rPr>
      </w:pPr>
    </w:p>
    <w:p w14:paraId="2A62C17C"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Alimentación adecuada y suficiente para la nutrición de los niños y las niñas;</w:t>
      </w:r>
    </w:p>
    <w:p w14:paraId="29A585D2" w14:textId="77777777" w:rsidR="00DD18D3" w:rsidRPr="00DD18D3" w:rsidRDefault="00DD18D3" w:rsidP="00DD18D3">
      <w:pPr>
        <w:pStyle w:val="Prrafodelista"/>
        <w:spacing w:line="360" w:lineRule="auto"/>
        <w:rPr>
          <w:rFonts w:ascii="Arial Nova" w:hAnsi="Arial Nova" w:cs="Arial"/>
          <w:sz w:val="28"/>
          <w:szCs w:val="28"/>
        </w:rPr>
      </w:pPr>
    </w:p>
    <w:p w14:paraId="4E0B7F9D"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Fomento a la comprensión y ejercicio de los derechos de los niños y las niñas;</w:t>
      </w:r>
    </w:p>
    <w:p w14:paraId="2A2B77F6" w14:textId="77777777" w:rsidR="00DD18D3" w:rsidRPr="00DD18D3" w:rsidRDefault="00DD18D3" w:rsidP="00DD18D3">
      <w:pPr>
        <w:pStyle w:val="Prrafodelista"/>
        <w:spacing w:line="360" w:lineRule="auto"/>
        <w:rPr>
          <w:rFonts w:ascii="Arial Nova" w:hAnsi="Arial Nova" w:cs="Arial"/>
          <w:sz w:val="28"/>
          <w:szCs w:val="28"/>
        </w:rPr>
      </w:pPr>
    </w:p>
    <w:p w14:paraId="60A5EE9C"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Descanso, esparcimiento, juego y actividades recreativas propias de la edad de los niños y las niñas;</w:t>
      </w:r>
    </w:p>
    <w:p w14:paraId="58BFB322" w14:textId="77777777" w:rsidR="00DD18D3" w:rsidRPr="00DD18D3" w:rsidRDefault="00DD18D3" w:rsidP="00DD18D3">
      <w:pPr>
        <w:pStyle w:val="Prrafodelista"/>
        <w:spacing w:line="360" w:lineRule="auto"/>
        <w:rPr>
          <w:rFonts w:ascii="Arial Nova" w:hAnsi="Arial Nova" w:cs="Arial"/>
          <w:sz w:val="28"/>
          <w:szCs w:val="28"/>
        </w:rPr>
      </w:pPr>
    </w:p>
    <w:p w14:paraId="4D47FEBC"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Fomento en su caso de actividades educativas acordes con la edad de los niños y las niñas;</w:t>
      </w:r>
    </w:p>
    <w:p w14:paraId="5E0454E7" w14:textId="77777777" w:rsidR="00DD18D3" w:rsidRPr="00DD18D3" w:rsidRDefault="00DD18D3" w:rsidP="00DD18D3">
      <w:pPr>
        <w:pStyle w:val="Prrafodelista"/>
        <w:spacing w:line="360" w:lineRule="auto"/>
        <w:rPr>
          <w:rFonts w:ascii="Arial Nova" w:hAnsi="Arial Nova" w:cs="Arial"/>
          <w:sz w:val="28"/>
          <w:szCs w:val="28"/>
        </w:rPr>
      </w:pPr>
    </w:p>
    <w:p w14:paraId="6739FD41"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Apoyo al desarrollo biológico, cognoscitivo, psicomotriz y socio-afectivo de los niños y las niñas;</w:t>
      </w:r>
    </w:p>
    <w:p w14:paraId="36B59090" w14:textId="77777777" w:rsidR="00DD18D3" w:rsidRPr="00DD18D3" w:rsidRDefault="00DD18D3" w:rsidP="00DD18D3">
      <w:pPr>
        <w:pStyle w:val="Prrafodelista"/>
        <w:spacing w:line="360" w:lineRule="auto"/>
        <w:rPr>
          <w:rFonts w:ascii="Arial Nova" w:hAnsi="Arial Nova" w:cs="Arial"/>
          <w:sz w:val="28"/>
          <w:szCs w:val="28"/>
        </w:rPr>
      </w:pPr>
    </w:p>
    <w:p w14:paraId="6E77B801"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Enseñanza del lenguaje y comunicación, y</w:t>
      </w:r>
    </w:p>
    <w:p w14:paraId="01DAFA73" w14:textId="77777777" w:rsidR="00DD18D3" w:rsidRPr="00DD18D3" w:rsidRDefault="00DD18D3" w:rsidP="00DD18D3">
      <w:pPr>
        <w:pStyle w:val="Prrafodelista"/>
        <w:spacing w:line="360" w:lineRule="auto"/>
        <w:rPr>
          <w:rFonts w:ascii="Arial Nova" w:hAnsi="Arial Nova" w:cs="Arial"/>
          <w:sz w:val="28"/>
          <w:szCs w:val="28"/>
        </w:rPr>
      </w:pPr>
    </w:p>
    <w:p w14:paraId="48C6B976" w14:textId="77777777" w:rsidR="00DD18D3" w:rsidRPr="00DD18D3" w:rsidRDefault="00DD18D3" w:rsidP="00DD18D3">
      <w:pPr>
        <w:pStyle w:val="Prrafodelista"/>
        <w:numPr>
          <w:ilvl w:val="0"/>
          <w:numId w:val="7"/>
        </w:numPr>
        <w:spacing w:after="0" w:line="360" w:lineRule="auto"/>
        <w:jc w:val="both"/>
        <w:rPr>
          <w:rFonts w:ascii="Arial Nova" w:hAnsi="Arial Nova" w:cs="Arial"/>
          <w:sz w:val="28"/>
          <w:szCs w:val="28"/>
        </w:rPr>
      </w:pPr>
      <w:r w:rsidRPr="00DD18D3">
        <w:rPr>
          <w:rFonts w:ascii="Arial Nova" w:hAnsi="Arial Nova" w:cs="Arial"/>
          <w:sz w:val="28"/>
          <w:szCs w:val="28"/>
        </w:rPr>
        <w:t>Información y apoyo a los padres, tutores, quienes ejerzan la patria potestad, guarda y custodia sobre el infante, o quienes tengan la responsabilidad de su cuidado y crianza, para fortalecer la comprensión de sus funciones en la educación de los niños y niñas.</w:t>
      </w:r>
    </w:p>
    <w:p w14:paraId="0AC5B9BE" w14:textId="77777777" w:rsidR="00DD18D3" w:rsidRPr="00DD18D3" w:rsidRDefault="00DD18D3" w:rsidP="00DD18D3">
      <w:pPr>
        <w:spacing w:after="0" w:line="360" w:lineRule="auto"/>
        <w:ind w:left="1985"/>
        <w:jc w:val="center"/>
        <w:rPr>
          <w:rFonts w:ascii="Arial Nova" w:hAnsi="Arial Nova" w:cs="Arial"/>
          <w:b/>
          <w:sz w:val="28"/>
          <w:szCs w:val="28"/>
        </w:rPr>
      </w:pPr>
    </w:p>
    <w:p w14:paraId="5E735848" w14:textId="77777777" w:rsidR="00DD18D3" w:rsidRPr="00DD18D3" w:rsidRDefault="00DD18D3" w:rsidP="00DC1901">
      <w:pPr>
        <w:pStyle w:val="Ttulo1"/>
      </w:pPr>
      <w:bookmarkStart w:id="5" w:name="_Toc169616923"/>
      <w:r w:rsidRPr="00DD18D3">
        <w:t>Capítulo Tercero</w:t>
      </w:r>
      <w:bookmarkEnd w:id="5"/>
    </w:p>
    <w:p w14:paraId="0A0EAD15" w14:textId="77777777" w:rsidR="00DD18D3" w:rsidRPr="00DD18D3" w:rsidRDefault="00DD18D3" w:rsidP="00DC1901">
      <w:pPr>
        <w:pStyle w:val="Ttulo2"/>
      </w:pPr>
      <w:bookmarkStart w:id="6" w:name="_Toc169616924"/>
      <w:r w:rsidRPr="00DD18D3">
        <w:t>Política Estatal y Atribuciones en Materia de</w:t>
      </w:r>
      <w:bookmarkEnd w:id="6"/>
      <w:r w:rsidRPr="00DD18D3">
        <w:t xml:space="preserve"> </w:t>
      </w:r>
    </w:p>
    <w:p w14:paraId="7012B9D2" w14:textId="77777777" w:rsidR="00DD18D3" w:rsidRPr="00DD18D3" w:rsidRDefault="00DD18D3" w:rsidP="00DC1901">
      <w:pPr>
        <w:pStyle w:val="Ttulo2"/>
      </w:pPr>
      <w:bookmarkStart w:id="7" w:name="_Toc169616925"/>
      <w:r w:rsidRPr="00DD18D3">
        <w:t>Prestación de Servicios de Cuidado Infantil</w:t>
      </w:r>
      <w:bookmarkEnd w:id="7"/>
    </w:p>
    <w:p w14:paraId="196F9A2A" w14:textId="77777777" w:rsidR="00DD18D3" w:rsidRPr="00DD18D3" w:rsidRDefault="00DD18D3" w:rsidP="00DD18D3">
      <w:pPr>
        <w:spacing w:after="0" w:line="360" w:lineRule="auto"/>
        <w:jc w:val="both"/>
        <w:rPr>
          <w:rFonts w:ascii="Arial Nova" w:hAnsi="Arial Nova" w:cs="Arial"/>
          <w:b/>
          <w:sz w:val="28"/>
          <w:szCs w:val="28"/>
        </w:rPr>
      </w:pPr>
    </w:p>
    <w:p w14:paraId="6979EDE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w:t>
      </w:r>
      <w:r w:rsidRPr="00DD18D3">
        <w:rPr>
          <w:rFonts w:ascii="Arial Nova" w:hAnsi="Arial Nova" w:cs="Arial"/>
          <w:sz w:val="28"/>
          <w:szCs w:val="28"/>
        </w:rPr>
        <w:t xml:space="preserve"> La rectoría de los Servicios de Cuidado Infantil recae en el Estado, el cual tendrá la responsabilidad indeclinable de autorizar, vigilar el funcionamiento, monitorear, supervisar y evaluar la </w:t>
      </w:r>
      <w:r w:rsidRPr="00DD18D3">
        <w:rPr>
          <w:rFonts w:ascii="Arial Nova" w:hAnsi="Arial Nova" w:cs="Arial"/>
          <w:sz w:val="28"/>
          <w:szCs w:val="28"/>
        </w:rPr>
        <w:lastRenderedPageBreak/>
        <w:t>prestación de dichos servicios, de acuerdo con la distribución de competencias que establece la Ley General.</w:t>
      </w:r>
    </w:p>
    <w:p w14:paraId="05A7F2E3" w14:textId="77777777" w:rsidR="00DD18D3" w:rsidRPr="00DD18D3" w:rsidRDefault="00DD18D3" w:rsidP="00DD18D3">
      <w:pPr>
        <w:spacing w:after="0" w:line="360" w:lineRule="auto"/>
        <w:jc w:val="both"/>
        <w:rPr>
          <w:rFonts w:ascii="Arial Nova" w:hAnsi="Arial Nova" w:cs="Arial"/>
          <w:b/>
          <w:sz w:val="28"/>
          <w:szCs w:val="28"/>
        </w:rPr>
      </w:pPr>
    </w:p>
    <w:p w14:paraId="171DA4A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11.-</w:t>
      </w:r>
      <w:r w:rsidRPr="00DD18D3">
        <w:rPr>
          <w:rFonts w:ascii="Arial Nova" w:hAnsi="Arial Nova" w:cs="Arial"/>
          <w:sz w:val="28"/>
          <w:szCs w:val="28"/>
        </w:rPr>
        <w:t xml:space="preserve"> La prestación de los Servicios de Cuidado Infantil podrá otorgarse por parte de las dependencias y entidades de la administración pública Estatal y Municipal, los Poderes Legislativo y Judicial del Estado y los Órganos Constitucionalmente Autónomos que satisfagan los requisitos que al efecto se establezcan y posean la autorización de funcionamiento correspondiente.</w:t>
      </w:r>
    </w:p>
    <w:p w14:paraId="6741E791" w14:textId="77777777" w:rsidR="00DD18D3" w:rsidRPr="00DD18D3" w:rsidRDefault="00DD18D3" w:rsidP="00DD18D3">
      <w:pPr>
        <w:spacing w:after="0" w:line="360" w:lineRule="auto"/>
        <w:jc w:val="both"/>
        <w:rPr>
          <w:rFonts w:ascii="Arial Nova" w:hAnsi="Arial Nova" w:cs="Arial"/>
          <w:b/>
          <w:sz w:val="28"/>
          <w:szCs w:val="28"/>
        </w:rPr>
      </w:pPr>
    </w:p>
    <w:p w14:paraId="665D8429"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12.-</w:t>
      </w:r>
      <w:r w:rsidRPr="00DD18D3">
        <w:rPr>
          <w:rFonts w:ascii="Arial Nova" w:hAnsi="Arial Nova" w:cs="Arial"/>
          <w:sz w:val="28"/>
          <w:szCs w:val="28"/>
        </w:rPr>
        <w:t xml:space="preserve"> Para la prestación de Servicios de Cuidado Infantil se deberá cumplir con las normas dispuestas en la presente Ley y su Reglamento, así como lo establecido por las disposiciones y ordenamientos jurídicos correspondientes en materia de salud, protección civil, educación de ser el caso y los demás relacionados con el objeto de esta Ley.</w:t>
      </w:r>
    </w:p>
    <w:p w14:paraId="2CA3F49C" w14:textId="77777777" w:rsidR="00DD18D3" w:rsidRPr="00DD18D3" w:rsidRDefault="00DD18D3" w:rsidP="00DD18D3">
      <w:pPr>
        <w:spacing w:after="0" w:line="360" w:lineRule="auto"/>
        <w:jc w:val="both"/>
        <w:rPr>
          <w:rFonts w:ascii="Arial Nova" w:hAnsi="Arial Nova" w:cs="Arial"/>
          <w:b/>
          <w:sz w:val="28"/>
          <w:szCs w:val="28"/>
        </w:rPr>
      </w:pPr>
    </w:p>
    <w:p w14:paraId="28EBC4B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13.-</w:t>
      </w:r>
      <w:r w:rsidRPr="00DD18D3">
        <w:rPr>
          <w:rFonts w:ascii="Arial Nova" w:hAnsi="Arial Nova" w:cs="Arial"/>
          <w:sz w:val="28"/>
          <w:szCs w:val="28"/>
        </w:rPr>
        <w:t xml:space="preserve"> La Política Estatal se considera una prioridad y es de interés público. Será diseñada e implementada por el Consejo, a partir de una propuesta presentada por la persona Titular del Poder Ejecutivo del Estado. Esta política contemplará, de manera enunciativa pero no limitativa, los siguientes objetivos:</w:t>
      </w:r>
    </w:p>
    <w:p w14:paraId="77E745BF" w14:textId="77777777" w:rsidR="00DD18D3" w:rsidRPr="00DD18D3" w:rsidRDefault="00DD18D3" w:rsidP="00DD18D3">
      <w:pPr>
        <w:spacing w:after="0" w:line="360" w:lineRule="auto"/>
        <w:jc w:val="both"/>
        <w:rPr>
          <w:rFonts w:ascii="Arial Nova" w:hAnsi="Arial Nova" w:cs="Arial"/>
          <w:sz w:val="28"/>
          <w:szCs w:val="28"/>
        </w:rPr>
      </w:pPr>
    </w:p>
    <w:p w14:paraId="7E6BAE56"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El respeto de la dignidad de los niños y las niñas, creando las condiciones necesarias de protección y ejercicio pleno de sus derechos;</w:t>
      </w:r>
    </w:p>
    <w:p w14:paraId="040C267C" w14:textId="77777777" w:rsidR="00DD18D3" w:rsidRPr="00DD18D3" w:rsidRDefault="00DD18D3" w:rsidP="00DD18D3">
      <w:pPr>
        <w:pStyle w:val="Prrafodelista"/>
        <w:spacing w:after="0" w:line="360" w:lineRule="auto"/>
        <w:jc w:val="both"/>
        <w:rPr>
          <w:rFonts w:ascii="Arial Nova" w:hAnsi="Arial Nova" w:cs="Arial"/>
          <w:sz w:val="28"/>
          <w:szCs w:val="28"/>
        </w:rPr>
      </w:pPr>
    </w:p>
    <w:p w14:paraId="612D25A8"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t>Facilitar y promover el acceso de los niños y las niñas con discapacidad o que vivan en condiciones de vulnerabilidad, marginalidad o pobreza, a los servicios que señala esta Ley, sin importar sus condiciones físicas, intelectuales o sensoriales, acorde con los modelos de atención;</w:t>
      </w:r>
    </w:p>
    <w:p w14:paraId="1C0A8A3B" w14:textId="77777777" w:rsidR="00DD18D3" w:rsidRPr="00DD18D3" w:rsidRDefault="00DD18D3" w:rsidP="00DD18D3">
      <w:pPr>
        <w:pStyle w:val="Prrafodelista"/>
        <w:spacing w:line="360" w:lineRule="auto"/>
        <w:rPr>
          <w:rFonts w:ascii="Arial Nova" w:hAnsi="Arial Nova" w:cs="Arial"/>
          <w:sz w:val="28"/>
          <w:szCs w:val="28"/>
        </w:rPr>
      </w:pPr>
    </w:p>
    <w:p w14:paraId="5B65B7FF"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t>Establecer criterios estandarizados de calidad y seguridad en la prestación de los servicios regulados por la presente Ley;</w:t>
      </w:r>
    </w:p>
    <w:p w14:paraId="6850A52D" w14:textId="77777777" w:rsidR="00DD18D3" w:rsidRPr="00DD18D3" w:rsidRDefault="00DD18D3" w:rsidP="00DD18D3">
      <w:pPr>
        <w:pStyle w:val="Prrafodelista"/>
        <w:spacing w:line="360" w:lineRule="auto"/>
        <w:rPr>
          <w:rFonts w:ascii="Arial Nova" w:hAnsi="Arial Nova" w:cs="Arial"/>
          <w:sz w:val="28"/>
          <w:szCs w:val="28"/>
        </w:rPr>
      </w:pPr>
    </w:p>
    <w:p w14:paraId="78DD8CA1"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t>Contribuir con el mejoramiento progresivo y el fortalecimiento de los Servicios de Cuidado Infantil;</w:t>
      </w:r>
    </w:p>
    <w:p w14:paraId="66690229" w14:textId="77777777" w:rsidR="00DD18D3" w:rsidRPr="00DD18D3" w:rsidRDefault="00DD18D3" w:rsidP="00DD18D3">
      <w:pPr>
        <w:pStyle w:val="Prrafodelista"/>
        <w:spacing w:line="360" w:lineRule="auto"/>
        <w:rPr>
          <w:rFonts w:ascii="Arial Nova" w:hAnsi="Arial Nova" w:cs="Arial"/>
          <w:sz w:val="28"/>
          <w:szCs w:val="28"/>
        </w:rPr>
      </w:pPr>
    </w:p>
    <w:p w14:paraId="6584BA88"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t>Promover pautas de convivencia familiar y comunitaria, cimentadas en el respeto, protección y ejercicio de los derechos de los niños y las niñas;</w:t>
      </w:r>
    </w:p>
    <w:p w14:paraId="2FF4D2DE" w14:textId="77777777" w:rsidR="00DD18D3" w:rsidRPr="00DD18D3" w:rsidRDefault="00DD18D3" w:rsidP="00DD18D3">
      <w:pPr>
        <w:pStyle w:val="Prrafodelista"/>
        <w:spacing w:line="360" w:lineRule="auto"/>
        <w:rPr>
          <w:rFonts w:ascii="Arial Nova" w:hAnsi="Arial Nova" w:cs="Arial"/>
          <w:sz w:val="28"/>
          <w:szCs w:val="28"/>
        </w:rPr>
      </w:pPr>
    </w:p>
    <w:p w14:paraId="5E4A51DC"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t>Difundir y fomentar la equidad de género, y</w:t>
      </w:r>
    </w:p>
    <w:p w14:paraId="64333C23" w14:textId="77777777" w:rsidR="00DD18D3" w:rsidRPr="00DD18D3" w:rsidRDefault="00DD18D3" w:rsidP="00DD18D3">
      <w:pPr>
        <w:pStyle w:val="Prrafodelista"/>
        <w:spacing w:line="360" w:lineRule="auto"/>
        <w:rPr>
          <w:rFonts w:ascii="Arial Nova" w:hAnsi="Arial Nova" w:cs="Arial"/>
          <w:sz w:val="28"/>
          <w:szCs w:val="28"/>
        </w:rPr>
      </w:pPr>
    </w:p>
    <w:p w14:paraId="1C96F50A" w14:textId="77777777" w:rsidR="00DD18D3" w:rsidRPr="00DD18D3" w:rsidRDefault="00DD18D3" w:rsidP="00DD18D3">
      <w:pPr>
        <w:pStyle w:val="Prrafodelista"/>
        <w:numPr>
          <w:ilvl w:val="0"/>
          <w:numId w:val="8"/>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Garantizar criterios cuantitativos y cualitativos de los servicios, de conformidad con los objetivos y prioridades que establezca el Consejo y los requerimientos y características de los diferentes modelos de atención.</w:t>
      </w:r>
    </w:p>
    <w:p w14:paraId="664350CE" w14:textId="77777777" w:rsidR="00DD18D3" w:rsidRPr="00DD18D3" w:rsidRDefault="00DD18D3" w:rsidP="00DD18D3">
      <w:pPr>
        <w:spacing w:after="0" w:line="360" w:lineRule="auto"/>
        <w:ind w:left="1985"/>
        <w:jc w:val="both"/>
        <w:rPr>
          <w:rFonts w:ascii="Arial Nova" w:hAnsi="Arial Nova" w:cs="Arial"/>
          <w:b/>
          <w:sz w:val="28"/>
          <w:szCs w:val="28"/>
        </w:rPr>
      </w:pPr>
    </w:p>
    <w:p w14:paraId="3F7FD65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14.-</w:t>
      </w:r>
      <w:r w:rsidRPr="00DD18D3">
        <w:rPr>
          <w:rFonts w:ascii="Arial Nova" w:hAnsi="Arial Nova" w:cs="Arial"/>
          <w:sz w:val="28"/>
          <w:szCs w:val="28"/>
        </w:rPr>
        <w:t xml:space="preserve"> Tanto en el diseño, implementación, monitoreo y evaluación de la política a que se refiere el presente Capítulo, así como en la interpretación y aplicación de los preceptos de la presente Ley, se deberá atender a los siguientes principios:</w:t>
      </w:r>
    </w:p>
    <w:p w14:paraId="264D8EFC" w14:textId="77777777" w:rsidR="00DD18D3" w:rsidRPr="00DD18D3" w:rsidRDefault="00DD18D3" w:rsidP="00DD18D3">
      <w:pPr>
        <w:spacing w:after="0" w:line="360" w:lineRule="auto"/>
        <w:jc w:val="both"/>
        <w:rPr>
          <w:rFonts w:ascii="Arial Nova" w:hAnsi="Arial Nova" w:cs="Arial"/>
          <w:sz w:val="28"/>
          <w:szCs w:val="28"/>
        </w:rPr>
      </w:pPr>
    </w:p>
    <w:p w14:paraId="08731DCF" w14:textId="77777777" w:rsidR="00DD18D3" w:rsidRPr="00DD18D3" w:rsidRDefault="00DD18D3" w:rsidP="00DD18D3">
      <w:pPr>
        <w:pStyle w:val="Prrafodelista"/>
        <w:numPr>
          <w:ilvl w:val="0"/>
          <w:numId w:val="9"/>
        </w:numPr>
        <w:spacing w:after="0" w:line="360" w:lineRule="auto"/>
        <w:jc w:val="both"/>
        <w:rPr>
          <w:rFonts w:ascii="Arial Nova" w:hAnsi="Arial Nova" w:cs="Arial"/>
          <w:sz w:val="28"/>
          <w:szCs w:val="28"/>
        </w:rPr>
      </w:pPr>
      <w:r w:rsidRPr="00DD18D3">
        <w:rPr>
          <w:rFonts w:ascii="Arial Nova" w:hAnsi="Arial Nova" w:cs="Arial"/>
          <w:sz w:val="28"/>
          <w:szCs w:val="28"/>
        </w:rPr>
        <w:t>El interés superior de la niñez;</w:t>
      </w:r>
    </w:p>
    <w:p w14:paraId="434B53E2" w14:textId="77777777" w:rsidR="00DD18D3" w:rsidRPr="00DD18D3" w:rsidRDefault="00DD18D3" w:rsidP="00DD18D3">
      <w:pPr>
        <w:pStyle w:val="Prrafodelista"/>
        <w:spacing w:after="0" w:line="360" w:lineRule="auto"/>
        <w:jc w:val="both"/>
        <w:rPr>
          <w:rFonts w:ascii="Arial Nova" w:hAnsi="Arial Nova" w:cs="Arial"/>
          <w:sz w:val="28"/>
          <w:szCs w:val="28"/>
        </w:rPr>
      </w:pPr>
    </w:p>
    <w:p w14:paraId="3BDDDC18" w14:textId="77777777" w:rsidR="00DD18D3" w:rsidRPr="00DD18D3" w:rsidRDefault="00DD18D3" w:rsidP="00DD18D3">
      <w:pPr>
        <w:pStyle w:val="Prrafodelista"/>
        <w:numPr>
          <w:ilvl w:val="0"/>
          <w:numId w:val="9"/>
        </w:numPr>
        <w:spacing w:after="0" w:line="360" w:lineRule="auto"/>
        <w:jc w:val="both"/>
        <w:rPr>
          <w:rFonts w:ascii="Arial Nova" w:hAnsi="Arial Nova" w:cs="Arial"/>
          <w:sz w:val="28"/>
          <w:szCs w:val="28"/>
        </w:rPr>
      </w:pPr>
      <w:r w:rsidRPr="00DD18D3">
        <w:rPr>
          <w:rFonts w:ascii="Arial Nova" w:hAnsi="Arial Nova" w:cs="Arial"/>
          <w:sz w:val="28"/>
          <w:szCs w:val="28"/>
        </w:rPr>
        <w:t>El desarrollo de los niños y las niñas en aspectos físicos, emocionales, psicosociales, cognitivos, sociales, educativos o culturales;</w:t>
      </w:r>
    </w:p>
    <w:p w14:paraId="49515A23" w14:textId="77777777" w:rsidR="00DD18D3" w:rsidRPr="00DD18D3" w:rsidRDefault="00DD18D3" w:rsidP="00DD18D3">
      <w:pPr>
        <w:pStyle w:val="Prrafodelista"/>
        <w:spacing w:line="360" w:lineRule="auto"/>
        <w:rPr>
          <w:rFonts w:ascii="Arial Nova" w:hAnsi="Arial Nova" w:cs="Arial"/>
          <w:sz w:val="28"/>
          <w:szCs w:val="28"/>
        </w:rPr>
      </w:pPr>
    </w:p>
    <w:p w14:paraId="50FBCD40" w14:textId="77777777" w:rsidR="00DD18D3" w:rsidRPr="00DD18D3" w:rsidRDefault="00DD18D3" w:rsidP="00DD18D3">
      <w:pPr>
        <w:pStyle w:val="Prrafodelista"/>
        <w:numPr>
          <w:ilvl w:val="0"/>
          <w:numId w:val="9"/>
        </w:numPr>
        <w:spacing w:after="0" w:line="360" w:lineRule="auto"/>
        <w:jc w:val="both"/>
        <w:rPr>
          <w:rFonts w:ascii="Arial Nova" w:hAnsi="Arial Nova" w:cs="Arial"/>
          <w:sz w:val="28"/>
          <w:szCs w:val="28"/>
        </w:rPr>
      </w:pPr>
      <w:r w:rsidRPr="00DD18D3">
        <w:rPr>
          <w:rFonts w:ascii="Arial Nova" w:hAnsi="Arial Nova" w:cs="Arial"/>
          <w:sz w:val="28"/>
          <w:szCs w:val="28"/>
        </w:rPr>
        <w:t>La no discriminación e igualdad de derechos;</w:t>
      </w:r>
    </w:p>
    <w:p w14:paraId="66FDF69A" w14:textId="77777777" w:rsidR="00DD18D3" w:rsidRPr="00DD18D3" w:rsidRDefault="00DD18D3" w:rsidP="00DD18D3">
      <w:pPr>
        <w:pStyle w:val="Prrafodelista"/>
        <w:spacing w:line="360" w:lineRule="auto"/>
        <w:rPr>
          <w:rFonts w:ascii="Arial Nova" w:hAnsi="Arial Nova" w:cs="Arial"/>
          <w:sz w:val="28"/>
          <w:szCs w:val="28"/>
        </w:rPr>
      </w:pPr>
    </w:p>
    <w:p w14:paraId="37EA506E" w14:textId="77777777" w:rsidR="00DD18D3" w:rsidRPr="00DD18D3" w:rsidRDefault="00DD18D3" w:rsidP="00DD18D3">
      <w:pPr>
        <w:pStyle w:val="Prrafodelista"/>
        <w:numPr>
          <w:ilvl w:val="0"/>
          <w:numId w:val="9"/>
        </w:numPr>
        <w:spacing w:after="0" w:line="360" w:lineRule="auto"/>
        <w:jc w:val="both"/>
        <w:rPr>
          <w:rFonts w:ascii="Arial Nova" w:hAnsi="Arial Nova" w:cs="Arial"/>
          <w:sz w:val="28"/>
          <w:szCs w:val="28"/>
        </w:rPr>
      </w:pPr>
      <w:r w:rsidRPr="00DD18D3">
        <w:rPr>
          <w:rFonts w:ascii="Arial Nova" w:hAnsi="Arial Nova" w:cs="Arial"/>
          <w:sz w:val="28"/>
          <w:szCs w:val="28"/>
        </w:rPr>
        <w:t>La participación de los niños y las niñas en todos los asuntos que les atañen, y</w:t>
      </w:r>
    </w:p>
    <w:p w14:paraId="331C67AD" w14:textId="77777777" w:rsidR="00DD18D3" w:rsidRPr="00DD18D3" w:rsidRDefault="00DD18D3" w:rsidP="00DD18D3">
      <w:pPr>
        <w:pStyle w:val="Prrafodelista"/>
        <w:spacing w:line="360" w:lineRule="auto"/>
        <w:rPr>
          <w:rFonts w:ascii="Arial Nova" w:hAnsi="Arial Nova" w:cs="Arial"/>
          <w:sz w:val="28"/>
          <w:szCs w:val="28"/>
        </w:rPr>
      </w:pPr>
    </w:p>
    <w:p w14:paraId="63C217E9" w14:textId="77777777" w:rsidR="00DD18D3" w:rsidRPr="00DD18D3" w:rsidRDefault="00DD18D3" w:rsidP="00DD18D3">
      <w:pPr>
        <w:pStyle w:val="Prrafodelista"/>
        <w:numPr>
          <w:ilvl w:val="0"/>
          <w:numId w:val="9"/>
        </w:numPr>
        <w:spacing w:after="0" w:line="360" w:lineRule="auto"/>
        <w:jc w:val="both"/>
        <w:rPr>
          <w:rFonts w:ascii="Arial Nova" w:hAnsi="Arial Nova" w:cs="Arial"/>
          <w:sz w:val="28"/>
          <w:szCs w:val="28"/>
        </w:rPr>
      </w:pPr>
      <w:r w:rsidRPr="00DD18D3">
        <w:rPr>
          <w:rFonts w:ascii="Arial Nova" w:hAnsi="Arial Nova" w:cs="Arial"/>
          <w:sz w:val="28"/>
          <w:szCs w:val="28"/>
        </w:rPr>
        <w:t>La equidad de género.</w:t>
      </w:r>
    </w:p>
    <w:p w14:paraId="281C2B19" w14:textId="77777777" w:rsidR="00DD18D3" w:rsidRPr="00DD18D3" w:rsidRDefault="00DD18D3" w:rsidP="00DD18D3">
      <w:pPr>
        <w:spacing w:after="0" w:line="360" w:lineRule="auto"/>
        <w:contextualSpacing/>
        <w:jc w:val="both"/>
        <w:rPr>
          <w:rFonts w:ascii="Arial Nova" w:hAnsi="Arial Nova" w:cs="Arial"/>
          <w:sz w:val="28"/>
          <w:szCs w:val="28"/>
        </w:rPr>
      </w:pPr>
    </w:p>
    <w:p w14:paraId="5BAE35AC" w14:textId="77777777" w:rsidR="00DD18D3" w:rsidRPr="00DD18D3" w:rsidRDefault="00DD18D3" w:rsidP="00DD18D3">
      <w:pPr>
        <w:spacing w:after="0" w:line="360" w:lineRule="auto"/>
        <w:jc w:val="both"/>
        <w:rPr>
          <w:rFonts w:ascii="Arial Nova" w:hAnsi="Arial Nova" w:cs="Arial"/>
          <w:b/>
          <w:sz w:val="28"/>
          <w:szCs w:val="28"/>
        </w:rPr>
      </w:pPr>
      <w:r w:rsidRPr="00DD18D3">
        <w:rPr>
          <w:rFonts w:ascii="Arial Nova" w:hAnsi="Arial Nova" w:cs="Arial"/>
          <w:b/>
          <w:sz w:val="28"/>
          <w:szCs w:val="28"/>
        </w:rPr>
        <w:lastRenderedPageBreak/>
        <w:t>Artículo 15.-</w:t>
      </w:r>
      <w:r w:rsidRPr="00DD18D3">
        <w:rPr>
          <w:rFonts w:ascii="Arial Nova" w:hAnsi="Arial Nova" w:cs="Arial"/>
          <w:sz w:val="28"/>
          <w:szCs w:val="28"/>
        </w:rPr>
        <w:t xml:space="preserve"> Corresponden a la persona Titular del Poder Ejecutivo del Estado, a través de la Secretaría, las siguientes atribuciones:</w:t>
      </w:r>
    </w:p>
    <w:p w14:paraId="454DEE49" w14:textId="77777777" w:rsidR="00DD18D3" w:rsidRPr="00DD18D3" w:rsidRDefault="00DD18D3" w:rsidP="00DD18D3">
      <w:pPr>
        <w:spacing w:after="0" w:line="360" w:lineRule="auto"/>
        <w:jc w:val="both"/>
        <w:rPr>
          <w:rFonts w:ascii="Arial Nova" w:hAnsi="Arial Nova" w:cs="Arial"/>
          <w:b/>
          <w:sz w:val="28"/>
          <w:szCs w:val="28"/>
        </w:rPr>
      </w:pPr>
    </w:p>
    <w:p w14:paraId="59BB4873"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Formular, conducir y evaluar la política de la entidad en materia de prestación de Servicios de Cuidado Infantil, en congruencia con la política nacional en la materia;</w:t>
      </w:r>
    </w:p>
    <w:p w14:paraId="00D74D21" w14:textId="77777777" w:rsidR="00DD18D3" w:rsidRPr="00DD18D3" w:rsidRDefault="00DD18D3" w:rsidP="00DD18D3">
      <w:pPr>
        <w:pStyle w:val="Prrafodelista"/>
        <w:spacing w:after="0" w:line="360" w:lineRule="auto"/>
        <w:jc w:val="both"/>
        <w:rPr>
          <w:rFonts w:ascii="Arial Nova" w:hAnsi="Arial Nova" w:cs="Arial"/>
          <w:b/>
          <w:sz w:val="28"/>
          <w:szCs w:val="28"/>
        </w:rPr>
      </w:pPr>
    </w:p>
    <w:p w14:paraId="5EB6AD4C"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Elaborar, aprobar, ejecutar y evaluar el programa de la entidad en materia de prestación de Servicios de Cuidado Infantil, mismo que será acorde con el objeto de la presente Ley, la Ley General, con los fines establecidos por el Consejo, con lo que establezcan los Planes Nacional y Estatal de Desarrollo, así como por lo dispuesto en el Programa Nacional de Prestación de Servicios para la Atención, Cuidado y Desarrollo Integral Infantil;</w:t>
      </w:r>
    </w:p>
    <w:p w14:paraId="2123334D" w14:textId="77777777" w:rsidR="00DD18D3" w:rsidRPr="00DD18D3" w:rsidRDefault="00DD18D3" w:rsidP="00DD18D3">
      <w:pPr>
        <w:pStyle w:val="Prrafodelista"/>
        <w:spacing w:line="360" w:lineRule="auto"/>
        <w:rPr>
          <w:rFonts w:ascii="Arial Nova" w:hAnsi="Arial Nova" w:cs="Arial"/>
          <w:sz w:val="28"/>
          <w:szCs w:val="28"/>
        </w:rPr>
      </w:pPr>
    </w:p>
    <w:p w14:paraId="5E73C51F"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Organizar el Sistema de Prestación de Servicios de Cuidado Infantil de la entidad y coadyuvar con el Consejo;</w:t>
      </w:r>
    </w:p>
    <w:p w14:paraId="1A5E204A" w14:textId="77777777" w:rsidR="00DD18D3" w:rsidRPr="00DD18D3" w:rsidRDefault="00DD18D3" w:rsidP="00DD18D3">
      <w:pPr>
        <w:pStyle w:val="Prrafodelista"/>
        <w:spacing w:line="360" w:lineRule="auto"/>
        <w:rPr>
          <w:rFonts w:ascii="Arial Nova" w:hAnsi="Arial Nova" w:cs="Arial"/>
          <w:sz w:val="28"/>
          <w:szCs w:val="28"/>
        </w:rPr>
      </w:pPr>
    </w:p>
    <w:p w14:paraId="28096B2F"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Coordinar y operar el Registro Estatal de los Centros de Atención;</w:t>
      </w:r>
    </w:p>
    <w:p w14:paraId="0C61BBAD" w14:textId="77777777" w:rsidR="00DD18D3" w:rsidRPr="00DD18D3" w:rsidRDefault="00DD18D3" w:rsidP="00DD18D3">
      <w:pPr>
        <w:pStyle w:val="Prrafodelista"/>
        <w:spacing w:line="360" w:lineRule="auto"/>
        <w:rPr>
          <w:rFonts w:ascii="Arial Nova" w:hAnsi="Arial Nova" w:cs="Arial"/>
          <w:sz w:val="28"/>
          <w:szCs w:val="28"/>
        </w:rPr>
      </w:pPr>
    </w:p>
    <w:p w14:paraId="1C6987E8"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lastRenderedPageBreak/>
        <w:t>Verificar, en su ámbito de competencia, que la prestación de los servicios a que se refiere esta Ley cumpla con los estándares de calidad, protección y seguridad que exige el principio de interés superior de la niñez;</w:t>
      </w:r>
    </w:p>
    <w:p w14:paraId="178FA1A1" w14:textId="77777777" w:rsidR="00DD18D3" w:rsidRPr="00DD18D3" w:rsidRDefault="00DD18D3" w:rsidP="00DD18D3">
      <w:pPr>
        <w:pStyle w:val="Prrafodelista"/>
        <w:spacing w:line="360" w:lineRule="auto"/>
        <w:rPr>
          <w:rFonts w:ascii="Arial Nova" w:hAnsi="Arial Nova" w:cs="Arial"/>
          <w:sz w:val="28"/>
          <w:szCs w:val="28"/>
        </w:rPr>
      </w:pPr>
    </w:p>
    <w:p w14:paraId="7C3868DD"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Fijar los indicadores por los cuales se habrá de evaluar la aplicación del Programa Estatal;</w:t>
      </w:r>
    </w:p>
    <w:p w14:paraId="1B1BDC26" w14:textId="77777777" w:rsidR="00DD18D3" w:rsidRPr="00DD18D3" w:rsidRDefault="00DD18D3" w:rsidP="00DD18D3">
      <w:pPr>
        <w:pStyle w:val="Prrafodelista"/>
        <w:spacing w:line="360" w:lineRule="auto"/>
        <w:rPr>
          <w:rFonts w:ascii="Arial Nova" w:hAnsi="Arial Nova" w:cs="Arial"/>
          <w:sz w:val="28"/>
          <w:szCs w:val="28"/>
        </w:rPr>
      </w:pPr>
    </w:p>
    <w:p w14:paraId="16D96D02"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Orientar a los Gobiernos Municipales que lo soliciten, para la elaboración, ejecución y evaluación de sus respectivos programas;</w:t>
      </w:r>
    </w:p>
    <w:p w14:paraId="2E3798FB" w14:textId="77777777" w:rsidR="00DD18D3" w:rsidRPr="00DD18D3" w:rsidRDefault="00DD18D3" w:rsidP="00DD18D3">
      <w:pPr>
        <w:pStyle w:val="Prrafodelista"/>
        <w:spacing w:line="360" w:lineRule="auto"/>
        <w:rPr>
          <w:rFonts w:ascii="Arial Nova" w:hAnsi="Arial Nova" w:cs="Arial"/>
          <w:sz w:val="28"/>
          <w:szCs w:val="28"/>
        </w:rPr>
      </w:pPr>
    </w:p>
    <w:p w14:paraId="25F491F4"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Celebrar convenios de coordinación en la materia con las autoridades de los demás órdenes de gobierno, para alcanzar los fines de la presente Ley;</w:t>
      </w:r>
    </w:p>
    <w:p w14:paraId="328FFD08" w14:textId="77777777" w:rsidR="00DD18D3" w:rsidRPr="00DD18D3" w:rsidRDefault="00DD18D3" w:rsidP="00DD18D3">
      <w:pPr>
        <w:pStyle w:val="Prrafodelista"/>
        <w:spacing w:line="360" w:lineRule="auto"/>
        <w:rPr>
          <w:rFonts w:ascii="Arial Nova" w:hAnsi="Arial Nova" w:cs="Arial"/>
          <w:sz w:val="28"/>
          <w:szCs w:val="28"/>
        </w:rPr>
      </w:pPr>
    </w:p>
    <w:p w14:paraId="58EAE902"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Promover y celebrar convenios de concertación con los sectores privado y social, a fin de establecer acciones que favorezcan la prestación de Servicios de Cuidado Infantil, en los términos de la presente Ley;</w:t>
      </w:r>
    </w:p>
    <w:p w14:paraId="46F9C80B" w14:textId="77777777" w:rsidR="00DD18D3" w:rsidRPr="00DD18D3" w:rsidRDefault="00DD18D3" w:rsidP="00DD18D3">
      <w:pPr>
        <w:pStyle w:val="Prrafodelista"/>
        <w:spacing w:line="360" w:lineRule="auto"/>
        <w:rPr>
          <w:rFonts w:ascii="Arial Nova" w:hAnsi="Arial Nova" w:cs="Arial"/>
          <w:sz w:val="28"/>
          <w:szCs w:val="28"/>
        </w:rPr>
      </w:pPr>
    </w:p>
    <w:p w14:paraId="777C316C"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lastRenderedPageBreak/>
        <w:t>Realizar, fomentar y difundir estudios e investigaciones que coadyuven a mejorar la prestación de servicios a que se refiere esta Ley;</w:t>
      </w:r>
    </w:p>
    <w:p w14:paraId="7280FDDC" w14:textId="77777777" w:rsidR="00DD18D3" w:rsidRPr="00DD18D3" w:rsidRDefault="00DD18D3" w:rsidP="00DD18D3">
      <w:pPr>
        <w:pStyle w:val="Prrafodelista"/>
        <w:spacing w:line="360" w:lineRule="auto"/>
        <w:rPr>
          <w:rFonts w:ascii="Arial Nova" w:hAnsi="Arial Nova" w:cs="Arial"/>
          <w:sz w:val="28"/>
          <w:szCs w:val="28"/>
        </w:rPr>
      </w:pPr>
    </w:p>
    <w:p w14:paraId="5997C40D"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Vigilar el cumplimiento de esta Ley, así como de las disposiciones que se relacionen y deriven de la misma, sin perjuicio de las facultades que les competen a las autoridades federales y municipales;</w:t>
      </w:r>
    </w:p>
    <w:p w14:paraId="2E490C8D" w14:textId="77777777" w:rsidR="00DD18D3" w:rsidRPr="00DD18D3" w:rsidRDefault="00DD18D3" w:rsidP="00DD18D3">
      <w:pPr>
        <w:pStyle w:val="Prrafodelista"/>
        <w:spacing w:line="360" w:lineRule="auto"/>
        <w:rPr>
          <w:rFonts w:ascii="Arial Nova" w:hAnsi="Arial Nova" w:cs="Arial"/>
          <w:sz w:val="28"/>
          <w:szCs w:val="28"/>
        </w:rPr>
      </w:pPr>
    </w:p>
    <w:p w14:paraId="4373514B"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Decretar, en el ámbito de su competencia, las Medidas Precautorias necesarias a los Centros de Atención;</w:t>
      </w:r>
    </w:p>
    <w:p w14:paraId="3A027C71" w14:textId="77777777" w:rsidR="00DD18D3" w:rsidRPr="00DD18D3" w:rsidRDefault="00DD18D3" w:rsidP="00DD18D3">
      <w:pPr>
        <w:pStyle w:val="Prrafodelista"/>
        <w:spacing w:line="360" w:lineRule="auto"/>
        <w:rPr>
          <w:rFonts w:ascii="Arial Nova" w:hAnsi="Arial Nova" w:cs="Arial"/>
          <w:sz w:val="28"/>
          <w:szCs w:val="28"/>
        </w:rPr>
      </w:pPr>
    </w:p>
    <w:p w14:paraId="0C6CDEDC"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Imponer las sanciones que correspondan a su ámbito de competencia, por el incumplimiento a las disposiciones de esta Ley;</w:t>
      </w:r>
    </w:p>
    <w:p w14:paraId="47AE4F4D" w14:textId="77777777" w:rsidR="00DD18D3" w:rsidRPr="00DD18D3" w:rsidRDefault="00DD18D3" w:rsidP="00DD18D3">
      <w:pPr>
        <w:pStyle w:val="Prrafodelista"/>
        <w:spacing w:line="360" w:lineRule="auto"/>
        <w:rPr>
          <w:rFonts w:ascii="Arial Nova" w:eastAsia="Times New Roman" w:hAnsi="Arial Nova" w:cs="Arial"/>
          <w:sz w:val="28"/>
          <w:szCs w:val="28"/>
          <w:lang w:val="es-ES" w:eastAsia="es-ES"/>
        </w:rPr>
      </w:pPr>
    </w:p>
    <w:p w14:paraId="05250B5A"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eastAsia="Times New Roman" w:hAnsi="Arial Nova" w:cs="Arial"/>
          <w:sz w:val="28"/>
          <w:szCs w:val="28"/>
          <w:lang w:val="es-ES" w:eastAsia="es-ES"/>
        </w:rPr>
        <w:t>Verificar que los planes y programas de estudio ofertados en los Centros de Atención cumplan con lo determinado por la autoridad educativa federal;</w:t>
      </w:r>
    </w:p>
    <w:p w14:paraId="79312F05" w14:textId="77777777" w:rsidR="00DD18D3" w:rsidRPr="00DD18D3" w:rsidRDefault="00DD18D3" w:rsidP="00DD18D3">
      <w:pPr>
        <w:pStyle w:val="Prrafodelista"/>
        <w:spacing w:line="360" w:lineRule="auto"/>
        <w:rPr>
          <w:rFonts w:ascii="Arial Nova" w:eastAsia="Times New Roman" w:hAnsi="Arial Nova" w:cs="Arial"/>
          <w:sz w:val="28"/>
          <w:szCs w:val="28"/>
          <w:lang w:val="es-ES" w:eastAsia="es-ES"/>
        </w:rPr>
      </w:pPr>
    </w:p>
    <w:p w14:paraId="6EE5BCEA"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eastAsia="Times New Roman" w:hAnsi="Arial Nova" w:cs="Arial"/>
          <w:sz w:val="28"/>
          <w:szCs w:val="28"/>
          <w:lang w:val="es-ES" w:eastAsia="es-ES"/>
        </w:rPr>
        <w:t xml:space="preserve">Implementar acciones que tiendan a garantizar la calidad de la educación que se brinde en los Centros de Atención; </w:t>
      </w:r>
    </w:p>
    <w:p w14:paraId="7E8D3EA3" w14:textId="77777777" w:rsidR="00DD18D3" w:rsidRPr="00DD18D3" w:rsidRDefault="00DD18D3" w:rsidP="00DD18D3">
      <w:pPr>
        <w:pStyle w:val="Prrafodelista"/>
        <w:spacing w:line="360" w:lineRule="auto"/>
        <w:rPr>
          <w:rFonts w:ascii="Arial Nova" w:eastAsia="Times New Roman" w:hAnsi="Arial Nova" w:cs="Arial"/>
          <w:sz w:val="28"/>
          <w:szCs w:val="28"/>
          <w:lang w:val="es-ES" w:eastAsia="es-ES"/>
        </w:rPr>
      </w:pPr>
    </w:p>
    <w:p w14:paraId="0BA8E722"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eastAsia="Times New Roman" w:hAnsi="Arial Nova" w:cs="Arial"/>
          <w:sz w:val="28"/>
          <w:szCs w:val="28"/>
          <w:lang w:val="es-ES" w:eastAsia="es-ES"/>
        </w:rPr>
        <w:lastRenderedPageBreak/>
        <w:t>Participar en la capacitación del personal docente de los Centros de Atención;</w:t>
      </w:r>
    </w:p>
    <w:p w14:paraId="69B7B6D3" w14:textId="77777777" w:rsidR="00DD18D3" w:rsidRPr="00DD18D3" w:rsidRDefault="00DD18D3" w:rsidP="00DD18D3">
      <w:pPr>
        <w:pStyle w:val="Prrafodelista"/>
        <w:spacing w:line="360" w:lineRule="auto"/>
        <w:rPr>
          <w:rFonts w:ascii="Arial Nova" w:hAnsi="Arial Nova" w:cs="Arial"/>
          <w:sz w:val="28"/>
          <w:szCs w:val="28"/>
        </w:rPr>
      </w:pPr>
    </w:p>
    <w:p w14:paraId="47EDB4B0"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Hacer del conocimiento de la autoridad competente toda aquella información que pueda constituir un hecho ilícito, y</w:t>
      </w:r>
    </w:p>
    <w:p w14:paraId="05399D55" w14:textId="77777777" w:rsidR="00DD18D3" w:rsidRPr="00DD18D3" w:rsidRDefault="00DD18D3" w:rsidP="00DD18D3">
      <w:pPr>
        <w:pStyle w:val="Prrafodelista"/>
        <w:spacing w:line="360" w:lineRule="auto"/>
        <w:rPr>
          <w:rFonts w:ascii="Arial Nova" w:hAnsi="Arial Nova" w:cs="Arial"/>
          <w:sz w:val="28"/>
          <w:szCs w:val="28"/>
        </w:rPr>
      </w:pPr>
    </w:p>
    <w:p w14:paraId="0E556DBE" w14:textId="77777777" w:rsidR="00DD18D3" w:rsidRPr="00DD18D3" w:rsidRDefault="00DD18D3" w:rsidP="00DD18D3">
      <w:pPr>
        <w:pStyle w:val="Prrafodelista"/>
        <w:numPr>
          <w:ilvl w:val="0"/>
          <w:numId w:val="10"/>
        </w:numPr>
        <w:spacing w:after="0" w:line="360" w:lineRule="auto"/>
        <w:jc w:val="both"/>
        <w:rPr>
          <w:rFonts w:ascii="Arial Nova" w:hAnsi="Arial Nova" w:cs="Arial"/>
          <w:b/>
          <w:sz w:val="28"/>
          <w:szCs w:val="28"/>
        </w:rPr>
      </w:pPr>
      <w:r w:rsidRPr="00DD18D3">
        <w:rPr>
          <w:rFonts w:ascii="Arial Nova" w:hAnsi="Arial Nova" w:cs="Arial"/>
          <w:sz w:val="28"/>
          <w:szCs w:val="28"/>
        </w:rPr>
        <w:t>Las demás que les señalen esta Ley y otras disposiciones jurídicas que resulten aplicables.</w:t>
      </w:r>
    </w:p>
    <w:p w14:paraId="7E5FDDC6" w14:textId="77777777" w:rsidR="00DD18D3" w:rsidRPr="00DD18D3" w:rsidRDefault="00DD18D3" w:rsidP="00DD18D3">
      <w:pPr>
        <w:spacing w:after="0" w:line="360" w:lineRule="auto"/>
        <w:ind w:left="1985"/>
        <w:jc w:val="both"/>
        <w:rPr>
          <w:rFonts w:ascii="Arial Nova" w:hAnsi="Arial Nova" w:cs="Arial"/>
          <w:b/>
          <w:sz w:val="28"/>
          <w:szCs w:val="28"/>
        </w:rPr>
      </w:pPr>
    </w:p>
    <w:p w14:paraId="3ECBE745" w14:textId="77777777" w:rsidR="00DD18D3" w:rsidRPr="00DD18D3" w:rsidRDefault="00DD18D3" w:rsidP="00DD18D3">
      <w:p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
          <w:sz w:val="28"/>
          <w:szCs w:val="28"/>
          <w:lang w:val="es-ES" w:eastAsia="es-ES"/>
        </w:rPr>
        <w:t>Artículo 16</w:t>
      </w:r>
      <w:r w:rsidRPr="00DD18D3">
        <w:rPr>
          <w:rFonts w:ascii="Arial Nova" w:eastAsia="Times New Roman" w:hAnsi="Arial Nova" w:cs="Arial"/>
          <w:bCs/>
          <w:sz w:val="28"/>
          <w:szCs w:val="28"/>
          <w:lang w:val="es-ES" w:eastAsia="es-ES"/>
        </w:rPr>
        <w:t>.- La Secretaría de Salud tendrá las siguientes atribuciones:</w:t>
      </w:r>
    </w:p>
    <w:p w14:paraId="2F74231A" w14:textId="77777777" w:rsidR="00DD18D3" w:rsidRPr="00DD18D3" w:rsidRDefault="00DD18D3" w:rsidP="00DD18D3">
      <w:pPr>
        <w:spacing w:after="0" w:line="360" w:lineRule="auto"/>
        <w:jc w:val="both"/>
        <w:rPr>
          <w:rFonts w:ascii="Arial Nova" w:eastAsia="Times New Roman" w:hAnsi="Arial Nova" w:cs="Arial"/>
          <w:sz w:val="28"/>
          <w:szCs w:val="28"/>
          <w:lang w:val="es-ES" w:eastAsia="es-ES"/>
        </w:rPr>
      </w:pPr>
    </w:p>
    <w:p w14:paraId="1573588A" w14:textId="77777777" w:rsidR="00DD18D3" w:rsidRPr="00DD18D3" w:rsidRDefault="00DD18D3" w:rsidP="00DD18D3">
      <w:pPr>
        <w:pStyle w:val="Prrafodelista"/>
        <w:numPr>
          <w:ilvl w:val="0"/>
          <w:numId w:val="11"/>
        </w:num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Cs/>
          <w:sz w:val="28"/>
          <w:szCs w:val="28"/>
          <w:lang w:val="es-ES" w:eastAsia="es-ES"/>
        </w:rPr>
        <w:t>Realizar acciones encaminadas a vigilar la salud integral de niñas y niños dentro de los Centros de Atención;</w:t>
      </w:r>
    </w:p>
    <w:p w14:paraId="0518738A" w14:textId="77777777" w:rsidR="00DD18D3" w:rsidRPr="00DD18D3" w:rsidRDefault="00DD18D3" w:rsidP="00DD18D3">
      <w:pPr>
        <w:pStyle w:val="Prrafodelista"/>
        <w:spacing w:after="0" w:line="360" w:lineRule="auto"/>
        <w:jc w:val="both"/>
        <w:rPr>
          <w:rFonts w:ascii="Arial Nova" w:eastAsia="Times New Roman" w:hAnsi="Arial Nova" w:cs="Arial"/>
          <w:sz w:val="28"/>
          <w:szCs w:val="28"/>
          <w:lang w:val="es-ES" w:eastAsia="es-ES"/>
        </w:rPr>
      </w:pPr>
    </w:p>
    <w:p w14:paraId="16151A9A" w14:textId="77777777" w:rsidR="00DD18D3" w:rsidRPr="00DD18D3" w:rsidRDefault="00DD18D3" w:rsidP="00DD18D3">
      <w:pPr>
        <w:pStyle w:val="Prrafodelista"/>
        <w:numPr>
          <w:ilvl w:val="0"/>
          <w:numId w:val="11"/>
        </w:num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Cs/>
          <w:sz w:val="28"/>
          <w:szCs w:val="28"/>
          <w:lang w:val="es-ES" w:eastAsia="es-ES"/>
        </w:rPr>
        <w:t>Impulsar campañas de difusión para el personal de los Centros de Atención, encaminadas a la prevención y atención de accidentes, padecimientos y enfermedades entre niñas y niños que atienden;</w:t>
      </w:r>
    </w:p>
    <w:p w14:paraId="42AA3287"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166141CF" w14:textId="77777777" w:rsidR="00DD18D3" w:rsidRPr="00DD18D3" w:rsidRDefault="00DD18D3" w:rsidP="00DD18D3">
      <w:pPr>
        <w:pStyle w:val="Prrafodelista"/>
        <w:numPr>
          <w:ilvl w:val="0"/>
          <w:numId w:val="11"/>
        </w:num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Cs/>
          <w:sz w:val="28"/>
          <w:szCs w:val="28"/>
          <w:lang w:val="es-ES" w:eastAsia="es-ES"/>
        </w:rPr>
        <w:t>Supervisar que los Centros de Atención cumplan con los requerimientos de salubridad y control sanitario;</w:t>
      </w:r>
    </w:p>
    <w:p w14:paraId="2C2650BB"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54F3E80E" w14:textId="77777777" w:rsidR="00DD18D3" w:rsidRPr="00DD18D3" w:rsidRDefault="00DD18D3" w:rsidP="00DD18D3">
      <w:pPr>
        <w:pStyle w:val="Prrafodelista"/>
        <w:numPr>
          <w:ilvl w:val="0"/>
          <w:numId w:val="11"/>
        </w:num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Cs/>
          <w:sz w:val="28"/>
          <w:szCs w:val="28"/>
          <w:lang w:val="es-ES" w:eastAsia="es-ES"/>
        </w:rPr>
        <w:lastRenderedPageBreak/>
        <w:t>Llevar a cabo en los Centros de Atención, actividades de educación en materia de nutrición, encaminados a promover hábitos alimenticios adecuados, y</w:t>
      </w:r>
    </w:p>
    <w:p w14:paraId="2C1A3DEC"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05C6629A" w14:textId="77777777" w:rsidR="00DD18D3" w:rsidRPr="00DD18D3" w:rsidRDefault="00DD18D3" w:rsidP="00DD18D3">
      <w:pPr>
        <w:pStyle w:val="Prrafodelista"/>
        <w:numPr>
          <w:ilvl w:val="0"/>
          <w:numId w:val="11"/>
        </w:numPr>
        <w:spacing w:after="0" w:line="360" w:lineRule="auto"/>
        <w:jc w:val="both"/>
        <w:rPr>
          <w:rFonts w:ascii="Arial Nova" w:eastAsia="Times New Roman" w:hAnsi="Arial Nova" w:cs="Arial"/>
          <w:sz w:val="28"/>
          <w:szCs w:val="28"/>
          <w:lang w:val="es-ES" w:eastAsia="es-ES"/>
        </w:rPr>
      </w:pPr>
      <w:r w:rsidRPr="00DD18D3">
        <w:rPr>
          <w:rFonts w:ascii="Arial Nova" w:eastAsia="Times New Roman" w:hAnsi="Arial Nova" w:cs="Arial"/>
          <w:bCs/>
          <w:sz w:val="28"/>
          <w:szCs w:val="28"/>
          <w:lang w:val="es-ES" w:eastAsia="es-ES"/>
        </w:rPr>
        <w:t>Las demás que le otorguen esta Ley y otros ordenamientos aplicables.</w:t>
      </w:r>
    </w:p>
    <w:p w14:paraId="26C15596" w14:textId="77777777" w:rsidR="00DD18D3" w:rsidRPr="00DD18D3" w:rsidRDefault="00DD18D3" w:rsidP="00DD18D3">
      <w:pPr>
        <w:spacing w:after="0" w:line="360" w:lineRule="auto"/>
        <w:ind w:left="1985"/>
        <w:jc w:val="both"/>
        <w:rPr>
          <w:rFonts w:ascii="Arial Nova" w:eastAsia="Times New Roman" w:hAnsi="Arial Nova" w:cs="Arial"/>
          <w:b/>
          <w:sz w:val="28"/>
          <w:szCs w:val="28"/>
          <w:lang w:val="es-ES" w:eastAsia="es-ES"/>
        </w:rPr>
      </w:pPr>
    </w:p>
    <w:p w14:paraId="61FD1257"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
          <w:sz w:val="28"/>
          <w:szCs w:val="28"/>
          <w:lang w:val="es-ES" w:eastAsia="es-ES"/>
        </w:rPr>
        <w:t xml:space="preserve">Artículo 17.- </w:t>
      </w:r>
      <w:r w:rsidRPr="00DD18D3">
        <w:rPr>
          <w:rFonts w:ascii="Arial Nova" w:eastAsia="Times New Roman" w:hAnsi="Arial Nova" w:cs="Arial"/>
          <w:bCs/>
          <w:sz w:val="28"/>
          <w:szCs w:val="28"/>
          <w:lang w:val="es-ES" w:eastAsia="es-ES"/>
        </w:rPr>
        <w:t>La Secretaría de Bienestar e Igualdad Sustantiva, tendrá las siguientes atribuciones:</w:t>
      </w:r>
    </w:p>
    <w:p w14:paraId="44B56BF2"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p>
    <w:p w14:paraId="7EFB02AB" w14:textId="77777777" w:rsidR="00DD18D3" w:rsidRPr="00DD18D3" w:rsidRDefault="00DD18D3" w:rsidP="00DD18D3">
      <w:pPr>
        <w:pStyle w:val="Prrafodelista"/>
        <w:numPr>
          <w:ilvl w:val="0"/>
          <w:numId w:val="12"/>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Generar acciones tendientes a apoyar los Centros de Atención, que previa evaluación, lo requieran;</w:t>
      </w:r>
    </w:p>
    <w:p w14:paraId="36392AD9" w14:textId="77777777" w:rsidR="00DD18D3" w:rsidRPr="00DD18D3" w:rsidRDefault="00DD18D3" w:rsidP="00DD18D3">
      <w:pPr>
        <w:pStyle w:val="Prrafodelista"/>
        <w:numPr>
          <w:ilvl w:val="0"/>
          <w:numId w:val="12"/>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 xml:space="preserve">Vincular a los usuarios de los Centros de Atención, que así lo requieran, con sus programas; </w:t>
      </w:r>
    </w:p>
    <w:p w14:paraId="4A2D9355"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517A0F2D" w14:textId="77777777" w:rsidR="00DD18D3" w:rsidRPr="00DD18D3" w:rsidRDefault="00DD18D3" w:rsidP="00DD18D3">
      <w:pPr>
        <w:pStyle w:val="Prrafodelista"/>
        <w:numPr>
          <w:ilvl w:val="0"/>
          <w:numId w:val="12"/>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Impulsar acciones encaminadas a que los usuarios de los Centros de Atención cuenten con mejores condiciones de desarrollo, y</w:t>
      </w:r>
    </w:p>
    <w:p w14:paraId="52A50F62"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214BFADF" w14:textId="77777777" w:rsidR="00DD18D3" w:rsidRPr="00DD18D3" w:rsidRDefault="00DD18D3" w:rsidP="00DD18D3">
      <w:pPr>
        <w:pStyle w:val="Prrafodelista"/>
        <w:numPr>
          <w:ilvl w:val="0"/>
          <w:numId w:val="12"/>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Las demás que le otorguen esta Ley y otros ordenamientos aplicables.</w:t>
      </w:r>
    </w:p>
    <w:p w14:paraId="7AE3EF6F" w14:textId="77777777" w:rsidR="00DD18D3" w:rsidRPr="00DD18D3" w:rsidRDefault="00DD18D3" w:rsidP="00DD18D3">
      <w:pPr>
        <w:spacing w:after="0" w:line="360" w:lineRule="auto"/>
        <w:ind w:left="1985"/>
        <w:jc w:val="both"/>
        <w:rPr>
          <w:rFonts w:ascii="Arial Nova" w:eastAsia="Times New Roman" w:hAnsi="Arial Nova" w:cs="Arial"/>
          <w:bCs/>
          <w:sz w:val="28"/>
          <w:szCs w:val="28"/>
          <w:lang w:val="es-ES" w:eastAsia="es-ES"/>
        </w:rPr>
      </w:pPr>
    </w:p>
    <w:p w14:paraId="15657EE5"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
          <w:sz w:val="28"/>
          <w:szCs w:val="28"/>
          <w:lang w:val="es-ES" w:eastAsia="es-ES"/>
        </w:rPr>
        <w:lastRenderedPageBreak/>
        <w:t xml:space="preserve">Artículo 18. </w:t>
      </w:r>
      <w:r w:rsidRPr="00DD18D3">
        <w:rPr>
          <w:rFonts w:ascii="Arial Nova" w:eastAsia="Times New Roman" w:hAnsi="Arial Nova" w:cs="Arial"/>
          <w:bCs/>
          <w:sz w:val="28"/>
          <w:szCs w:val="28"/>
          <w:lang w:val="es-ES" w:eastAsia="es-ES"/>
        </w:rPr>
        <w:t>La Dirección General de Protección Ciudadana y Bomberos tendrá las siguientes atribuciones:</w:t>
      </w:r>
    </w:p>
    <w:p w14:paraId="71C1DD8C"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p>
    <w:p w14:paraId="355D3334"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Dictar los lineamientos generales que deben observar los Centros de Atención en materia de protección civil y gestión integral de riesgos;</w:t>
      </w:r>
    </w:p>
    <w:p w14:paraId="538228BB" w14:textId="77777777" w:rsidR="00DD18D3" w:rsidRPr="00DD18D3" w:rsidRDefault="00DD18D3" w:rsidP="00DD18D3">
      <w:pPr>
        <w:pStyle w:val="Prrafodelista"/>
        <w:spacing w:after="0" w:line="360" w:lineRule="auto"/>
        <w:jc w:val="both"/>
        <w:rPr>
          <w:rFonts w:ascii="Arial Nova" w:eastAsia="Times New Roman" w:hAnsi="Arial Nova" w:cs="Arial"/>
          <w:bCs/>
          <w:sz w:val="28"/>
          <w:szCs w:val="28"/>
          <w:lang w:val="es-ES" w:eastAsia="es-ES"/>
        </w:rPr>
      </w:pPr>
    </w:p>
    <w:p w14:paraId="43617BC7"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Revisar y Dictaminar que las instalaciones de los Centros de Atención cumplan cabalmente los requerimientos en materia de protección civil y seguridad estructural establecidos en esta Ley y la demás normativa aplicable;</w:t>
      </w:r>
    </w:p>
    <w:p w14:paraId="0DD66613"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7516A624"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Celebrar convenios con la Federación y las autoridades competentes, a fin de recibir apoyo en la formulación de los lineamientos generales referidos en la fracción anterior;</w:t>
      </w:r>
    </w:p>
    <w:p w14:paraId="00F0989C"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291B50F2"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Colaborar con las autoridades municipales de protección civil, para llevar a cabo campañas de difusión sobre temas relacionados con la protección civil en los Centros de Atención;</w:t>
      </w:r>
    </w:p>
    <w:p w14:paraId="17FD1734"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636FE936"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 xml:space="preserve">Celebrar convenios de coordinación con los sectores social y privado que tengan por objeto la protección civil en los Centros de Atención; </w:t>
      </w:r>
    </w:p>
    <w:p w14:paraId="5752B177"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1A6F1985"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Establecer mecanismos de comunicación directa con los Centros de Atención y proporcionarles la asesoría y auxilio ante cualquier contingencia;</w:t>
      </w:r>
    </w:p>
    <w:p w14:paraId="3332BD63"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3C98500A"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Realizar visitas de inspección a los Centros de Atención con el fin de verificar el cumplimiento de las disposiciones legales y normativas aplicables en materia de protección civil;</w:t>
      </w:r>
    </w:p>
    <w:p w14:paraId="3A4357A4"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4485F769"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Ordenar a los Centros de Atención el cumplimiento de las disposiciones aplicables, cuando detecte infracciones en materia de protección civil;</w:t>
      </w:r>
    </w:p>
    <w:p w14:paraId="2DAD42B5"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Elaborar y presentar, para la aprobación del Consejo Estatal de Protección Civil, el Programa Especial de Protección Civil para los Centros de Atención, o bien incluir un apartado sobre esta materia en el Programa General de Protección Civil;</w:t>
      </w:r>
    </w:p>
    <w:p w14:paraId="6AE4DFA9"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6965424A"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Promover y realizar la capacitación continua del personal que labora en los Centros de Atención en materia de protección civil;</w:t>
      </w:r>
    </w:p>
    <w:p w14:paraId="6CAD004C" w14:textId="77777777" w:rsidR="00DD18D3" w:rsidRPr="00DD18D3" w:rsidRDefault="00DD18D3" w:rsidP="00DD18D3">
      <w:pPr>
        <w:pStyle w:val="Prrafodelista"/>
        <w:spacing w:line="360" w:lineRule="auto"/>
        <w:rPr>
          <w:rFonts w:ascii="Arial Nova" w:hAnsi="Arial Nova" w:cs="Arial"/>
          <w:sz w:val="28"/>
          <w:szCs w:val="28"/>
        </w:rPr>
      </w:pPr>
    </w:p>
    <w:p w14:paraId="43F167A2" w14:textId="50F4B4FD"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hAnsi="Arial Nova" w:cs="Arial"/>
          <w:sz w:val="28"/>
          <w:szCs w:val="28"/>
        </w:rPr>
        <w:t>Evaluar el Programa Interno de Protección Civil de los Centros de Atención y realizar evaluaciones periódicas para asegurar que se cumpla permanentemente</w:t>
      </w:r>
      <w:r>
        <w:rPr>
          <w:rFonts w:ascii="Arial Nova" w:hAnsi="Arial Nova" w:cs="Arial"/>
          <w:sz w:val="28"/>
          <w:szCs w:val="28"/>
        </w:rPr>
        <w:t>;</w:t>
      </w:r>
    </w:p>
    <w:p w14:paraId="1F218DCA"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65495359"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Otorgar la certificación de protección civil a que se refiere el artículo 83 fracción XIII de esta Ley, y</w:t>
      </w:r>
    </w:p>
    <w:p w14:paraId="490F7CC9"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723303BB" w14:textId="77777777" w:rsidR="00DD18D3" w:rsidRPr="00DD18D3" w:rsidRDefault="00DD18D3" w:rsidP="00DD18D3">
      <w:pPr>
        <w:pStyle w:val="Prrafodelista"/>
        <w:numPr>
          <w:ilvl w:val="0"/>
          <w:numId w:val="13"/>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Las demás que establezcan esta Ley y otras disposiciones legales y normativas aplicables.</w:t>
      </w:r>
    </w:p>
    <w:p w14:paraId="2A231F89" w14:textId="77777777" w:rsidR="00DD18D3" w:rsidRPr="00DD18D3" w:rsidRDefault="00DD18D3" w:rsidP="00DD18D3">
      <w:pPr>
        <w:spacing w:after="0" w:line="360" w:lineRule="auto"/>
        <w:ind w:left="1985"/>
        <w:jc w:val="both"/>
        <w:rPr>
          <w:rFonts w:ascii="Arial Nova" w:eastAsia="Times New Roman" w:hAnsi="Arial Nova" w:cs="Arial"/>
          <w:b/>
          <w:sz w:val="28"/>
          <w:szCs w:val="28"/>
          <w:lang w:val="es-ES" w:eastAsia="es-ES"/>
        </w:rPr>
      </w:pPr>
    </w:p>
    <w:p w14:paraId="207D9553"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
          <w:sz w:val="28"/>
          <w:szCs w:val="28"/>
          <w:lang w:val="es-ES" w:eastAsia="es-ES"/>
        </w:rPr>
        <w:t xml:space="preserve">Artículo 19.- </w:t>
      </w:r>
      <w:r w:rsidRPr="00DD18D3">
        <w:rPr>
          <w:rFonts w:ascii="Arial Nova" w:eastAsia="Times New Roman" w:hAnsi="Arial Nova" w:cs="Arial"/>
          <w:bCs/>
          <w:sz w:val="28"/>
          <w:szCs w:val="28"/>
          <w:lang w:val="es-ES" w:eastAsia="es-ES"/>
        </w:rPr>
        <w:t>El Sistema para el Desarrollo Integral de la Familia del Estado de Nayarit, tendrá las siguientes atribuciones:</w:t>
      </w:r>
    </w:p>
    <w:p w14:paraId="0CD660BB" w14:textId="77777777" w:rsidR="00DD18D3" w:rsidRPr="00DD18D3" w:rsidRDefault="00DD18D3" w:rsidP="00DD18D3">
      <w:pPr>
        <w:spacing w:after="0" w:line="360" w:lineRule="auto"/>
        <w:jc w:val="both"/>
        <w:rPr>
          <w:rFonts w:ascii="Arial Nova" w:eastAsia="Times New Roman" w:hAnsi="Arial Nova" w:cs="Arial"/>
          <w:bCs/>
          <w:sz w:val="28"/>
          <w:szCs w:val="28"/>
          <w:lang w:val="es-ES" w:eastAsia="es-ES"/>
        </w:rPr>
      </w:pPr>
    </w:p>
    <w:p w14:paraId="174995AA" w14:textId="77777777" w:rsidR="00DD18D3" w:rsidRPr="00DD18D3" w:rsidRDefault="00DD18D3" w:rsidP="00DD18D3">
      <w:pPr>
        <w:pStyle w:val="Prrafodelista"/>
        <w:numPr>
          <w:ilvl w:val="0"/>
          <w:numId w:val="14"/>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Instrumentar y articular las políticas públicas en materia de prestación de servicios de atención, cuidado y desarrollo integral infantil en congruencia con las políticas determinadas por el Sistema de Protección Integral de los Derechos de Niñas, Niños y Adolescentes del Estado de Nayarit;</w:t>
      </w:r>
    </w:p>
    <w:p w14:paraId="7CFF6947" w14:textId="77777777" w:rsidR="00DD18D3" w:rsidRPr="00DD18D3" w:rsidRDefault="00DD18D3" w:rsidP="00DD18D3">
      <w:pPr>
        <w:pStyle w:val="Prrafodelista"/>
        <w:spacing w:after="0" w:line="360" w:lineRule="auto"/>
        <w:jc w:val="both"/>
        <w:rPr>
          <w:rFonts w:ascii="Arial Nova" w:eastAsia="Times New Roman" w:hAnsi="Arial Nova" w:cs="Arial"/>
          <w:bCs/>
          <w:sz w:val="28"/>
          <w:szCs w:val="28"/>
          <w:lang w:val="es-ES" w:eastAsia="es-ES"/>
        </w:rPr>
      </w:pPr>
    </w:p>
    <w:p w14:paraId="6D76D6C8" w14:textId="77777777" w:rsidR="00DD18D3" w:rsidRPr="00DD18D3" w:rsidRDefault="00DD18D3" w:rsidP="00DD18D3">
      <w:pPr>
        <w:pStyle w:val="Prrafodelista"/>
        <w:numPr>
          <w:ilvl w:val="0"/>
          <w:numId w:val="14"/>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En colaboración con los sistemas municipales para el desarrollo integral de la familia promover la difusión y la concientización sobre los derechos de niñas y niños en los Centros de Atención;</w:t>
      </w:r>
    </w:p>
    <w:p w14:paraId="031A9897"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2E5C9BEB" w14:textId="77777777" w:rsidR="00DD18D3" w:rsidRPr="00DD18D3" w:rsidRDefault="00DD18D3" w:rsidP="00DD18D3">
      <w:pPr>
        <w:pStyle w:val="Prrafodelista"/>
        <w:numPr>
          <w:ilvl w:val="0"/>
          <w:numId w:val="14"/>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 xml:space="preserve">Celebrar convenios con la Federación, las autoridades competentes, así como con los sectores social y privado, con la </w:t>
      </w:r>
      <w:r w:rsidRPr="00DD18D3">
        <w:rPr>
          <w:rFonts w:ascii="Arial Nova" w:eastAsia="Times New Roman" w:hAnsi="Arial Nova" w:cs="Arial"/>
          <w:bCs/>
          <w:sz w:val="28"/>
          <w:szCs w:val="28"/>
          <w:lang w:val="es-ES" w:eastAsia="es-ES"/>
        </w:rPr>
        <w:lastRenderedPageBreak/>
        <w:t>finalidad de enriquecer los servicios que se prestan en los Centros de Atención, y</w:t>
      </w:r>
    </w:p>
    <w:p w14:paraId="31D64FA8" w14:textId="77777777" w:rsidR="00DD18D3" w:rsidRPr="00DD18D3" w:rsidRDefault="00DD18D3" w:rsidP="00DD18D3">
      <w:pPr>
        <w:pStyle w:val="Prrafodelista"/>
        <w:spacing w:line="360" w:lineRule="auto"/>
        <w:rPr>
          <w:rFonts w:ascii="Arial Nova" w:eastAsia="Times New Roman" w:hAnsi="Arial Nova" w:cs="Arial"/>
          <w:bCs/>
          <w:sz w:val="28"/>
          <w:szCs w:val="28"/>
          <w:lang w:val="es-ES" w:eastAsia="es-ES"/>
        </w:rPr>
      </w:pPr>
    </w:p>
    <w:p w14:paraId="05BA9CE0" w14:textId="77777777" w:rsidR="00DD18D3" w:rsidRPr="00DD18D3" w:rsidRDefault="00DD18D3" w:rsidP="00DD18D3">
      <w:pPr>
        <w:pStyle w:val="Prrafodelista"/>
        <w:numPr>
          <w:ilvl w:val="0"/>
          <w:numId w:val="14"/>
        </w:numPr>
        <w:spacing w:after="0" w:line="360" w:lineRule="auto"/>
        <w:jc w:val="both"/>
        <w:rPr>
          <w:rFonts w:ascii="Arial Nova" w:eastAsia="Times New Roman" w:hAnsi="Arial Nova" w:cs="Arial"/>
          <w:bCs/>
          <w:sz w:val="28"/>
          <w:szCs w:val="28"/>
          <w:lang w:val="es-ES" w:eastAsia="es-ES"/>
        </w:rPr>
      </w:pPr>
      <w:r w:rsidRPr="00DD18D3">
        <w:rPr>
          <w:rFonts w:ascii="Arial Nova" w:eastAsia="Times New Roman" w:hAnsi="Arial Nova" w:cs="Arial"/>
          <w:bCs/>
          <w:sz w:val="28"/>
          <w:szCs w:val="28"/>
          <w:lang w:val="es-ES" w:eastAsia="es-ES"/>
        </w:rPr>
        <w:t>Las demás que le otorguen esta Ley y otros ordenamientos aplicables.</w:t>
      </w:r>
    </w:p>
    <w:p w14:paraId="632103BB" w14:textId="77777777" w:rsidR="00DD18D3" w:rsidRPr="00DD18D3" w:rsidRDefault="00DD18D3" w:rsidP="00DD18D3">
      <w:pPr>
        <w:spacing w:after="0" w:line="360" w:lineRule="auto"/>
        <w:ind w:left="1985"/>
        <w:jc w:val="both"/>
        <w:rPr>
          <w:rFonts w:ascii="Arial Nova" w:hAnsi="Arial Nova" w:cs="Arial"/>
          <w:b/>
          <w:sz w:val="28"/>
          <w:szCs w:val="28"/>
        </w:rPr>
      </w:pPr>
    </w:p>
    <w:p w14:paraId="04990C4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20.-</w:t>
      </w:r>
      <w:r w:rsidRPr="00DD18D3">
        <w:rPr>
          <w:rFonts w:ascii="Arial Nova" w:hAnsi="Arial Nova" w:cs="Arial"/>
          <w:sz w:val="28"/>
          <w:szCs w:val="28"/>
        </w:rPr>
        <w:t xml:space="preserve"> Corresponden a los Municipios, en el ámbito de su competencia, las siguientes atribuciones:</w:t>
      </w:r>
    </w:p>
    <w:p w14:paraId="7E78D67B" w14:textId="77777777" w:rsidR="00DD18D3" w:rsidRPr="00DD18D3" w:rsidRDefault="00DD18D3" w:rsidP="00DD18D3">
      <w:pPr>
        <w:spacing w:after="0" w:line="360" w:lineRule="auto"/>
        <w:jc w:val="both"/>
        <w:rPr>
          <w:rFonts w:ascii="Arial Nova" w:hAnsi="Arial Nova" w:cs="Arial"/>
          <w:sz w:val="28"/>
          <w:szCs w:val="28"/>
        </w:rPr>
      </w:pPr>
    </w:p>
    <w:p w14:paraId="7CC932F4"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Formular, conducir y evaluar la política municipal en la materia, la cual guardará congruencia con las políticas estatal y federal que se emitan en estos rubros;</w:t>
      </w:r>
    </w:p>
    <w:p w14:paraId="4DB4A7A9" w14:textId="77777777" w:rsidR="00DD18D3" w:rsidRPr="00DD18D3" w:rsidRDefault="00DD18D3" w:rsidP="00DD18D3">
      <w:pPr>
        <w:pStyle w:val="Prrafodelista"/>
        <w:spacing w:after="0" w:line="360" w:lineRule="auto"/>
        <w:jc w:val="both"/>
        <w:rPr>
          <w:rFonts w:ascii="Arial Nova" w:hAnsi="Arial Nova" w:cs="Arial"/>
          <w:sz w:val="28"/>
          <w:szCs w:val="28"/>
        </w:rPr>
      </w:pPr>
    </w:p>
    <w:p w14:paraId="2690E353"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Elaborar, aprobar, ejecutar, conducir y evaluar el programa municipal en materia de prestación de Servicios de Cuidado Infantil, mismo que será acorde con el objeto de la presente Ley, la Ley General, con los fines establecidos por el Consejo, con lo que establezca el Plan Municipal y Estatal de Desarrollo, así como por lo dispuesto en el Programa Estatal;</w:t>
      </w:r>
    </w:p>
    <w:p w14:paraId="1F6DB455" w14:textId="77777777" w:rsidR="00DD18D3" w:rsidRPr="00DD18D3" w:rsidRDefault="00DD18D3" w:rsidP="00DD18D3">
      <w:pPr>
        <w:pStyle w:val="Prrafodelista"/>
        <w:spacing w:line="360" w:lineRule="auto"/>
        <w:rPr>
          <w:rFonts w:ascii="Arial Nova" w:hAnsi="Arial Nova" w:cs="Arial"/>
          <w:sz w:val="28"/>
          <w:szCs w:val="28"/>
        </w:rPr>
      </w:pPr>
    </w:p>
    <w:p w14:paraId="4EABD7CD"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Coadyuvar con el sistema estatal de prestación de Servicios de Cuidado Infantil; así como en la integración y operación del Registro Estatal de los Centros de Atención;</w:t>
      </w:r>
    </w:p>
    <w:p w14:paraId="3182B2C8" w14:textId="77777777" w:rsidR="00DD18D3" w:rsidRPr="00DD18D3" w:rsidRDefault="00DD18D3" w:rsidP="00DD18D3">
      <w:pPr>
        <w:pStyle w:val="Prrafodelista"/>
        <w:spacing w:line="360" w:lineRule="auto"/>
        <w:rPr>
          <w:rFonts w:ascii="Arial Nova" w:hAnsi="Arial Nova" w:cs="Arial"/>
          <w:sz w:val="28"/>
          <w:szCs w:val="28"/>
        </w:rPr>
      </w:pPr>
    </w:p>
    <w:p w14:paraId="7E117E4A"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Verificar en el ámbito de su competencia que la prestación de los servicios a que se refiere esta Ley cumpla con los estándares de calidad, protección y seguridad que exige el principio de interés superior de la infancia;</w:t>
      </w:r>
    </w:p>
    <w:p w14:paraId="0026E2B5" w14:textId="77777777" w:rsidR="00DD18D3" w:rsidRPr="00DD18D3" w:rsidRDefault="00DD18D3" w:rsidP="00DD18D3">
      <w:pPr>
        <w:pStyle w:val="Prrafodelista"/>
        <w:spacing w:line="360" w:lineRule="auto"/>
        <w:rPr>
          <w:rFonts w:ascii="Arial Nova" w:hAnsi="Arial Nova" w:cs="Arial"/>
          <w:sz w:val="28"/>
          <w:szCs w:val="28"/>
        </w:rPr>
      </w:pPr>
    </w:p>
    <w:p w14:paraId="6ED3FD1D"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Fijar los indicadores por los cuales se habrá de evaluar la aplicación del programa municipal;</w:t>
      </w:r>
    </w:p>
    <w:p w14:paraId="55A226B0" w14:textId="77777777" w:rsidR="00DD18D3" w:rsidRPr="00DD18D3" w:rsidRDefault="00DD18D3" w:rsidP="00DD18D3">
      <w:pPr>
        <w:pStyle w:val="Prrafodelista"/>
        <w:spacing w:line="360" w:lineRule="auto"/>
        <w:rPr>
          <w:rFonts w:ascii="Arial Nova" w:hAnsi="Arial Nova" w:cs="Arial"/>
          <w:sz w:val="28"/>
          <w:szCs w:val="28"/>
        </w:rPr>
      </w:pPr>
    </w:p>
    <w:p w14:paraId="48B31E68"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Celebrar convenios de coordinación en la materia con las autoridades de los demás órdenes de gobierno, para alcanzar los fines de la presente Ley;</w:t>
      </w:r>
    </w:p>
    <w:p w14:paraId="1AA247E9" w14:textId="77777777" w:rsidR="00DD18D3" w:rsidRPr="00DD18D3" w:rsidRDefault="00DD18D3" w:rsidP="00DD18D3">
      <w:pPr>
        <w:pStyle w:val="Prrafodelista"/>
        <w:spacing w:line="360" w:lineRule="auto"/>
        <w:rPr>
          <w:rFonts w:ascii="Arial Nova" w:hAnsi="Arial Nova" w:cs="Arial"/>
          <w:sz w:val="28"/>
          <w:szCs w:val="28"/>
        </w:rPr>
      </w:pPr>
    </w:p>
    <w:p w14:paraId="5EAD7E19"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Promover y celebrar en el ámbito de sus atribuciones convenios de concertación con los sectores privado y social, a fin de establecer acciones que favorezcan la prestación de Servicios de Cuidado Infantil, en los términos de la presente Ley;</w:t>
      </w:r>
    </w:p>
    <w:p w14:paraId="40CB77B9" w14:textId="77777777" w:rsidR="00DD18D3" w:rsidRPr="00DD18D3" w:rsidRDefault="00DD18D3" w:rsidP="00DD18D3">
      <w:pPr>
        <w:pStyle w:val="Prrafodelista"/>
        <w:spacing w:line="360" w:lineRule="auto"/>
        <w:rPr>
          <w:rFonts w:ascii="Arial Nova" w:hAnsi="Arial Nova" w:cs="Arial"/>
          <w:sz w:val="28"/>
          <w:szCs w:val="28"/>
        </w:rPr>
      </w:pPr>
    </w:p>
    <w:p w14:paraId="58BCCA99"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Realizar, fomentar y difundir estudios e investigaciones que coadyuven a mejorar la prestación de servicios a que se refiere esta Ley;</w:t>
      </w:r>
    </w:p>
    <w:p w14:paraId="5DB539FB" w14:textId="77777777" w:rsidR="00DD18D3" w:rsidRPr="00DD18D3" w:rsidRDefault="00DD18D3" w:rsidP="00DD18D3">
      <w:pPr>
        <w:pStyle w:val="Prrafodelista"/>
        <w:spacing w:line="360" w:lineRule="auto"/>
        <w:rPr>
          <w:rFonts w:ascii="Arial Nova" w:hAnsi="Arial Nova" w:cs="Arial"/>
          <w:sz w:val="28"/>
          <w:szCs w:val="28"/>
        </w:rPr>
      </w:pPr>
    </w:p>
    <w:p w14:paraId="0C7E2954"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Vigilar en el ámbito de su competencia el cumplimiento de esta Ley y demás disposiciones que se relacionen y deriven de la misma, sin perjuicio de las facultades que les competen a las autoridades federales y estatales;</w:t>
      </w:r>
    </w:p>
    <w:p w14:paraId="5F043881" w14:textId="77777777" w:rsidR="00DD18D3" w:rsidRPr="00DD18D3" w:rsidRDefault="00DD18D3" w:rsidP="00DD18D3">
      <w:pPr>
        <w:pStyle w:val="Prrafodelista"/>
        <w:spacing w:line="360" w:lineRule="auto"/>
        <w:rPr>
          <w:rFonts w:ascii="Arial Nova" w:hAnsi="Arial Nova" w:cs="Arial"/>
          <w:sz w:val="28"/>
          <w:szCs w:val="28"/>
        </w:rPr>
      </w:pPr>
    </w:p>
    <w:p w14:paraId="3FF8A785"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Decretar las Medidas Precautorias necesarias a los Centros de Atención autorizados por el municipio en cualquier modalidad o tipo;</w:t>
      </w:r>
    </w:p>
    <w:p w14:paraId="413F806B" w14:textId="77777777" w:rsidR="00DD18D3" w:rsidRPr="00DD18D3" w:rsidRDefault="00DD18D3" w:rsidP="00DD18D3">
      <w:pPr>
        <w:pStyle w:val="Prrafodelista"/>
        <w:spacing w:line="360" w:lineRule="auto"/>
        <w:rPr>
          <w:rFonts w:ascii="Arial Nova" w:hAnsi="Arial Nova" w:cs="Arial"/>
          <w:sz w:val="28"/>
          <w:szCs w:val="28"/>
        </w:rPr>
      </w:pPr>
    </w:p>
    <w:p w14:paraId="3C2E6050"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Imponer las sanciones, en el ámbito de su competencia, a las que se refieren la presente Ley y la normatividad municipal que de ella derive, respecto de los Prestadores de Servicios de Cuidado Infantil, en cualquiera de sus modalidades y tipos;</w:t>
      </w:r>
    </w:p>
    <w:p w14:paraId="5A31B5ED" w14:textId="77777777" w:rsidR="00DD18D3" w:rsidRPr="00DD18D3" w:rsidRDefault="00DD18D3" w:rsidP="00DD18D3">
      <w:pPr>
        <w:pStyle w:val="Prrafodelista"/>
        <w:spacing w:line="360" w:lineRule="auto"/>
        <w:rPr>
          <w:rFonts w:ascii="Arial Nova" w:hAnsi="Arial Nova" w:cs="Arial"/>
          <w:sz w:val="28"/>
          <w:szCs w:val="28"/>
        </w:rPr>
      </w:pPr>
    </w:p>
    <w:p w14:paraId="401D2F45"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Hacer del conocimiento de la autoridad competente toda aquella información que pueda constituir un hecho ilícito, y</w:t>
      </w:r>
    </w:p>
    <w:p w14:paraId="3AAB52AB" w14:textId="77777777" w:rsidR="00DD18D3" w:rsidRPr="00DD18D3" w:rsidRDefault="00DD18D3" w:rsidP="00DD18D3">
      <w:pPr>
        <w:pStyle w:val="Prrafodelista"/>
        <w:spacing w:line="360" w:lineRule="auto"/>
        <w:rPr>
          <w:rFonts w:ascii="Arial Nova" w:hAnsi="Arial Nova" w:cs="Arial"/>
          <w:sz w:val="28"/>
          <w:szCs w:val="28"/>
        </w:rPr>
      </w:pPr>
    </w:p>
    <w:p w14:paraId="598F337A" w14:textId="77777777" w:rsidR="00DD18D3" w:rsidRPr="00DD18D3" w:rsidRDefault="00DD18D3" w:rsidP="00DD18D3">
      <w:pPr>
        <w:pStyle w:val="Prrafodelista"/>
        <w:numPr>
          <w:ilvl w:val="0"/>
          <w:numId w:val="15"/>
        </w:numPr>
        <w:spacing w:after="0" w:line="360" w:lineRule="auto"/>
        <w:jc w:val="both"/>
        <w:rPr>
          <w:rFonts w:ascii="Arial Nova" w:hAnsi="Arial Nova" w:cs="Arial"/>
          <w:sz w:val="28"/>
          <w:szCs w:val="28"/>
        </w:rPr>
      </w:pPr>
      <w:r w:rsidRPr="00DD18D3">
        <w:rPr>
          <w:rFonts w:ascii="Arial Nova" w:hAnsi="Arial Nova" w:cs="Arial"/>
          <w:sz w:val="28"/>
          <w:szCs w:val="28"/>
        </w:rPr>
        <w:t>Las demás que les señale esta Ley, así como las disposiciones jurídicas federales y estatales que resulten aplicables.</w:t>
      </w:r>
    </w:p>
    <w:p w14:paraId="65B6A27D" w14:textId="77777777" w:rsidR="00DD18D3" w:rsidRPr="00DD18D3" w:rsidRDefault="00DD18D3" w:rsidP="00DD18D3">
      <w:pPr>
        <w:spacing w:after="0" w:line="360" w:lineRule="auto"/>
        <w:ind w:left="1985"/>
        <w:jc w:val="both"/>
        <w:rPr>
          <w:rFonts w:ascii="Arial Nova" w:hAnsi="Arial Nova" w:cs="Arial"/>
          <w:b/>
          <w:sz w:val="28"/>
          <w:szCs w:val="28"/>
        </w:rPr>
      </w:pPr>
    </w:p>
    <w:p w14:paraId="2A84871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21.-</w:t>
      </w:r>
      <w:r w:rsidRPr="00DD18D3">
        <w:rPr>
          <w:rFonts w:ascii="Arial Nova" w:hAnsi="Arial Nova" w:cs="Arial"/>
          <w:sz w:val="28"/>
          <w:szCs w:val="28"/>
        </w:rPr>
        <w:t xml:space="preserve"> Mediante la instrumentación de políticas públicas relacionadas con la prestación de Servicios de Cuidado Infantil, se fomentará la participación de los sectores social y privado, en la </w:t>
      </w:r>
      <w:r w:rsidRPr="00DD18D3">
        <w:rPr>
          <w:rFonts w:ascii="Arial Nova" w:hAnsi="Arial Nova" w:cs="Arial"/>
          <w:sz w:val="28"/>
          <w:szCs w:val="28"/>
        </w:rPr>
        <w:lastRenderedPageBreak/>
        <w:t>consecución del objeto de esta Ley, de conformidad con lo que establezca la Política Estatal en la materia.</w:t>
      </w:r>
    </w:p>
    <w:p w14:paraId="393ED2CC" w14:textId="77777777" w:rsidR="00DD18D3" w:rsidRPr="00DD18D3" w:rsidRDefault="00DD18D3" w:rsidP="00DD18D3">
      <w:pPr>
        <w:spacing w:after="0" w:line="360" w:lineRule="auto"/>
        <w:jc w:val="both"/>
        <w:rPr>
          <w:rFonts w:ascii="Arial Nova" w:hAnsi="Arial Nova" w:cs="Arial"/>
          <w:b/>
          <w:sz w:val="28"/>
          <w:szCs w:val="28"/>
        </w:rPr>
      </w:pPr>
    </w:p>
    <w:p w14:paraId="3A29AF5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22.-</w:t>
      </w:r>
      <w:r w:rsidRPr="00DD18D3">
        <w:rPr>
          <w:rFonts w:ascii="Arial Nova" w:hAnsi="Arial Nova" w:cs="Arial"/>
          <w:sz w:val="28"/>
          <w:szCs w:val="28"/>
        </w:rPr>
        <w:t xml:space="preserve"> El Estado y los Municipios en el ámbito de sus respectivas competencias, promoverán las acciones desarrolladas por los particulares en la consecución del objeto de la presente Ley.</w:t>
      </w:r>
    </w:p>
    <w:p w14:paraId="6C390854" w14:textId="77777777" w:rsidR="00DD18D3" w:rsidRPr="00DD18D3" w:rsidRDefault="00DD18D3" w:rsidP="00DD18D3">
      <w:pPr>
        <w:spacing w:after="0" w:line="360" w:lineRule="auto"/>
        <w:jc w:val="both"/>
        <w:rPr>
          <w:rFonts w:ascii="Arial Nova" w:hAnsi="Arial Nova" w:cs="Arial"/>
          <w:sz w:val="28"/>
          <w:szCs w:val="28"/>
        </w:rPr>
      </w:pPr>
    </w:p>
    <w:p w14:paraId="63016949" w14:textId="77777777" w:rsidR="00DD18D3" w:rsidRPr="00DD18D3" w:rsidRDefault="00DD18D3" w:rsidP="00DC1901">
      <w:pPr>
        <w:pStyle w:val="Ttulo1"/>
      </w:pPr>
      <w:bookmarkStart w:id="8" w:name="_Toc169616926"/>
      <w:r w:rsidRPr="00DD18D3">
        <w:t>Capítulo Cuarto</w:t>
      </w:r>
      <w:bookmarkEnd w:id="8"/>
    </w:p>
    <w:p w14:paraId="48310F94" w14:textId="77777777" w:rsidR="00DD18D3" w:rsidRPr="00DD18D3" w:rsidRDefault="00DD18D3" w:rsidP="00DC1901">
      <w:pPr>
        <w:pStyle w:val="Ttulo2"/>
      </w:pPr>
      <w:bookmarkStart w:id="9" w:name="_Toc169616927"/>
      <w:r w:rsidRPr="00DD18D3">
        <w:t>Consejo Estatal de Prestación de Servicios para la</w:t>
      </w:r>
      <w:bookmarkEnd w:id="9"/>
      <w:r w:rsidRPr="00DD18D3">
        <w:t xml:space="preserve"> </w:t>
      </w:r>
    </w:p>
    <w:p w14:paraId="1D2F767C" w14:textId="77777777" w:rsidR="00DD18D3" w:rsidRPr="00DD18D3" w:rsidRDefault="00DD18D3" w:rsidP="00DC1901">
      <w:pPr>
        <w:pStyle w:val="Ttulo2"/>
      </w:pPr>
      <w:bookmarkStart w:id="10" w:name="_Toc169616928"/>
      <w:r w:rsidRPr="00DD18D3">
        <w:t>Atención, Cuidado y Desarrollo Integral Infantil</w:t>
      </w:r>
      <w:bookmarkEnd w:id="10"/>
    </w:p>
    <w:p w14:paraId="40E14518" w14:textId="77777777" w:rsidR="00DD18D3" w:rsidRPr="00DD18D3" w:rsidRDefault="00DD18D3" w:rsidP="00DD18D3">
      <w:pPr>
        <w:spacing w:after="0" w:line="360" w:lineRule="auto"/>
        <w:jc w:val="both"/>
        <w:rPr>
          <w:rFonts w:ascii="Arial Nova" w:hAnsi="Arial Nova" w:cs="Arial"/>
          <w:b/>
          <w:sz w:val="28"/>
          <w:szCs w:val="28"/>
        </w:rPr>
      </w:pPr>
    </w:p>
    <w:p w14:paraId="1D247F9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23.-</w:t>
      </w:r>
      <w:r w:rsidRPr="00DD18D3">
        <w:rPr>
          <w:rFonts w:ascii="Arial Nova" w:hAnsi="Arial Nova" w:cs="Arial"/>
          <w:sz w:val="28"/>
          <w:szCs w:val="28"/>
        </w:rPr>
        <w:t xml:space="preserve"> Se crea el Consejo Estatal de Prestación de Servicios para la Atención, Cuidado y Desarrollo Integral Infantil, como un órgano normativo, de consulta y coordinación, encargado de promover y dar seguimiento a acciones y mecanismos interinstitucionales que permitan establecer políticas públicas y estrategias de atención en la materia.</w:t>
      </w:r>
    </w:p>
    <w:p w14:paraId="1C3F7D7A" w14:textId="77777777" w:rsidR="00DD18D3" w:rsidRPr="00DD18D3" w:rsidRDefault="00DD18D3" w:rsidP="00DD18D3">
      <w:pPr>
        <w:spacing w:after="0" w:line="360" w:lineRule="auto"/>
        <w:jc w:val="both"/>
        <w:rPr>
          <w:rFonts w:ascii="Arial Nova" w:hAnsi="Arial Nova" w:cs="Arial"/>
          <w:sz w:val="28"/>
          <w:szCs w:val="28"/>
        </w:rPr>
      </w:pPr>
    </w:p>
    <w:p w14:paraId="4ABD7EF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24.-</w:t>
      </w:r>
      <w:r w:rsidRPr="00DD18D3">
        <w:rPr>
          <w:rFonts w:ascii="Arial Nova" w:hAnsi="Arial Nova" w:cs="Arial"/>
          <w:sz w:val="28"/>
          <w:szCs w:val="28"/>
        </w:rPr>
        <w:t xml:space="preserve"> El Consejo, se conformará de la siguiente manera:</w:t>
      </w:r>
    </w:p>
    <w:p w14:paraId="62BBEAA5" w14:textId="77777777" w:rsidR="00DD18D3" w:rsidRPr="00DD18D3" w:rsidRDefault="00DD18D3" w:rsidP="00DD18D3">
      <w:pPr>
        <w:spacing w:after="0" w:line="360" w:lineRule="auto"/>
        <w:jc w:val="both"/>
        <w:rPr>
          <w:rFonts w:ascii="Arial Nova" w:hAnsi="Arial Nova" w:cs="Arial"/>
          <w:sz w:val="28"/>
          <w:szCs w:val="28"/>
        </w:rPr>
      </w:pPr>
    </w:p>
    <w:p w14:paraId="5E25A8E3"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La presidencia del Consejo será ejercida por la persona Titular del Poder Ejecutivo del Estado o por quien esta designe;</w:t>
      </w:r>
    </w:p>
    <w:p w14:paraId="65CCEA59" w14:textId="77777777" w:rsidR="00DD18D3" w:rsidRPr="00DD18D3" w:rsidRDefault="00DD18D3" w:rsidP="00DD18D3">
      <w:pPr>
        <w:pStyle w:val="Prrafodelista"/>
        <w:spacing w:after="0" w:line="360" w:lineRule="auto"/>
        <w:jc w:val="both"/>
        <w:rPr>
          <w:rFonts w:ascii="Arial Nova" w:hAnsi="Arial Nova" w:cs="Arial"/>
          <w:sz w:val="28"/>
          <w:szCs w:val="28"/>
        </w:rPr>
      </w:pPr>
    </w:p>
    <w:p w14:paraId="01474907"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La persona Titular Secretaría General de Gobierno;</w:t>
      </w:r>
    </w:p>
    <w:p w14:paraId="26C94C37" w14:textId="77777777" w:rsidR="00DD18D3" w:rsidRPr="00DD18D3" w:rsidRDefault="00DD18D3" w:rsidP="00DD18D3">
      <w:pPr>
        <w:pStyle w:val="Prrafodelista"/>
        <w:spacing w:line="360" w:lineRule="auto"/>
        <w:rPr>
          <w:rFonts w:ascii="Arial Nova" w:hAnsi="Arial Nova" w:cs="Arial"/>
          <w:sz w:val="28"/>
          <w:szCs w:val="28"/>
        </w:rPr>
      </w:pPr>
    </w:p>
    <w:p w14:paraId="137D9614"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La persona Titular de la Secretaría de Educación;</w:t>
      </w:r>
    </w:p>
    <w:p w14:paraId="53F32FCE" w14:textId="77777777" w:rsidR="00DD18D3" w:rsidRPr="00DD18D3" w:rsidRDefault="00DD18D3" w:rsidP="00DD18D3">
      <w:pPr>
        <w:pStyle w:val="Prrafodelista"/>
        <w:spacing w:line="360" w:lineRule="auto"/>
        <w:rPr>
          <w:rFonts w:ascii="Arial Nova" w:hAnsi="Arial Nova" w:cs="Arial"/>
          <w:sz w:val="28"/>
          <w:szCs w:val="28"/>
        </w:rPr>
      </w:pPr>
    </w:p>
    <w:p w14:paraId="337DCC50"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La persona Titular de la Secretaría de Salud;</w:t>
      </w:r>
    </w:p>
    <w:p w14:paraId="7C13EC61" w14:textId="77777777" w:rsidR="00DD18D3" w:rsidRPr="00DD18D3" w:rsidRDefault="00DD18D3" w:rsidP="00DD18D3">
      <w:pPr>
        <w:pStyle w:val="Prrafodelista"/>
        <w:spacing w:line="360" w:lineRule="auto"/>
        <w:rPr>
          <w:rFonts w:ascii="Arial Nova" w:hAnsi="Arial Nova" w:cs="Arial"/>
          <w:sz w:val="28"/>
          <w:szCs w:val="28"/>
        </w:rPr>
      </w:pPr>
    </w:p>
    <w:p w14:paraId="236044D8"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 xml:space="preserve">La persona Titular de la Secretaría de Desarrollo de Bienestar e Igualdad Sustantiva; </w:t>
      </w:r>
    </w:p>
    <w:p w14:paraId="3F3DD2D5" w14:textId="77777777" w:rsidR="00DD18D3" w:rsidRPr="00DD18D3" w:rsidRDefault="00DD18D3" w:rsidP="00DD18D3">
      <w:pPr>
        <w:pStyle w:val="Prrafodelista"/>
        <w:spacing w:line="360" w:lineRule="auto"/>
        <w:rPr>
          <w:rFonts w:ascii="Arial Nova" w:hAnsi="Arial Nova" w:cs="Arial"/>
          <w:sz w:val="28"/>
          <w:szCs w:val="28"/>
        </w:rPr>
      </w:pPr>
    </w:p>
    <w:p w14:paraId="41CE1058"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La persona Titular</w:t>
      </w:r>
      <w:r w:rsidRPr="00DD18D3">
        <w:rPr>
          <w:rFonts w:ascii="Arial Nova" w:hAnsi="Arial Nova" w:cs="Arial"/>
          <w:b/>
          <w:sz w:val="28"/>
          <w:szCs w:val="28"/>
        </w:rPr>
        <w:t xml:space="preserve"> </w:t>
      </w:r>
      <w:r w:rsidRPr="00DD18D3">
        <w:rPr>
          <w:rFonts w:ascii="Arial Nova" w:hAnsi="Arial Nova" w:cs="Arial"/>
          <w:sz w:val="28"/>
          <w:szCs w:val="28"/>
        </w:rPr>
        <w:t xml:space="preserve">de la Secretaría de Seguridad y Protección Ciudadana; </w:t>
      </w:r>
    </w:p>
    <w:p w14:paraId="1955C714" w14:textId="77777777" w:rsidR="00DD18D3" w:rsidRPr="00DD18D3" w:rsidRDefault="00DD18D3" w:rsidP="00DD18D3">
      <w:pPr>
        <w:pStyle w:val="Prrafodelista"/>
        <w:spacing w:line="360" w:lineRule="auto"/>
        <w:rPr>
          <w:rFonts w:ascii="Arial Nova" w:hAnsi="Arial Nova" w:cs="Arial"/>
          <w:sz w:val="28"/>
          <w:szCs w:val="28"/>
        </w:rPr>
      </w:pPr>
    </w:p>
    <w:p w14:paraId="0AC30C35"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La persona Titular del Sistema para el Desarrollo Integral de la Familia del Estado, y</w:t>
      </w:r>
    </w:p>
    <w:p w14:paraId="77B7FABB" w14:textId="77777777" w:rsidR="00DD18D3" w:rsidRPr="00DD18D3" w:rsidRDefault="00DD18D3" w:rsidP="00DD18D3">
      <w:pPr>
        <w:pStyle w:val="Prrafodelista"/>
        <w:spacing w:line="360" w:lineRule="auto"/>
        <w:rPr>
          <w:rFonts w:ascii="Arial Nova" w:hAnsi="Arial Nova" w:cs="Arial"/>
          <w:sz w:val="28"/>
          <w:szCs w:val="28"/>
        </w:rPr>
      </w:pPr>
    </w:p>
    <w:p w14:paraId="681AE1F3" w14:textId="77777777" w:rsidR="00DD18D3" w:rsidRPr="00DD18D3" w:rsidRDefault="00DD18D3" w:rsidP="00DD18D3">
      <w:pPr>
        <w:pStyle w:val="Prrafodelista"/>
        <w:numPr>
          <w:ilvl w:val="0"/>
          <w:numId w:val="16"/>
        </w:numPr>
        <w:spacing w:after="0" w:line="360" w:lineRule="auto"/>
        <w:jc w:val="both"/>
        <w:rPr>
          <w:rFonts w:ascii="Arial Nova" w:hAnsi="Arial Nova" w:cs="Arial"/>
          <w:sz w:val="28"/>
          <w:szCs w:val="28"/>
        </w:rPr>
      </w:pPr>
      <w:r w:rsidRPr="00DD18D3">
        <w:rPr>
          <w:rFonts w:ascii="Arial Nova" w:hAnsi="Arial Nova" w:cs="Arial"/>
          <w:sz w:val="28"/>
          <w:szCs w:val="28"/>
        </w:rPr>
        <w:t>Una persona representante del sector social del Estado, misma que será designada por el Presidente del Consejo.</w:t>
      </w:r>
    </w:p>
    <w:p w14:paraId="6A5B1798" w14:textId="77777777" w:rsidR="00DD18D3" w:rsidRPr="00DD18D3" w:rsidRDefault="00DD18D3" w:rsidP="00DD18D3">
      <w:pPr>
        <w:spacing w:after="0" w:line="360" w:lineRule="auto"/>
        <w:ind w:left="1985"/>
        <w:jc w:val="both"/>
        <w:rPr>
          <w:rFonts w:ascii="Arial Nova" w:hAnsi="Arial Nova" w:cs="Arial"/>
          <w:sz w:val="28"/>
          <w:szCs w:val="28"/>
        </w:rPr>
      </w:pPr>
    </w:p>
    <w:p w14:paraId="43A506C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 xml:space="preserve">Serán invitados permanentes a las sesiones del Consejo, un representante del Instituto para la Mujer Nayarita y la Comisión de </w:t>
      </w:r>
      <w:r w:rsidRPr="00DD18D3">
        <w:rPr>
          <w:rFonts w:ascii="Arial Nova" w:hAnsi="Arial Nova" w:cs="Arial"/>
          <w:sz w:val="28"/>
          <w:szCs w:val="28"/>
        </w:rPr>
        <w:lastRenderedPageBreak/>
        <w:t>Defensa de los Derechos Humanos para el Estado de Nayarit, quienes tendrán derecho a voz.</w:t>
      </w:r>
    </w:p>
    <w:p w14:paraId="2D01AAA1" w14:textId="77777777" w:rsidR="00DD18D3" w:rsidRPr="00DD18D3" w:rsidRDefault="00DD18D3" w:rsidP="00DD18D3">
      <w:pPr>
        <w:spacing w:after="0" w:line="360" w:lineRule="auto"/>
        <w:jc w:val="both"/>
        <w:rPr>
          <w:rFonts w:ascii="Arial Nova" w:hAnsi="Arial Nova" w:cs="Arial"/>
          <w:sz w:val="28"/>
          <w:szCs w:val="28"/>
        </w:rPr>
      </w:pPr>
    </w:p>
    <w:p w14:paraId="33FBAE0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Los miembros del Consejo tendrán derecho a voz y voto, desempeñarán sus funciones de manera honorífica, por lo que no recibirán estipendio alguno por su participación en el mismo.</w:t>
      </w:r>
    </w:p>
    <w:p w14:paraId="594FACE3" w14:textId="77777777" w:rsidR="00DD18D3" w:rsidRPr="00DD18D3" w:rsidRDefault="00DD18D3" w:rsidP="00DD18D3">
      <w:pPr>
        <w:spacing w:after="0" w:line="360" w:lineRule="auto"/>
        <w:jc w:val="both"/>
        <w:rPr>
          <w:rFonts w:ascii="Arial Nova" w:hAnsi="Arial Nova" w:cs="Arial"/>
          <w:sz w:val="28"/>
          <w:szCs w:val="28"/>
        </w:rPr>
      </w:pPr>
    </w:p>
    <w:p w14:paraId="60A86DB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La persona Titular del Poder Ejecutivo del Estado, a través de la Secretaría, podrá invitar al Consejo a los Titulares de otras dependencias y entidades de los tres órdenes de gobierno que presten servicios para la atención, cuidado y Desarrollo Integral Infantil, o cuyo ámbito de atribuciones esté vinculado con estos servicios.</w:t>
      </w:r>
    </w:p>
    <w:p w14:paraId="3885B283" w14:textId="77777777" w:rsidR="00DD18D3" w:rsidRPr="00DD18D3" w:rsidRDefault="00DD18D3" w:rsidP="00DD18D3">
      <w:pPr>
        <w:spacing w:after="0" w:line="360" w:lineRule="auto"/>
        <w:jc w:val="both"/>
        <w:rPr>
          <w:rFonts w:ascii="Arial Nova" w:hAnsi="Arial Nova" w:cs="Arial"/>
          <w:sz w:val="28"/>
          <w:szCs w:val="28"/>
        </w:rPr>
      </w:pPr>
    </w:p>
    <w:p w14:paraId="7C1E2BC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También podrá invitar a participar en el Consejo, con derecho a voz, pero sin voto, a las personas Titulares de los sistemas municipales de prestación de Servicios de Cuidado Infantil, de acuerdo a su normatividad interna.</w:t>
      </w:r>
    </w:p>
    <w:p w14:paraId="2C8313A4" w14:textId="77777777" w:rsidR="00DD18D3" w:rsidRPr="00DD18D3" w:rsidRDefault="00DD18D3" w:rsidP="00DD18D3">
      <w:pPr>
        <w:spacing w:after="0" w:line="360" w:lineRule="auto"/>
        <w:jc w:val="both"/>
        <w:rPr>
          <w:rFonts w:ascii="Arial Nova" w:hAnsi="Arial Nova" w:cs="Arial"/>
          <w:sz w:val="28"/>
          <w:szCs w:val="28"/>
        </w:rPr>
      </w:pPr>
    </w:p>
    <w:p w14:paraId="3B954F0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Por cada miembro del Consejo será nombrado un suplente con derecho a voz y voto cuando asista a las sesiones en ausencia de su persona Titular, en términos del Reglamento.</w:t>
      </w:r>
    </w:p>
    <w:p w14:paraId="6A0567DA" w14:textId="77777777" w:rsidR="00DD18D3" w:rsidRPr="00DD18D3" w:rsidRDefault="00DD18D3" w:rsidP="00DD18D3">
      <w:pPr>
        <w:spacing w:after="0" w:line="360" w:lineRule="auto"/>
        <w:jc w:val="both"/>
        <w:rPr>
          <w:rFonts w:ascii="Arial Nova" w:hAnsi="Arial Nova" w:cs="Arial"/>
          <w:sz w:val="28"/>
          <w:szCs w:val="28"/>
        </w:rPr>
      </w:pPr>
    </w:p>
    <w:p w14:paraId="6C6E0BC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lastRenderedPageBreak/>
        <w:t>El Consejo contará con una Secretaría Técnica que será responsable de coordinar las acciones y objeto del mismo, cuya designación estará sujeta a las disposiciones de su normatividad interna. La presidencia del Consejo designará a la Secretaría Técnica en términos de lo previsto en el Reglamento.</w:t>
      </w:r>
    </w:p>
    <w:p w14:paraId="54C5EB17" w14:textId="77777777" w:rsidR="00DD18D3" w:rsidRPr="00DD18D3" w:rsidRDefault="00DD18D3" w:rsidP="00DD18D3">
      <w:pPr>
        <w:spacing w:after="0" w:line="360" w:lineRule="auto"/>
        <w:jc w:val="both"/>
        <w:rPr>
          <w:rFonts w:ascii="Arial Nova" w:hAnsi="Arial Nova" w:cs="Arial"/>
          <w:sz w:val="28"/>
          <w:szCs w:val="28"/>
        </w:rPr>
      </w:pPr>
    </w:p>
    <w:p w14:paraId="47D8B47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Reglamento especificará las facultades y atribuciones correspondientes a cada uno de los integrantes del Consejo.</w:t>
      </w:r>
    </w:p>
    <w:p w14:paraId="5F90DECC" w14:textId="77777777" w:rsidR="00DD18D3" w:rsidRPr="00DD18D3" w:rsidRDefault="00DD18D3" w:rsidP="00DD18D3">
      <w:pPr>
        <w:spacing w:after="0" w:line="360" w:lineRule="auto"/>
        <w:jc w:val="both"/>
        <w:rPr>
          <w:rFonts w:ascii="Arial Nova" w:hAnsi="Arial Nova" w:cs="Arial"/>
          <w:b/>
          <w:sz w:val="28"/>
          <w:szCs w:val="28"/>
        </w:rPr>
      </w:pPr>
    </w:p>
    <w:p w14:paraId="53C02B9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25.-</w:t>
      </w:r>
      <w:r w:rsidRPr="00DD18D3">
        <w:rPr>
          <w:rFonts w:ascii="Arial Nova" w:hAnsi="Arial Nova" w:cs="Arial"/>
          <w:sz w:val="28"/>
          <w:szCs w:val="28"/>
        </w:rPr>
        <w:t xml:space="preserve"> Los integrantes del Consejo se reunirán en sesiones ordinarias por lo menos cada trimestre, para dar seguimiento a las acciones acordadas entre sus integrantes.</w:t>
      </w:r>
    </w:p>
    <w:p w14:paraId="0E547CB9" w14:textId="77777777" w:rsidR="00DD18D3" w:rsidRPr="00DD18D3" w:rsidRDefault="00DD18D3" w:rsidP="00DD18D3">
      <w:pPr>
        <w:spacing w:after="0" w:line="360" w:lineRule="auto"/>
        <w:jc w:val="both"/>
        <w:rPr>
          <w:rFonts w:ascii="Arial Nova" w:hAnsi="Arial Nova" w:cs="Arial"/>
          <w:sz w:val="28"/>
          <w:szCs w:val="28"/>
        </w:rPr>
      </w:pPr>
    </w:p>
    <w:p w14:paraId="5A41824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Consejo podrá celebrar las reuniones extraordinarias que considere convenientes para el cumplimiento de esta Ley, las cuales serán convocadas por su Presidente a propuesta de cualquiera de los integrantes.</w:t>
      </w:r>
    </w:p>
    <w:p w14:paraId="1E2F92B2" w14:textId="77777777" w:rsidR="00DD18D3" w:rsidRPr="00DD18D3" w:rsidRDefault="00DD18D3" w:rsidP="00DD18D3">
      <w:pPr>
        <w:spacing w:after="0" w:line="360" w:lineRule="auto"/>
        <w:jc w:val="both"/>
        <w:rPr>
          <w:rFonts w:ascii="Arial Nova" w:hAnsi="Arial Nova" w:cs="Arial"/>
          <w:sz w:val="28"/>
          <w:szCs w:val="28"/>
        </w:rPr>
      </w:pPr>
    </w:p>
    <w:p w14:paraId="221B7349"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Los integrantes del Consejo, intercambiarán y analizarán información y datos referentes a los temas de su competencia con el fin de cumplir con los objetivos establecidos.</w:t>
      </w:r>
    </w:p>
    <w:p w14:paraId="122268FA" w14:textId="77777777" w:rsidR="00DD18D3" w:rsidRPr="00DD18D3" w:rsidRDefault="00DD18D3" w:rsidP="00DD18D3">
      <w:pPr>
        <w:spacing w:after="0" w:line="360" w:lineRule="auto"/>
        <w:jc w:val="both"/>
        <w:rPr>
          <w:rFonts w:ascii="Arial Nova" w:hAnsi="Arial Nova" w:cs="Arial"/>
          <w:b/>
          <w:sz w:val="28"/>
          <w:szCs w:val="28"/>
        </w:rPr>
      </w:pPr>
    </w:p>
    <w:p w14:paraId="4D21EDC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26.-</w:t>
      </w:r>
      <w:r w:rsidRPr="00DD18D3">
        <w:rPr>
          <w:rFonts w:ascii="Arial Nova" w:hAnsi="Arial Nova" w:cs="Arial"/>
          <w:sz w:val="28"/>
          <w:szCs w:val="28"/>
        </w:rPr>
        <w:t xml:space="preserve"> El Consejo regirá su actuación conforme a los siguientes objetivos:</w:t>
      </w:r>
    </w:p>
    <w:p w14:paraId="29ACA70B" w14:textId="77777777" w:rsidR="00DD18D3" w:rsidRPr="00DD18D3" w:rsidRDefault="00DD18D3" w:rsidP="00DD18D3">
      <w:pPr>
        <w:spacing w:after="0" w:line="360" w:lineRule="auto"/>
        <w:jc w:val="both"/>
        <w:rPr>
          <w:rFonts w:ascii="Arial Nova" w:hAnsi="Arial Nova" w:cs="Arial"/>
          <w:sz w:val="28"/>
          <w:szCs w:val="28"/>
        </w:rPr>
      </w:pPr>
    </w:p>
    <w:p w14:paraId="5F91151B" w14:textId="77777777" w:rsidR="00DD18D3" w:rsidRPr="00DD18D3" w:rsidRDefault="00DD18D3" w:rsidP="00DD18D3">
      <w:pPr>
        <w:pStyle w:val="Prrafodelista"/>
        <w:numPr>
          <w:ilvl w:val="0"/>
          <w:numId w:val="17"/>
        </w:numPr>
        <w:spacing w:after="0" w:line="360" w:lineRule="auto"/>
        <w:jc w:val="both"/>
        <w:rPr>
          <w:rFonts w:ascii="Arial Nova" w:hAnsi="Arial Nova" w:cs="Arial"/>
          <w:sz w:val="28"/>
          <w:szCs w:val="28"/>
        </w:rPr>
      </w:pPr>
      <w:r w:rsidRPr="00DD18D3">
        <w:rPr>
          <w:rFonts w:ascii="Arial Nova" w:hAnsi="Arial Nova" w:cs="Arial"/>
          <w:sz w:val="28"/>
          <w:szCs w:val="28"/>
        </w:rPr>
        <w:t>Diseñar políticas públicas, estrategias y acciones coordinadas que permitan brindar protección, seguridad y atención integral a los niños y las niñas de la entidad;</w:t>
      </w:r>
    </w:p>
    <w:p w14:paraId="5BE38AEB" w14:textId="77777777" w:rsidR="00DD18D3" w:rsidRPr="00DD18D3" w:rsidRDefault="00DD18D3" w:rsidP="00DD18D3">
      <w:pPr>
        <w:pStyle w:val="Prrafodelista"/>
        <w:spacing w:after="0" w:line="360" w:lineRule="auto"/>
        <w:jc w:val="both"/>
        <w:rPr>
          <w:rFonts w:ascii="Arial Nova" w:hAnsi="Arial Nova" w:cs="Arial"/>
          <w:sz w:val="28"/>
          <w:szCs w:val="28"/>
        </w:rPr>
      </w:pPr>
    </w:p>
    <w:p w14:paraId="4355389B" w14:textId="77777777" w:rsidR="00DD18D3" w:rsidRPr="00DD18D3" w:rsidRDefault="00DD18D3" w:rsidP="00DD18D3">
      <w:pPr>
        <w:pStyle w:val="Prrafodelista"/>
        <w:numPr>
          <w:ilvl w:val="0"/>
          <w:numId w:val="17"/>
        </w:numPr>
        <w:spacing w:after="0" w:line="360" w:lineRule="auto"/>
        <w:jc w:val="both"/>
        <w:rPr>
          <w:rFonts w:ascii="Arial Nova" w:hAnsi="Arial Nova" w:cs="Arial"/>
          <w:sz w:val="28"/>
          <w:szCs w:val="28"/>
        </w:rPr>
      </w:pPr>
      <w:r w:rsidRPr="00DD18D3">
        <w:rPr>
          <w:rFonts w:ascii="Arial Nova" w:hAnsi="Arial Nova" w:cs="Arial"/>
          <w:sz w:val="28"/>
          <w:szCs w:val="28"/>
        </w:rPr>
        <w:t>Buscar la efectiva coordinación de esfuerzos entre los integrantes de este órgano colegiado, estableciendo políticas y mecanismos que coadyuven a mejorar la calidad de los Servicios de Cuidado Infantil, que se ofrecen en la entidad, y</w:t>
      </w:r>
    </w:p>
    <w:p w14:paraId="376966FA" w14:textId="77777777" w:rsidR="00DD18D3" w:rsidRPr="00DD18D3" w:rsidRDefault="00DD18D3" w:rsidP="00DD18D3">
      <w:pPr>
        <w:pStyle w:val="Prrafodelista"/>
        <w:spacing w:line="360" w:lineRule="auto"/>
        <w:rPr>
          <w:rFonts w:ascii="Arial Nova" w:hAnsi="Arial Nova" w:cs="Arial"/>
          <w:sz w:val="28"/>
          <w:szCs w:val="28"/>
        </w:rPr>
      </w:pPr>
    </w:p>
    <w:p w14:paraId="61A06866" w14:textId="77777777" w:rsidR="00DD18D3" w:rsidRPr="00DD18D3" w:rsidRDefault="00DD18D3" w:rsidP="00DD18D3">
      <w:pPr>
        <w:pStyle w:val="Prrafodelista"/>
        <w:numPr>
          <w:ilvl w:val="0"/>
          <w:numId w:val="17"/>
        </w:numPr>
        <w:spacing w:after="0" w:line="360" w:lineRule="auto"/>
        <w:jc w:val="both"/>
        <w:rPr>
          <w:rFonts w:ascii="Arial Nova" w:hAnsi="Arial Nova" w:cs="Arial"/>
          <w:sz w:val="28"/>
          <w:szCs w:val="28"/>
        </w:rPr>
      </w:pPr>
      <w:r w:rsidRPr="00DD18D3">
        <w:rPr>
          <w:rFonts w:ascii="Arial Nova" w:hAnsi="Arial Nova" w:cs="Arial"/>
          <w:sz w:val="28"/>
          <w:szCs w:val="28"/>
        </w:rPr>
        <w:t>Impulsar acciones de gobierno para ofrecer Servicios de Cuidado Infantil con criterios comunes de calidad, a través del fomento de actividades de capacitación certificación, supervisión y seguimiento de los Servicios de Cuidado Infantil, a efecto de garantizar que se atiendan y respeten los derechos esenciales de la infancia.</w:t>
      </w:r>
    </w:p>
    <w:p w14:paraId="61D1FA41" w14:textId="77777777" w:rsidR="00DD18D3" w:rsidRPr="00DD18D3" w:rsidRDefault="00DD18D3" w:rsidP="00DD18D3">
      <w:pPr>
        <w:spacing w:after="0" w:line="360" w:lineRule="auto"/>
        <w:ind w:left="1985"/>
        <w:jc w:val="both"/>
        <w:rPr>
          <w:rFonts w:ascii="Arial Nova" w:hAnsi="Arial Nova" w:cs="Arial"/>
          <w:b/>
          <w:sz w:val="28"/>
          <w:szCs w:val="28"/>
        </w:rPr>
      </w:pPr>
    </w:p>
    <w:p w14:paraId="4F7A6A5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27.-</w:t>
      </w:r>
      <w:r w:rsidRPr="00DD18D3">
        <w:rPr>
          <w:rFonts w:ascii="Arial Nova" w:hAnsi="Arial Nova" w:cs="Arial"/>
          <w:sz w:val="28"/>
          <w:szCs w:val="28"/>
        </w:rPr>
        <w:t xml:space="preserve"> Para el cumplimiento de sus fines, el Consejo tendrá las siguientes atribuciones:</w:t>
      </w:r>
    </w:p>
    <w:p w14:paraId="264ED743" w14:textId="77777777" w:rsidR="00DD18D3" w:rsidRPr="00DD18D3" w:rsidRDefault="00DD18D3" w:rsidP="00DD18D3">
      <w:pPr>
        <w:spacing w:after="0" w:line="360" w:lineRule="auto"/>
        <w:jc w:val="both"/>
        <w:rPr>
          <w:rFonts w:ascii="Arial Nova" w:hAnsi="Arial Nova" w:cs="Arial"/>
          <w:sz w:val="28"/>
          <w:szCs w:val="28"/>
        </w:rPr>
      </w:pPr>
    </w:p>
    <w:p w14:paraId="39A4F3A4"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Promover la coordinación interinstitucional, así como la conjunción de esfuerzos entre los sectores público, social y privado;</w:t>
      </w:r>
    </w:p>
    <w:p w14:paraId="0823AD4D" w14:textId="77777777" w:rsidR="00DD18D3" w:rsidRPr="00DD18D3" w:rsidRDefault="00DD18D3" w:rsidP="00DD18D3">
      <w:pPr>
        <w:pStyle w:val="Prrafodelista"/>
        <w:spacing w:after="0" w:line="360" w:lineRule="auto"/>
        <w:jc w:val="both"/>
        <w:rPr>
          <w:rFonts w:ascii="Arial Nova" w:hAnsi="Arial Nova" w:cs="Arial"/>
          <w:sz w:val="28"/>
          <w:szCs w:val="28"/>
        </w:rPr>
      </w:pPr>
    </w:p>
    <w:p w14:paraId="5BBC2AD4"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Propiciar mecanismos de corresponsabilidad y solidaridad entre la sociedad civil y las diferentes dependencias y entidades que integran el Consejo;</w:t>
      </w:r>
    </w:p>
    <w:p w14:paraId="5CC3E845" w14:textId="77777777" w:rsidR="00DD18D3" w:rsidRPr="00DD18D3" w:rsidRDefault="00DD18D3" w:rsidP="00DD18D3">
      <w:pPr>
        <w:pStyle w:val="Prrafodelista"/>
        <w:spacing w:line="360" w:lineRule="auto"/>
        <w:rPr>
          <w:rFonts w:ascii="Arial Nova" w:hAnsi="Arial Nova" w:cs="Arial"/>
          <w:sz w:val="28"/>
          <w:szCs w:val="28"/>
        </w:rPr>
      </w:pPr>
    </w:p>
    <w:p w14:paraId="62B2966D"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Impulsar programas conjuntos de capacitación y seguimiento para el personal que labora en los Centros de Atención a cargo de las dependencias y entidades que integran el Consejo;</w:t>
      </w:r>
    </w:p>
    <w:p w14:paraId="7841BAFF" w14:textId="77777777" w:rsidR="00DD18D3" w:rsidRPr="00DD18D3" w:rsidRDefault="00DD18D3" w:rsidP="00DD18D3">
      <w:pPr>
        <w:pStyle w:val="Prrafodelista"/>
        <w:spacing w:line="360" w:lineRule="auto"/>
        <w:rPr>
          <w:rFonts w:ascii="Arial Nova" w:hAnsi="Arial Nova" w:cs="Arial"/>
          <w:sz w:val="28"/>
          <w:szCs w:val="28"/>
        </w:rPr>
      </w:pPr>
    </w:p>
    <w:p w14:paraId="0CAFBBF4"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Promover ante las instancias competentes la certificación de competencias laborales para el personal que labora en los Centros de Atención;</w:t>
      </w:r>
    </w:p>
    <w:p w14:paraId="4CCA4819" w14:textId="77777777" w:rsidR="00DD18D3" w:rsidRPr="00DD18D3" w:rsidRDefault="00DD18D3" w:rsidP="00DD18D3">
      <w:pPr>
        <w:pStyle w:val="Prrafodelista"/>
        <w:spacing w:line="360" w:lineRule="auto"/>
        <w:rPr>
          <w:rFonts w:ascii="Arial Nova" w:hAnsi="Arial Nova" w:cs="Arial"/>
          <w:sz w:val="28"/>
          <w:szCs w:val="28"/>
        </w:rPr>
      </w:pPr>
    </w:p>
    <w:p w14:paraId="073CB35D"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Impulsar el uso de indicadores, así como mecanismos que permitan dar seguimiento y evaluación a la cobertura y calidad de los servicios que se ofrecen en los Centros de Atención de la entidad;</w:t>
      </w:r>
    </w:p>
    <w:p w14:paraId="3EB9A6D1" w14:textId="77777777" w:rsidR="00DD18D3" w:rsidRPr="00DD18D3" w:rsidRDefault="00DD18D3" w:rsidP="00DD18D3">
      <w:pPr>
        <w:pStyle w:val="Prrafodelista"/>
        <w:spacing w:line="360" w:lineRule="auto"/>
        <w:rPr>
          <w:rFonts w:ascii="Arial Nova" w:hAnsi="Arial Nova" w:cs="Arial"/>
          <w:sz w:val="28"/>
          <w:szCs w:val="28"/>
        </w:rPr>
      </w:pPr>
    </w:p>
    <w:p w14:paraId="734163F5"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 xml:space="preserve">Presentar estudios especiales en materia de atención, cuidado y Desarrollo Integral Infantil que contribuyan a la planeación de </w:t>
      </w:r>
      <w:r w:rsidRPr="00DD18D3">
        <w:rPr>
          <w:rFonts w:ascii="Arial Nova" w:hAnsi="Arial Nova" w:cs="Arial"/>
          <w:sz w:val="28"/>
          <w:szCs w:val="28"/>
        </w:rPr>
        <w:lastRenderedPageBreak/>
        <w:t>políticas públicas y la toma de decisiones relacionadas con la finalidad de esta Ley;</w:t>
      </w:r>
    </w:p>
    <w:p w14:paraId="2EA4AB83" w14:textId="77777777" w:rsidR="00DD18D3" w:rsidRPr="00DD18D3" w:rsidRDefault="00DD18D3" w:rsidP="00DD18D3">
      <w:pPr>
        <w:pStyle w:val="Prrafodelista"/>
        <w:spacing w:line="360" w:lineRule="auto"/>
        <w:rPr>
          <w:rFonts w:ascii="Arial Nova" w:hAnsi="Arial Nova" w:cs="Arial"/>
          <w:sz w:val="28"/>
          <w:szCs w:val="28"/>
        </w:rPr>
      </w:pPr>
    </w:p>
    <w:p w14:paraId="7E547DA7"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Promover el monitoreo ciudadano y el acceso a la información de los programas de Servicios de Cuidado Infantil, a fin de garantizar la transparencia y el uso eficiente de los recursos públicos;</w:t>
      </w:r>
    </w:p>
    <w:p w14:paraId="0A65714C" w14:textId="77777777" w:rsidR="00DD18D3" w:rsidRPr="00DD18D3" w:rsidRDefault="00DD18D3" w:rsidP="00DD18D3">
      <w:pPr>
        <w:pStyle w:val="Prrafodelista"/>
        <w:spacing w:line="360" w:lineRule="auto"/>
        <w:rPr>
          <w:rFonts w:ascii="Arial Nova" w:hAnsi="Arial Nova" w:cs="Arial"/>
          <w:sz w:val="28"/>
          <w:szCs w:val="28"/>
        </w:rPr>
      </w:pPr>
    </w:p>
    <w:p w14:paraId="70B82D60"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Procurar la ampliación de la cobertura y el mejoramiento en la calidad de los servicios a través de la diversificación y regionalización de las políticas públicas;</w:t>
      </w:r>
    </w:p>
    <w:p w14:paraId="64B1A1A0" w14:textId="77777777" w:rsidR="00DD18D3" w:rsidRPr="00DD18D3" w:rsidRDefault="00DD18D3" w:rsidP="00DD18D3">
      <w:pPr>
        <w:pStyle w:val="Prrafodelista"/>
        <w:spacing w:line="360" w:lineRule="auto"/>
        <w:rPr>
          <w:rFonts w:ascii="Arial Nova" w:hAnsi="Arial Nova" w:cs="Arial"/>
          <w:sz w:val="28"/>
          <w:szCs w:val="28"/>
        </w:rPr>
      </w:pPr>
    </w:p>
    <w:p w14:paraId="0D926ABE" w14:textId="77777777" w:rsid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Vigilar el estricto cumplimiento de esta Ley, así como las disposiciones que se dicten con base en ella, sin perjuicio de las facultades que en la materia competan a las dependencias y entidades Federales, Estatales o Municipales;</w:t>
      </w:r>
    </w:p>
    <w:p w14:paraId="0A369F7D" w14:textId="77777777" w:rsidR="00D87B03" w:rsidRPr="00D87B03" w:rsidRDefault="00D87B03" w:rsidP="00D87B03">
      <w:pPr>
        <w:pStyle w:val="Prrafodelista"/>
        <w:rPr>
          <w:rFonts w:ascii="Arial Nova" w:hAnsi="Arial Nova" w:cs="Arial"/>
          <w:sz w:val="28"/>
          <w:szCs w:val="28"/>
        </w:rPr>
      </w:pPr>
    </w:p>
    <w:p w14:paraId="6D63C431"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Promover la participación, corresponsabilidad y solidaridad de las familias, la sociedad civil, así como de niñas y niños en la observación y acompañamiento de la política nacional y estatal de los Servicios de Atención;</w:t>
      </w:r>
    </w:p>
    <w:p w14:paraId="276A8E2E" w14:textId="77777777" w:rsidR="00DD18D3" w:rsidRPr="00DD18D3" w:rsidRDefault="00DD18D3" w:rsidP="00DD18D3">
      <w:pPr>
        <w:pStyle w:val="Prrafodelista"/>
        <w:spacing w:line="360" w:lineRule="auto"/>
        <w:rPr>
          <w:rFonts w:ascii="Arial Nova" w:hAnsi="Arial Nova" w:cs="Arial"/>
          <w:sz w:val="28"/>
          <w:szCs w:val="28"/>
        </w:rPr>
      </w:pPr>
    </w:p>
    <w:p w14:paraId="3DDD3049"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Llevar a cabo la inspección y vigilancia de los Centros de Atención, en coordinación con el Consejo Nacional de Prestación de Servicios para la Atención, Cuidado y Desarrollo Integral Infantil de conformidad con la Ley General, así como con el Gobierno Estatal y los Ayuntamientos según las disposiciones establecidas en el Capítulo Noveno de la presente Ley, y</w:t>
      </w:r>
    </w:p>
    <w:p w14:paraId="6992357C" w14:textId="77777777" w:rsidR="00DD18D3" w:rsidRPr="00DD18D3" w:rsidRDefault="00DD18D3" w:rsidP="00DD18D3">
      <w:pPr>
        <w:pStyle w:val="Prrafodelista"/>
        <w:spacing w:line="360" w:lineRule="auto"/>
        <w:rPr>
          <w:rFonts w:ascii="Arial Nova" w:hAnsi="Arial Nova" w:cs="Arial"/>
          <w:sz w:val="28"/>
          <w:szCs w:val="28"/>
        </w:rPr>
      </w:pPr>
    </w:p>
    <w:p w14:paraId="291AD580" w14:textId="77777777" w:rsidR="00DD18D3" w:rsidRPr="00DD18D3" w:rsidRDefault="00DD18D3" w:rsidP="00DD18D3">
      <w:pPr>
        <w:pStyle w:val="Prrafodelista"/>
        <w:numPr>
          <w:ilvl w:val="0"/>
          <w:numId w:val="18"/>
        </w:numPr>
        <w:spacing w:after="0" w:line="360" w:lineRule="auto"/>
        <w:jc w:val="both"/>
        <w:rPr>
          <w:rFonts w:ascii="Arial Nova" w:hAnsi="Arial Nova" w:cs="Arial"/>
          <w:sz w:val="28"/>
          <w:szCs w:val="28"/>
        </w:rPr>
      </w:pPr>
      <w:r w:rsidRPr="00DD18D3">
        <w:rPr>
          <w:rFonts w:ascii="Arial Nova" w:hAnsi="Arial Nova" w:cs="Arial"/>
          <w:sz w:val="28"/>
          <w:szCs w:val="28"/>
        </w:rPr>
        <w:t>Emitir y aprobar la reglamentación interna que regirá su operación.</w:t>
      </w:r>
    </w:p>
    <w:p w14:paraId="3713E238" w14:textId="77777777" w:rsidR="00DD18D3" w:rsidRPr="00DD18D3" w:rsidRDefault="00DD18D3" w:rsidP="00DC1901">
      <w:pPr>
        <w:pStyle w:val="Ttulo1"/>
      </w:pPr>
      <w:bookmarkStart w:id="11" w:name="_Toc169616929"/>
      <w:r w:rsidRPr="00DD18D3">
        <w:t>Capítulo Quinto</w:t>
      </w:r>
      <w:bookmarkEnd w:id="11"/>
    </w:p>
    <w:p w14:paraId="10DA48D3" w14:textId="77777777" w:rsidR="00DD18D3" w:rsidRPr="00DD18D3" w:rsidRDefault="00DD18D3" w:rsidP="00DC1901">
      <w:pPr>
        <w:pStyle w:val="Ttulo2"/>
      </w:pPr>
      <w:bookmarkStart w:id="12" w:name="_Toc169616930"/>
      <w:r w:rsidRPr="00DD18D3">
        <w:t>Registro Estatal, Modalidades y Tipos de los Centros de Atención</w:t>
      </w:r>
      <w:bookmarkEnd w:id="12"/>
    </w:p>
    <w:p w14:paraId="21288F43" w14:textId="77777777" w:rsidR="00DD18D3" w:rsidRPr="00DD18D3" w:rsidRDefault="00DD18D3" w:rsidP="00DD18D3">
      <w:pPr>
        <w:spacing w:after="0" w:line="360" w:lineRule="auto"/>
        <w:jc w:val="both"/>
        <w:rPr>
          <w:rFonts w:ascii="Arial Nova" w:hAnsi="Arial Nova" w:cs="Arial"/>
          <w:b/>
          <w:sz w:val="28"/>
          <w:szCs w:val="28"/>
        </w:rPr>
      </w:pPr>
    </w:p>
    <w:p w14:paraId="2C0CB131"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28.- </w:t>
      </w:r>
      <w:r w:rsidRPr="00DD18D3">
        <w:rPr>
          <w:rFonts w:ascii="Arial Nova" w:hAnsi="Arial Nova" w:cs="Arial"/>
          <w:color w:val="000000"/>
          <w:sz w:val="28"/>
          <w:szCs w:val="28"/>
        </w:rPr>
        <w:t>El Registro Estatal es un instrumento administrativo que tiene como función integrar la información en materia de Centros de Atención, estará a cargo de la Secretaría y se regirá conforme a lo dispuesto en el presente Capítulo y contribuirá al cumplimiento de los objetivos de la Política Estatal y del Consejo, teniendo por finalidad las siguientes:</w:t>
      </w:r>
    </w:p>
    <w:p w14:paraId="7DF672F3"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p>
    <w:p w14:paraId="72A4BF6C" w14:textId="77777777" w:rsidR="00DD18D3" w:rsidRPr="00DD18D3" w:rsidRDefault="00DD18D3" w:rsidP="00DD18D3">
      <w:pPr>
        <w:pStyle w:val="Prrafodelista"/>
        <w:numPr>
          <w:ilvl w:val="0"/>
          <w:numId w:val="19"/>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 xml:space="preserve">Reunir y concentrar la información relativa al número y organización de los Centros de Atención de los sectores público, social, privado, así como los de competencia federal que presten Servicios de Cuidado Infantil en la entidad; </w:t>
      </w:r>
    </w:p>
    <w:p w14:paraId="355088D9" w14:textId="77777777" w:rsidR="00DD18D3" w:rsidRPr="00DD18D3" w:rsidRDefault="00DD18D3" w:rsidP="00DD18D3">
      <w:pPr>
        <w:pStyle w:val="Prrafodelista"/>
        <w:autoSpaceDE w:val="0"/>
        <w:autoSpaceDN w:val="0"/>
        <w:adjustRightInd w:val="0"/>
        <w:spacing w:after="0" w:line="360" w:lineRule="auto"/>
        <w:jc w:val="both"/>
        <w:rPr>
          <w:rFonts w:ascii="Arial Nova" w:hAnsi="Arial Nova" w:cs="Arial"/>
          <w:color w:val="000000"/>
          <w:sz w:val="28"/>
          <w:szCs w:val="28"/>
        </w:rPr>
      </w:pPr>
    </w:p>
    <w:p w14:paraId="6D9EB4FC" w14:textId="77777777" w:rsidR="00DD18D3" w:rsidRPr="00DD18D3" w:rsidRDefault="00DD18D3" w:rsidP="00DD18D3">
      <w:pPr>
        <w:pStyle w:val="Prrafodelista"/>
        <w:numPr>
          <w:ilvl w:val="0"/>
          <w:numId w:val="19"/>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Llevar un padrón que permita identificar a los Prestadores de Servicios en cualquiera de sus modalidades y tipos, así como mantener actualizada dicha información; </w:t>
      </w:r>
    </w:p>
    <w:p w14:paraId="7C9224AC" w14:textId="77777777" w:rsidR="00DD18D3" w:rsidRPr="00DD18D3" w:rsidRDefault="00DD18D3" w:rsidP="00DD18D3">
      <w:pPr>
        <w:pStyle w:val="Prrafodelista"/>
        <w:spacing w:line="360" w:lineRule="auto"/>
        <w:rPr>
          <w:rFonts w:ascii="Arial Nova" w:hAnsi="Arial Nova" w:cs="Arial"/>
          <w:color w:val="000000"/>
          <w:sz w:val="28"/>
          <w:szCs w:val="28"/>
        </w:rPr>
      </w:pPr>
    </w:p>
    <w:p w14:paraId="0D95E7E1" w14:textId="77777777" w:rsidR="00DD18D3" w:rsidRPr="00DD18D3" w:rsidRDefault="00DD18D3" w:rsidP="00DD18D3">
      <w:pPr>
        <w:pStyle w:val="Prrafodelista"/>
        <w:numPr>
          <w:ilvl w:val="0"/>
          <w:numId w:val="19"/>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Constituir una base de datos con la cual la Secretaría podrá vigilar que los Centros de Atención cumplan con sus obligaciones en términos de la presente Ley y su Reglamento;</w:t>
      </w:r>
    </w:p>
    <w:p w14:paraId="4AED4CEC" w14:textId="77777777" w:rsidR="00DD18D3" w:rsidRPr="00DD18D3" w:rsidRDefault="00DD18D3" w:rsidP="00DD18D3">
      <w:pPr>
        <w:pStyle w:val="Prrafodelista"/>
        <w:spacing w:line="360" w:lineRule="auto"/>
        <w:rPr>
          <w:rFonts w:ascii="Arial Nova" w:hAnsi="Arial Nova" w:cs="Arial"/>
          <w:color w:val="000000"/>
          <w:sz w:val="28"/>
          <w:szCs w:val="28"/>
        </w:rPr>
      </w:pPr>
    </w:p>
    <w:p w14:paraId="0CACDDB1" w14:textId="77777777" w:rsidR="00DD18D3" w:rsidRPr="00DD18D3" w:rsidRDefault="00DD18D3" w:rsidP="00DD18D3">
      <w:pPr>
        <w:pStyle w:val="Prrafodelista"/>
        <w:numPr>
          <w:ilvl w:val="0"/>
          <w:numId w:val="19"/>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Realizar un control estadístico que coadyuve al establecimiento de las políticas a que se refiere esta Ley, y </w:t>
      </w:r>
    </w:p>
    <w:p w14:paraId="5EC18E9D" w14:textId="77777777" w:rsidR="00DD18D3" w:rsidRPr="00DD18D3" w:rsidRDefault="00DD18D3" w:rsidP="00DD18D3">
      <w:pPr>
        <w:pStyle w:val="Prrafodelista"/>
        <w:spacing w:line="360" w:lineRule="auto"/>
        <w:rPr>
          <w:rFonts w:ascii="Arial Nova" w:hAnsi="Arial Nova" w:cs="Arial"/>
          <w:color w:val="000000"/>
          <w:sz w:val="28"/>
          <w:szCs w:val="28"/>
        </w:rPr>
      </w:pPr>
    </w:p>
    <w:p w14:paraId="42890988" w14:textId="77777777" w:rsidR="00DD18D3" w:rsidRPr="00DD18D3" w:rsidRDefault="00DD18D3" w:rsidP="00DD18D3">
      <w:pPr>
        <w:pStyle w:val="Prrafodelista"/>
        <w:numPr>
          <w:ilvl w:val="0"/>
          <w:numId w:val="19"/>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Facilitar los mecanismos que permitan la supervisión de los Centros de Atención que operan en la entidad. </w:t>
      </w:r>
    </w:p>
    <w:p w14:paraId="1E3F80D9" w14:textId="77777777" w:rsidR="00DD18D3" w:rsidRPr="00DD18D3" w:rsidRDefault="00DD18D3" w:rsidP="00DD18D3">
      <w:pPr>
        <w:pStyle w:val="Prrafodelista"/>
        <w:spacing w:line="360" w:lineRule="auto"/>
        <w:rPr>
          <w:rFonts w:ascii="Arial Nova" w:hAnsi="Arial Nova" w:cs="Arial"/>
          <w:color w:val="000000"/>
          <w:sz w:val="28"/>
          <w:szCs w:val="28"/>
        </w:rPr>
      </w:pPr>
    </w:p>
    <w:p w14:paraId="053EC187" w14:textId="77777777" w:rsidR="00DD18D3" w:rsidRPr="00DD18D3" w:rsidRDefault="00DD18D3" w:rsidP="00DD18D3">
      <w:pPr>
        <w:pStyle w:val="Prrafodelista"/>
        <w:autoSpaceDE w:val="0"/>
        <w:autoSpaceDN w:val="0"/>
        <w:adjustRightInd w:val="0"/>
        <w:spacing w:after="0" w:line="360" w:lineRule="auto"/>
        <w:ind w:left="0"/>
        <w:jc w:val="both"/>
        <w:rPr>
          <w:rFonts w:ascii="Arial Nova" w:hAnsi="Arial Nova" w:cs="Arial"/>
          <w:color w:val="000000"/>
          <w:sz w:val="28"/>
          <w:szCs w:val="28"/>
        </w:rPr>
      </w:pPr>
      <w:r w:rsidRPr="00DD18D3">
        <w:rPr>
          <w:rFonts w:ascii="Arial Nova" w:hAnsi="Arial Nova" w:cs="Arial"/>
          <w:color w:val="000000"/>
          <w:sz w:val="28"/>
          <w:szCs w:val="28"/>
        </w:rPr>
        <w:t>La Secretaría, previo acuerdo con la persona Titular del Poder Ejecutivo, podrá emitir las disposiciones administrativas, que en su caso resulten necesarias, que tengan como finalidad ampliar la funcionalidad del Registro Estatal.</w:t>
      </w:r>
    </w:p>
    <w:p w14:paraId="53931077" w14:textId="77777777" w:rsidR="00DD18D3" w:rsidRPr="00DD18D3" w:rsidRDefault="00DD18D3" w:rsidP="00DD18D3">
      <w:pPr>
        <w:spacing w:after="0" w:line="360" w:lineRule="auto"/>
        <w:ind w:left="1985"/>
        <w:jc w:val="both"/>
        <w:rPr>
          <w:rFonts w:ascii="Arial Nova" w:hAnsi="Arial Nova" w:cs="Arial"/>
          <w:b/>
          <w:sz w:val="28"/>
          <w:szCs w:val="28"/>
        </w:rPr>
      </w:pPr>
    </w:p>
    <w:p w14:paraId="4BEB7674"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29.- </w:t>
      </w:r>
      <w:r w:rsidRPr="00DD18D3">
        <w:rPr>
          <w:rFonts w:ascii="Arial Nova" w:hAnsi="Arial Nova" w:cs="Arial"/>
          <w:color w:val="000000"/>
          <w:sz w:val="28"/>
          <w:szCs w:val="28"/>
        </w:rPr>
        <w:t>El funcionamiento del Registro Estatal se sustentará por los principios de máxima publicidad, transparencia y legalidad, en plena armonía con las disposiciones legales en materia de rendición de cuentas y protección de datos personales.</w:t>
      </w:r>
    </w:p>
    <w:p w14:paraId="232C1616" w14:textId="77777777" w:rsidR="00DD18D3" w:rsidRPr="00DD18D3" w:rsidRDefault="00DD18D3" w:rsidP="00DD18D3">
      <w:pPr>
        <w:spacing w:after="0" w:line="360" w:lineRule="auto"/>
        <w:jc w:val="both"/>
        <w:rPr>
          <w:rFonts w:ascii="Arial Nova" w:hAnsi="Arial Nova" w:cs="Arial"/>
          <w:b/>
          <w:sz w:val="28"/>
          <w:szCs w:val="28"/>
        </w:rPr>
      </w:pPr>
    </w:p>
    <w:p w14:paraId="6D580A9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bCs/>
          <w:sz w:val="28"/>
          <w:szCs w:val="28"/>
        </w:rPr>
        <w:t xml:space="preserve">Artículo 30.- </w:t>
      </w:r>
      <w:r w:rsidRPr="00DD18D3">
        <w:rPr>
          <w:rFonts w:ascii="Arial Nova" w:hAnsi="Arial Nova" w:cs="Arial"/>
          <w:sz w:val="28"/>
          <w:szCs w:val="28"/>
        </w:rPr>
        <w:t>Una vez que la Secretaría emita la autorización a que se refiere el Capítulo VIII de esta Ley, procederá a inscribir el Centro de Atención en el Registro Estatal. Dicho registro deberá actualizarse cada semestre.</w:t>
      </w:r>
    </w:p>
    <w:p w14:paraId="659ABFA2" w14:textId="77777777" w:rsidR="00DD18D3" w:rsidRPr="00DD18D3" w:rsidRDefault="00DD18D3" w:rsidP="00DD18D3">
      <w:pPr>
        <w:spacing w:after="0" w:line="360" w:lineRule="auto"/>
        <w:jc w:val="both"/>
        <w:rPr>
          <w:rFonts w:ascii="Arial Nova" w:hAnsi="Arial Nova" w:cs="Arial"/>
          <w:sz w:val="28"/>
          <w:szCs w:val="28"/>
        </w:rPr>
      </w:pPr>
    </w:p>
    <w:p w14:paraId="7CB68B08" w14:textId="77777777" w:rsidR="00DD18D3" w:rsidRPr="00DD18D3" w:rsidRDefault="00DD18D3" w:rsidP="00DD18D3">
      <w:p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sz w:val="28"/>
          <w:szCs w:val="28"/>
        </w:rPr>
        <w:t>La Secretaría otorgará a cada Centro de Atención registrado un folio de inscripción.</w:t>
      </w:r>
    </w:p>
    <w:p w14:paraId="0200A24E" w14:textId="77777777" w:rsidR="00DD18D3" w:rsidRPr="00DD18D3" w:rsidRDefault="00DD18D3" w:rsidP="00DD18D3">
      <w:pPr>
        <w:spacing w:after="0" w:line="360" w:lineRule="auto"/>
        <w:jc w:val="both"/>
        <w:rPr>
          <w:rFonts w:ascii="Arial Nova" w:hAnsi="Arial Nova" w:cs="Arial"/>
          <w:b/>
          <w:sz w:val="28"/>
          <w:szCs w:val="28"/>
        </w:rPr>
      </w:pPr>
    </w:p>
    <w:p w14:paraId="6D5F292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31.-</w:t>
      </w:r>
      <w:r w:rsidRPr="00DD18D3">
        <w:rPr>
          <w:rFonts w:ascii="Arial Nova" w:hAnsi="Arial Nova" w:cs="Arial"/>
          <w:sz w:val="28"/>
          <w:szCs w:val="28"/>
        </w:rPr>
        <w:t xml:space="preserve"> Las dependencias y entidades de la Administración Pública Estatal y Municipal, los Poderes Legislativo y Judicial del Estado y los Órganos Constitucionalmente Autónomos, en caso de que brinden directamente Servicios de Cuidado Infantil, deberán inscribir sus respectivos Centros de Atención en el Registro Estatal, previo cumplimiento de los requisitos establecidos en la presente Ley y su Reglamento, conforme a la modalidad y tipo que se trate.</w:t>
      </w:r>
    </w:p>
    <w:p w14:paraId="76B9C9ED" w14:textId="77777777" w:rsidR="00DD18D3" w:rsidRPr="00DD18D3" w:rsidRDefault="00DD18D3" w:rsidP="00DD18D3">
      <w:pPr>
        <w:spacing w:after="0" w:line="360" w:lineRule="auto"/>
        <w:jc w:val="both"/>
        <w:rPr>
          <w:rFonts w:ascii="Arial Nova" w:hAnsi="Arial Nova" w:cs="Arial"/>
          <w:sz w:val="28"/>
          <w:szCs w:val="28"/>
        </w:rPr>
      </w:pPr>
    </w:p>
    <w:p w14:paraId="5084927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lastRenderedPageBreak/>
        <w:t>Las autoridades federales que emitan la autorización de apertura para un Centro de Atención en la entidad tendrán la obligación de inscribirlo en el Registro Estatal de conformidad con lo dispuesto por la Ley General.</w:t>
      </w:r>
    </w:p>
    <w:p w14:paraId="08F2D0F2" w14:textId="77777777" w:rsidR="00DD18D3" w:rsidRPr="00DD18D3" w:rsidRDefault="00DD18D3" w:rsidP="00DD18D3">
      <w:pPr>
        <w:spacing w:after="0" w:line="360" w:lineRule="auto"/>
        <w:jc w:val="both"/>
        <w:rPr>
          <w:rFonts w:ascii="Arial Nova" w:hAnsi="Arial Nova" w:cs="Arial"/>
          <w:b/>
          <w:sz w:val="28"/>
          <w:szCs w:val="28"/>
        </w:rPr>
      </w:pPr>
    </w:p>
    <w:p w14:paraId="664689DC" w14:textId="77777777" w:rsidR="00DD18D3" w:rsidRPr="00DD18D3" w:rsidRDefault="00DD18D3" w:rsidP="00DD18D3">
      <w:p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b/>
          <w:bCs/>
          <w:color w:val="000000"/>
          <w:sz w:val="28"/>
          <w:szCs w:val="28"/>
        </w:rPr>
        <w:t>Artículo 32.-</w:t>
      </w:r>
      <w:r w:rsidRPr="00DD18D3">
        <w:rPr>
          <w:rFonts w:ascii="Arial Nova" w:hAnsi="Arial Nova" w:cs="Arial"/>
          <w:sz w:val="28"/>
          <w:szCs w:val="28"/>
        </w:rPr>
        <w:t xml:space="preserve"> El Registro Estatal deberá integrar, al menos, la siguiente información de los Centros de Atención: </w:t>
      </w:r>
    </w:p>
    <w:p w14:paraId="3B23B4BC" w14:textId="77777777" w:rsidR="00DD18D3" w:rsidRPr="00DD18D3" w:rsidRDefault="00DD18D3" w:rsidP="00DD18D3">
      <w:pPr>
        <w:autoSpaceDE w:val="0"/>
        <w:autoSpaceDN w:val="0"/>
        <w:adjustRightInd w:val="0"/>
        <w:spacing w:after="0" w:line="360" w:lineRule="auto"/>
        <w:jc w:val="both"/>
        <w:rPr>
          <w:rFonts w:ascii="Arial Nova" w:hAnsi="Arial Nova" w:cs="Arial"/>
          <w:sz w:val="28"/>
          <w:szCs w:val="28"/>
        </w:rPr>
      </w:pPr>
    </w:p>
    <w:p w14:paraId="63D954C8"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Datos que permitan la plena identificación del prestador del servicio de cuidado infantil, bien se trate de persona física o moral;</w:t>
      </w:r>
    </w:p>
    <w:p w14:paraId="2396573F" w14:textId="77777777" w:rsidR="00DD18D3" w:rsidRPr="00DD18D3" w:rsidRDefault="00DD18D3" w:rsidP="00DD18D3">
      <w:pPr>
        <w:pStyle w:val="Prrafodelista"/>
        <w:autoSpaceDE w:val="0"/>
        <w:autoSpaceDN w:val="0"/>
        <w:adjustRightInd w:val="0"/>
        <w:spacing w:after="0" w:line="360" w:lineRule="auto"/>
        <w:jc w:val="both"/>
        <w:rPr>
          <w:rFonts w:ascii="Arial Nova" w:hAnsi="Arial Nova" w:cs="Arial"/>
          <w:sz w:val="28"/>
          <w:szCs w:val="28"/>
        </w:rPr>
      </w:pPr>
    </w:p>
    <w:p w14:paraId="599DD684"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Identificación, en su caso, del representante legal;</w:t>
      </w:r>
    </w:p>
    <w:p w14:paraId="173B5C80" w14:textId="77777777" w:rsidR="00DD18D3" w:rsidRPr="00DD18D3" w:rsidRDefault="00DD18D3" w:rsidP="00DD18D3">
      <w:pPr>
        <w:pStyle w:val="Prrafodelista"/>
        <w:spacing w:line="360" w:lineRule="auto"/>
        <w:rPr>
          <w:rFonts w:ascii="Arial Nova" w:hAnsi="Arial Nova" w:cs="Arial"/>
          <w:color w:val="000000"/>
          <w:sz w:val="28"/>
          <w:szCs w:val="28"/>
        </w:rPr>
      </w:pPr>
    </w:p>
    <w:p w14:paraId="5B58461B"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Ubicación del Centro de Atención;</w:t>
      </w:r>
    </w:p>
    <w:p w14:paraId="64866F12" w14:textId="77777777" w:rsidR="00DD18D3" w:rsidRPr="00DD18D3" w:rsidRDefault="00DD18D3" w:rsidP="00DD18D3">
      <w:pPr>
        <w:pStyle w:val="Prrafodelista"/>
        <w:spacing w:line="360" w:lineRule="auto"/>
        <w:rPr>
          <w:rFonts w:ascii="Arial Nova" w:hAnsi="Arial Nova" w:cs="Arial"/>
          <w:color w:val="000000"/>
          <w:sz w:val="28"/>
          <w:szCs w:val="28"/>
        </w:rPr>
      </w:pPr>
    </w:p>
    <w:p w14:paraId="145FE9A5"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Modalidad y Modelo de Atención bajo el cual realiza sus actividades;</w:t>
      </w:r>
    </w:p>
    <w:p w14:paraId="3E932C31" w14:textId="77777777" w:rsidR="00DD18D3" w:rsidRPr="00DD18D3" w:rsidRDefault="00DD18D3" w:rsidP="00DD18D3">
      <w:pPr>
        <w:pStyle w:val="Prrafodelista"/>
        <w:spacing w:line="360" w:lineRule="auto"/>
        <w:rPr>
          <w:rFonts w:ascii="Arial Nova" w:hAnsi="Arial Nova" w:cs="Arial"/>
          <w:color w:val="000000"/>
          <w:sz w:val="28"/>
          <w:szCs w:val="28"/>
        </w:rPr>
      </w:pPr>
    </w:p>
    <w:p w14:paraId="2F13380E"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 xml:space="preserve">Fecha de inicio de actividades; </w:t>
      </w:r>
    </w:p>
    <w:p w14:paraId="0F5A4C47" w14:textId="77777777" w:rsidR="00DD18D3" w:rsidRPr="00DD18D3" w:rsidRDefault="00DD18D3" w:rsidP="00DD18D3">
      <w:pPr>
        <w:pStyle w:val="Prrafodelista"/>
        <w:spacing w:line="360" w:lineRule="auto"/>
        <w:rPr>
          <w:rFonts w:ascii="Arial Nova" w:hAnsi="Arial Nova" w:cs="Arial"/>
          <w:color w:val="000000"/>
          <w:sz w:val="28"/>
          <w:szCs w:val="28"/>
        </w:rPr>
      </w:pPr>
    </w:p>
    <w:p w14:paraId="162CF572"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lastRenderedPageBreak/>
        <w:t>La autorización expedida por la Secretaría, y en su caso las renovaciones a las mismas, así como los respectivos expedientes que motivaron su emisión;</w:t>
      </w:r>
    </w:p>
    <w:p w14:paraId="55D0CBFD" w14:textId="77777777" w:rsidR="00DD18D3" w:rsidRPr="00DD18D3" w:rsidRDefault="00DD18D3" w:rsidP="00DD18D3">
      <w:pPr>
        <w:pStyle w:val="Prrafodelista"/>
        <w:spacing w:line="360" w:lineRule="auto"/>
        <w:rPr>
          <w:rFonts w:ascii="Arial Nova" w:hAnsi="Arial Nova" w:cs="Arial"/>
          <w:color w:val="000000"/>
          <w:sz w:val="28"/>
          <w:szCs w:val="28"/>
        </w:rPr>
      </w:pPr>
    </w:p>
    <w:p w14:paraId="462E7DE1"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Datos de contacto del prestador del servicio, ya sean teléfonos fijos, teléfonos móviles, correo electrónico, páginas electrónicas, redes sociales, y</w:t>
      </w:r>
    </w:p>
    <w:p w14:paraId="009FF9D5" w14:textId="77777777" w:rsidR="00DD18D3" w:rsidRPr="00DD18D3" w:rsidRDefault="00DD18D3" w:rsidP="00DD18D3">
      <w:pPr>
        <w:pStyle w:val="Prrafodelista"/>
        <w:spacing w:line="360" w:lineRule="auto"/>
        <w:rPr>
          <w:rFonts w:ascii="Arial Nova" w:hAnsi="Arial Nova" w:cs="Arial"/>
          <w:color w:val="000000"/>
          <w:sz w:val="28"/>
          <w:szCs w:val="28"/>
        </w:rPr>
      </w:pPr>
    </w:p>
    <w:p w14:paraId="144012BC" w14:textId="77777777" w:rsidR="00DD18D3" w:rsidRPr="00DD18D3" w:rsidRDefault="00DD18D3" w:rsidP="00DD18D3">
      <w:pPr>
        <w:pStyle w:val="Prrafodelista"/>
        <w:numPr>
          <w:ilvl w:val="0"/>
          <w:numId w:val="20"/>
        </w:num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color w:val="000000"/>
          <w:sz w:val="28"/>
          <w:szCs w:val="28"/>
        </w:rPr>
        <w:t>Capacidad instalada y en su caso, la capacidad ocupada del Centro de Atención.</w:t>
      </w:r>
    </w:p>
    <w:p w14:paraId="791B6C2B" w14:textId="77777777" w:rsidR="00DD18D3" w:rsidRPr="00DD18D3" w:rsidRDefault="00DD18D3" w:rsidP="00DD18D3">
      <w:pPr>
        <w:autoSpaceDE w:val="0"/>
        <w:autoSpaceDN w:val="0"/>
        <w:adjustRightInd w:val="0"/>
        <w:spacing w:after="0" w:line="360" w:lineRule="auto"/>
        <w:ind w:left="1985"/>
        <w:jc w:val="both"/>
        <w:rPr>
          <w:rFonts w:ascii="Arial Nova" w:hAnsi="Arial Nova" w:cs="Arial"/>
          <w:b/>
          <w:bCs/>
          <w:color w:val="000000"/>
          <w:sz w:val="28"/>
          <w:szCs w:val="28"/>
        </w:rPr>
      </w:pPr>
    </w:p>
    <w:p w14:paraId="2C11A9F7" w14:textId="77777777" w:rsidR="00DD18D3" w:rsidRPr="00DD18D3" w:rsidRDefault="00DD18D3" w:rsidP="00DD18D3">
      <w:pPr>
        <w:autoSpaceDE w:val="0"/>
        <w:autoSpaceDN w:val="0"/>
        <w:adjustRightInd w:val="0"/>
        <w:spacing w:after="0" w:line="360" w:lineRule="auto"/>
        <w:jc w:val="both"/>
        <w:rPr>
          <w:rFonts w:ascii="Arial Nova" w:hAnsi="Arial Nova" w:cs="Arial"/>
          <w:sz w:val="28"/>
          <w:szCs w:val="28"/>
        </w:rPr>
      </w:pPr>
      <w:r w:rsidRPr="00DD18D3">
        <w:rPr>
          <w:rFonts w:ascii="Arial Nova" w:hAnsi="Arial Nova" w:cs="Arial"/>
          <w:sz w:val="28"/>
          <w:szCs w:val="28"/>
        </w:rPr>
        <w:t>Los Prestadores de Servicios deberán, cuando sea necesario, actualizar ante la Secretaría, la información a que se refiere este artículo, para lo cual contarán con un plazo de quince días naturales contados a partir de aquel en que se suscite el hecho que modifique la información.</w:t>
      </w:r>
    </w:p>
    <w:p w14:paraId="3CB24006" w14:textId="77777777" w:rsidR="00DD18D3" w:rsidRPr="00DD18D3" w:rsidRDefault="00DD18D3" w:rsidP="00DD18D3">
      <w:pPr>
        <w:autoSpaceDE w:val="0"/>
        <w:autoSpaceDN w:val="0"/>
        <w:adjustRightInd w:val="0"/>
        <w:spacing w:after="0" w:line="360" w:lineRule="auto"/>
        <w:jc w:val="both"/>
        <w:rPr>
          <w:rFonts w:ascii="Arial Nova" w:hAnsi="Arial Nova" w:cs="Arial"/>
          <w:sz w:val="28"/>
          <w:szCs w:val="28"/>
        </w:rPr>
      </w:pPr>
    </w:p>
    <w:p w14:paraId="1D4EF11C"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El Registro Estatal contribuirá con el Registro Nacional, para la identificación de los Centros de Atención que operen en el territorio de la entidad, debiendo proporcionar la información señalada en el artículo anterior.</w:t>
      </w:r>
    </w:p>
    <w:p w14:paraId="78848B39" w14:textId="77777777" w:rsidR="00DD18D3" w:rsidRPr="00DD18D3" w:rsidRDefault="00DD18D3" w:rsidP="00DD18D3">
      <w:pPr>
        <w:spacing w:after="0" w:line="360" w:lineRule="auto"/>
        <w:jc w:val="both"/>
        <w:rPr>
          <w:rFonts w:ascii="Arial Nova" w:hAnsi="Arial Nova" w:cs="Arial"/>
          <w:b/>
          <w:sz w:val="28"/>
          <w:szCs w:val="28"/>
        </w:rPr>
      </w:pPr>
    </w:p>
    <w:p w14:paraId="0FDDF19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33.-</w:t>
      </w:r>
      <w:r w:rsidRPr="00DD18D3">
        <w:rPr>
          <w:rFonts w:ascii="Arial Nova" w:hAnsi="Arial Nova" w:cs="Arial"/>
          <w:sz w:val="28"/>
          <w:szCs w:val="28"/>
        </w:rPr>
        <w:t xml:space="preserve"> Los Centros de Atención se clasifican en:</w:t>
      </w:r>
    </w:p>
    <w:p w14:paraId="5088CB7F" w14:textId="77777777" w:rsidR="00DD18D3" w:rsidRPr="00DD18D3" w:rsidRDefault="00DD18D3" w:rsidP="00DD18D3">
      <w:pPr>
        <w:spacing w:after="0" w:line="360" w:lineRule="auto"/>
        <w:jc w:val="both"/>
        <w:rPr>
          <w:rFonts w:ascii="Arial Nova" w:hAnsi="Arial Nova" w:cs="Arial"/>
          <w:sz w:val="28"/>
          <w:szCs w:val="28"/>
        </w:rPr>
      </w:pPr>
    </w:p>
    <w:p w14:paraId="2AF3AB18" w14:textId="77777777" w:rsidR="00DD18D3" w:rsidRPr="00DD18D3" w:rsidRDefault="00DD18D3" w:rsidP="00DD18D3">
      <w:pPr>
        <w:pStyle w:val="Prrafodelista"/>
        <w:numPr>
          <w:ilvl w:val="0"/>
          <w:numId w:val="47"/>
        </w:numPr>
        <w:spacing w:after="0" w:line="360" w:lineRule="auto"/>
        <w:jc w:val="both"/>
        <w:rPr>
          <w:rFonts w:ascii="Arial Nova" w:hAnsi="Arial Nova" w:cs="Arial"/>
          <w:sz w:val="28"/>
          <w:szCs w:val="28"/>
        </w:rPr>
      </w:pPr>
      <w:r w:rsidRPr="00DD18D3">
        <w:rPr>
          <w:rFonts w:ascii="Arial Nova" w:hAnsi="Arial Nova" w:cs="Arial"/>
          <w:b/>
          <w:sz w:val="28"/>
          <w:szCs w:val="28"/>
        </w:rPr>
        <w:t>Públicos:</w:t>
      </w:r>
      <w:r w:rsidRPr="00DD18D3">
        <w:rPr>
          <w:rFonts w:ascii="Arial Nova" w:hAnsi="Arial Nova" w:cs="Arial"/>
          <w:sz w:val="28"/>
          <w:szCs w:val="28"/>
        </w:rPr>
        <w:t xml:space="preserve"> Los creados, financiados y administrados, por la Administración Pública Estatal y Municipal, los Poderes Legislativo y Judicial del Estado y los Órganos Constitucionalmente Autónomos;</w:t>
      </w:r>
    </w:p>
    <w:p w14:paraId="60F77708" w14:textId="77777777" w:rsidR="00DD18D3" w:rsidRPr="00DD18D3" w:rsidRDefault="00DD18D3" w:rsidP="00DD18D3">
      <w:pPr>
        <w:pStyle w:val="Prrafodelista"/>
        <w:spacing w:after="0" w:line="360" w:lineRule="auto"/>
        <w:jc w:val="both"/>
        <w:rPr>
          <w:rFonts w:ascii="Arial Nova" w:hAnsi="Arial Nova" w:cs="Arial"/>
          <w:sz w:val="28"/>
          <w:szCs w:val="28"/>
        </w:rPr>
      </w:pPr>
    </w:p>
    <w:p w14:paraId="109E5A68" w14:textId="77777777" w:rsidR="00DD18D3" w:rsidRPr="00DD18D3" w:rsidRDefault="00DD18D3" w:rsidP="00DD18D3">
      <w:pPr>
        <w:pStyle w:val="Prrafodelista"/>
        <w:numPr>
          <w:ilvl w:val="0"/>
          <w:numId w:val="47"/>
        </w:numPr>
        <w:spacing w:after="0" w:line="360" w:lineRule="auto"/>
        <w:jc w:val="both"/>
        <w:rPr>
          <w:rFonts w:ascii="Arial Nova" w:hAnsi="Arial Nova" w:cs="Arial"/>
          <w:sz w:val="28"/>
          <w:szCs w:val="28"/>
        </w:rPr>
      </w:pPr>
      <w:r w:rsidRPr="00DD18D3">
        <w:rPr>
          <w:rFonts w:ascii="Arial Nova" w:hAnsi="Arial Nova" w:cs="Arial"/>
          <w:b/>
          <w:sz w:val="28"/>
          <w:szCs w:val="28"/>
        </w:rPr>
        <w:t>Privados:</w:t>
      </w:r>
      <w:r w:rsidRPr="00DD18D3">
        <w:rPr>
          <w:rFonts w:ascii="Arial Nova" w:hAnsi="Arial Nova" w:cs="Arial"/>
          <w:sz w:val="28"/>
          <w:szCs w:val="28"/>
        </w:rPr>
        <w:t xml:space="preserve"> Aquellos creados, financiados, operados y administrados por particulares, y</w:t>
      </w:r>
    </w:p>
    <w:p w14:paraId="25FEFBDC" w14:textId="77777777" w:rsidR="00DD18D3" w:rsidRPr="00DD18D3" w:rsidRDefault="00DD18D3" w:rsidP="00DD18D3">
      <w:pPr>
        <w:pStyle w:val="Prrafodelista"/>
        <w:rPr>
          <w:rFonts w:ascii="Arial Nova" w:hAnsi="Arial Nova" w:cs="Arial"/>
          <w:b/>
          <w:sz w:val="28"/>
          <w:szCs w:val="28"/>
        </w:rPr>
      </w:pPr>
    </w:p>
    <w:p w14:paraId="4210E39D" w14:textId="77777777" w:rsidR="00DD18D3" w:rsidRPr="00DD18D3" w:rsidRDefault="00DD18D3" w:rsidP="00DD18D3">
      <w:pPr>
        <w:pStyle w:val="Prrafodelista"/>
        <w:numPr>
          <w:ilvl w:val="0"/>
          <w:numId w:val="47"/>
        </w:numPr>
        <w:spacing w:after="0" w:line="360" w:lineRule="auto"/>
        <w:jc w:val="both"/>
        <w:rPr>
          <w:rFonts w:ascii="Arial Nova" w:hAnsi="Arial Nova" w:cs="Arial"/>
          <w:sz w:val="28"/>
          <w:szCs w:val="28"/>
        </w:rPr>
      </w:pPr>
      <w:r w:rsidRPr="00DD18D3">
        <w:rPr>
          <w:rFonts w:ascii="Arial Nova" w:hAnsi="Arial Nova" w:cs="Arial"/>
          <w:b/>
          <w:sz w:val="28"/>
          <w:szCs w:val="28"/>
        </w:rPr>
        <w:t>Mixtos:</w:t>
      </w:r>
      <w:r w:rsidRPr="00DD18D3">
        <w:rPr>
          <w:rFonts w:ascii="Arial Nova" w:hAnsi="Arial Nova" w:cs="Arial"/>
          <w:sz w:val="28"/>
          <w:szCs w:val="28"/>
        </w:rPr>
        <w:t xml:space="preserve"> Aquellos en que la Administración Pública Estatal, los Poderes Legislativo y Judicial del Estado y los Órganos Constitucionalmente Autónomos, los Municipios o sus instituciones en su conjunto, participan en el financiamiento, instalación o administración con instituciones sociales o privadas.</w:t>
      </w:r>
    </w:p>
    <w:p w14:paraId="1CF8DCD2" w14:textId="77777777" w:rsidR="00DD18D3" w:rsidRPr="00DD18D3" w:rsidRDefault="00DD18D3" w:rsidP="00DD18D3">
      <w:pPr>
        <w:spacing w:after="0" w:line="360" w:lineRule="auto"/>
        <w:ind w:left="1985"/>
        <w:jc w:val="both"/>
        <w:rPr>
          <w:rFonts w:ascii="Arial Nova" w:hAnsi="Arial Nova" w:cs="Arial"/>
          <w:b/>
          <w:sz w:val="28"/>
          <w:szCs w:val="28"/>
        </w:rPr>
      </w:pPr>
    </w:p>
    <w:p w14:paraId="123C3584"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34.- </w:t>
      </w:r>
      <w:r w:rsidRPr="00DD18D3">
        <w:rPr>
          <w:rFonts w:ascii="Arial Nova" w:hAnsi="Arial Nova" w:cs="Arial"/>
          <w:color w:val="000000"/>
          <w:sz w:val="28"/>
          <w:szCs w:val="28"/>
        </w:rPr>
        <w:t xml:space="preserve">Los Centros de Atención para efectos de protección civil, en función de su capacidad instalada, se clasifican en los siguientes Tipos: </w:t>
      </w:r>
    </w:p>
    <w:p w14:paraId="2ADDB889" w14:textId="77777777" w:rsidR="00DD18D3" w:rsidRPr="00DD18D3" w:rsidRDefault="00DD18D3" w:rsidP="00DD18D3">
      <w:pPr>
        <w:tabs>
          <w:tab w:val="left" w:pos="284"/>
        </w:tabs>
        <w:autoSpaceDE w:val="0"/>
        <w:autoSpaceDN w:val="0"/>
        <w:adjustRightInd w:val="0"/>
        <w:spacing w:after="0" w:line="360" w:lineRule="auto"/>
        <w:jc w:val="both"/>
        <w:rPr>
          <w:rFonts w:ascii="Arial Nova" w:hAnsi="Arial Nova" w:cs="Arial"/>
          <w:color w:val="000000"/>
          <w:sz w:val="28"/>
          <w:szCs w:val="28"/>
        </w:rPr>
      </w:pPr>
    </w:p>
    <w:p w14:paraId="16FD205C" w14:textId="77777777" w:rsidR="00DD18D3" w:rsidRPr="00DD18D3" w:rsidRDefault="00DD18D3" w:rsidP="00DD18D3">
      <w:pPr>
        <w:pStyle w:val="Prrafodelista"/>
        <w:numPr>
          <w:ilvl w:val="0"/>
          <w:numId w:val="21"/>
        </w:numPr>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Tipo 1. </w:t>
      </w:r>
      <w:r w:rsidRPr="00DD18D3">
        <w:rPr>
          <w:rFonts w:ascii="Arial Nova" w:hAnsi="Arial Nova" w:cs="Arial"/>
          <w:color w:val="000000"/>
          <w:sz w:val="28"/>
          <w:szCs w:val="28"/>
        </w:rPr>
        <w:t>Con capacidad instalada para brindar servicio de cuidado infantil, hasta a 10 niñas o niños, administrado por personal profesional o capacitado de acuerdo al tipo de servicio.</w:t>
      </w:r>
    </w:p>
    <w:p w14:paraId="07CF32EE"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color w:val="000000"/>
          <w:sz w:val="28"/>
          <w:szCs w:val="28"/>
        </w:rPr>
      </w:pPr>
    </w:p>
    <w:p w14:paraId="32E18F35"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Tipo de inmueble: Casa habitación o local comercial.</w:t>
      </w:r>
    </w:p>
    <w:p w14:paraId="123FA751" w14:textId="77777777" w:rsidR="00DD18D3" w:rsidRPr="00DD18D3" w:rsidRDefault="00DD18D3" w:rsidP="00DD18D3">
      <w:pPr>
        <w:tabs>
          <w:tab w:val="left" w:pos="284"/>
        </w:tabs>
        <w:autoSpaceDE w:val="0"/>
        <w:autoSpaceDN w:val="0"/>
        <w:adjustRightInd w:val="0"/>
        <w:spacing w:after="0" w:line="360" w:lineRule="auto"/>
        <w:jc w:val="both"/>
        <w:rPr>
          <w:rFonts w:ascii="Arial Nova" w:hAnsi="Arial Nova" w:cs="Arial"/>
          <w:color w:val="000000"/>
          <w:sz w:val="28"/>
          <w:szCs w:val="28"/>
        </w:rPr>
      </w:pPr>
    </w:p>
    <w:p w14:paraId="2F0297B5" w14:textId="77777777" w:rsidR="00DD18D3" w:rsidRPr="00DD18D3" w:rsidRDefault="00DD18D3" w:rsidP="00DD18D3">
      <w:pPr>
        <w:pStyle w:val="Prrafodelista"/>
        <w:numPr>
          <w:ilvl w:val="0"/>
          <w:numId w:val="21"/>
        </w:numPr>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Tipo 2. </w:t>
      </w:r>
      <w:r w:rsidRPr="00DD18D3">
        <w:rPr>
          <w:rFonts w:ascii="Arial Nova" w:hAnsi="Arial Nova" w:cs="Arial"/>
          <w:color w:val="000000"/>
          <w:sz w:val="28"/>
          <w:szCs w:val="28"/>
        </w:rPr>
        <w:t>Con capacidad instalada para brindar servicio de cuidado infantil, de 11 hasta 50 niñas o niños, administrado por personal profesional o capacitado de acuerdo al tipo de servicio.</w:t>
      </w:r>
    </w:p>
    <w:p w14:paraId="1182C6F6"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b/>
          <w:bCs/>
          <w:color w:val="000000"/>
          <w:sz w:val="28"/>
          <w:szCs w:val="28"/>
        </w:rPr>
      </w:pPr>
    </w:p>
    <w:p w14:paraId="6117746D"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Tipo de inmueble: Casa habitación, local comercial o inmueble con instalaciones específicamente diseñadas, construidas o habilitadas de acuerdo al tipo de servicio.</w:t>
      </w:r>
    </w:p>
    <w:p w14:paraId="5BDA681E" w14:textId="77777777" w:rsidR="00DD18D3" w:rsidRPr="00DD18D3" w:rsidRDefault="00DD18D3" w:rsidP="00DD18D3">
      <w:pPr>
        <w:tabs>
          <w:tab w:val="left" w:pos="284"/>
        </w:tabs>
        <w:autoSpaceDE w:val="0"/>
        <w:autoSpaceDN w:val="0"/>
        <w:adjustRightInd w:val="0"/>
        <w:spacing w:after="0" w:line="360" w:lineRule="auto"/>
        <w:jc w:val="both"/>
        <w:rPr>
          <w:rFonts w:ascii="Arial Nova" w:hAnsi="Arial Nova" w:cs="Arial"/>
          <w:color w:val="000000"/>
          <w:sz w:val="28"/>
          <w:szCs w:val="28"/>
        </w:rPr>
      </w:pPr>
    </w:p>
    <w:p w14:paraId="64D91DAA" w14:textId="77777777" w:rsidR="00DD18D3" w:rsidRPr="00DD18D3" w:rsidRDefault="00DD18D3" w:rsidP="00DD18D3">
      <w:pPr>
        <w:pStyle w:val="Prrafodelista"/>
        <w:numPr>
          <w:ilvl w:val="0"/>
          <w:numId w:val="21"/>
        </w:numPr>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Tipo 3. </w:t>
      </w:r>
      <w:r w:rsidRPr="00DD18D3">
        <w:rPr>
          <w:rFonts w:ascii="Arial Nova" w:hAnsi="Arial Nova" w:cs="Arial"/>
          <w:color w:val="000000"/>
          <w:sz w:val="28"/>
          <w:szCs w:val="28"/>
        </w:rPr>
        <w:t xml:space="preserve">Con capacidad instalada para brindar servicio de cuidado infantil, de 51 hasta 100 niñas o niños, administrado por personal profesional o capacitado de acuerdo al tipo de servicio. </w:t>
      </w:r>
    </w:p>
    <w:p w14:paraId="7853E9A2"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color w:val="000000"/>
          <w:sz w:val="28"/>
          <w:szCs w:val="28"/>
        </w:rPr>
      </w:pPr>
    </w:p>
    <w:p w14:paraId="4636D4C0" w14:textId="77777777" w:rsidR="00DD18D3" w:rsidRPr="00DD18D3" w:rsidRDefault="00DD18D3" w:rsidP="00DD18D3">
      <w:pPr>
        <w:pStyle w:val="Prrafodelista"/>
        <w:tabs>
          <w:tab w:val="left" w:pos="284"/>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Tipo de inmueble: Casa habitación, local comercial o inmueble con instalaciones específicamente diseñadas, construidas o habilitadas de acuerdo al tipo de servicio. </w:t>
      </w:r>
    </w:p>
    <w:p w14:paraId="408CAEFA" w14:textId="77777777" w:rsidR="00DD18D3" w:rsidRPr="00DD18D3" w:rsidRDefault="00DD18D3" w:rsidP="00DD18D3">
      <w:pPr>
        <w:tabs>
          <w:tab w:val="left" w:pos="426"/>
          <w:tab w:val="left" w:pos="567"/>
        </w:tabs>
        <w:autoSpaceDE w:val="0"/>
        <w:autoSpaceDN w:val="0"/>
        <w:adjustRightInd w:val="0"/>
        <w:spacing w:after="0" w:line="360" w:lineRule="auto"/>
        <w:jc w:val="both"/>
        <w:rPr>
          <w:rFonts w:ascii="Arial Nova" w:hAnsi="Arial Nova" w:cs="Arial"/>
          <w:color w:val="000000"/>
          <w:sz w:val="28"/>
          <w:szCs w:val="28"/>
        </w:rPr>
      </w:pPr>
    </w:p>
    <w:p w14:paraId="702195DE" w14:textId="77777777" w:rsidR="00DD18D3" w:rsidRPr="00DD18D3" w:rsidRDefault="00DD18D3" w:rsidP="00DD18D3">
      <w:pPr>
        <w:pStyle w:val="Prrafodelista"/>
        <w:numPr>
          <w:ilvl w:val="0"/>
          <w:numId w:val="21"/>
        </w:numPr>
        <w:tabs>
          <w:tab w:val="left" w:pos="426"/>
          <w:tab w:val="left" w:pos="567"/>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Tipo 4. </w:t>
      </w:r>
      <w:r w:rsidRPr="00DD18D3">
        <w:rPr>
          <w:rFonts w:ascii="Arial Nova" w:hAnsi="Arial Nova" w:cs="Arial"/>
          <w:color w:val="000000"/>
          <w:sz w:val="28"/>
          <w:szCs w:val="28"/>
        </w:rPr>
        <w:t>Con capacidad instalada para brindar servicio de cuidado infantil, a más de 100 niñas o niños, administrado por personal profesional o capacitado de acuerdo al tipo de servicio.</w:t>
      </w:r>
    </w:p>
    <w:p w14:paraId="537F58D0" w14:textId="77777777" w:rsidR="00DD18D3" w:rsidRPr="00DD18D3" w:rsidRDefault="00DD18D3" w:rsidP="00DD18D3">
      <w:pPr>
        <w:pStyle w:val="Prrafodelista"/>
        <w:tabs>
          <w:tab w:val="left" w:pos="426"/>
          <w:tab w:val="left" w:pos="567"/>
        </w:tabs>
        <w:autoSpaceDE w:val="0"/>
        <w:autoSpaceDN w:val="0"/>
        <w:adjustRightInd w:val="0"/>
        <w:spacing w:after="0" w:line="360" w:lineRule="auto"/>
        <w:jc w:val="both"/>
        <w:rPr>
          <w:rFonts w:ascii="Arial Nova" w:hAnsi="Arial Nova" w:cs="Arial"/>
          <w:b/>
          <w:bCs/>
          <w:color w:val="000000"/>
          <w:sz w:val="28"/>
          <w:szCs w:val="28"/>
        </w:rPr>
      </w:pPr>
    </w:p>
    <w:p w14:paraId="577F0472" w14:textId="77777777" w:rsidR="00DD18D3" w:rsidRPr="00DD18D3" w:rsidRDefault="00DD18D3" w:rsidP="00DD18D3">
      <w:pPr>
        <w:pStyle w:val="Prrafodelista"/>
        <w:tabs>
          <w:tab w:val="left" w:pos="426"/>
          <w:tab w:val="left" w:pos="567"/>
        </w:tabs>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Tipo de inmueble: Casa habitación, local comercial o inmueble con instalaciones específicamente diseñadas, construidas o habilitadas de acuerdo al tipo de servicio.</w:t>
      </w:r>
    </w:p>
    <w:p w14:paraId="3EDA5DEF"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p>
    <w:p w14:paraId="5A526F7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La tipología anterior, podrá ajustarse según lo disponga el Reglamento y las normas internas de cada Centro de Atención.</w:t>
      </w:r>
    </w:p>
    <w:p w14:paraId="278B19AC" w14:textId="77777777" w:rsidR="00DD18D3" w:rsidRPr="00DD18D3" w:rsidRDefault="00DD18D3" w:rsidP="00DD18D3">
      <w:pPr>
        <w:spacing w:after="0" w:line="360" w:lineRule="auto"/>
        <w:ind w:left="1985"/>
        <w:jc w:val="center"/>
        <w:rPr>
          <w:rFonts w:ascii="Arial Nova" w:hAnsi="Arial Nova" w:cs="Arial"/>
          <w:b/>
          <w:sz w:val="28"/>
          <w:szCs w:val="28"/>
        </w:rPr>
      </w:pPr>
    </w:p>
    <w:p w14:paraId="1E64B57A" w14:textId="77777777" w:rsidR="00DD18D3" w:rsidRPr="00DD18D3" w:rsidRDefault="00DD18D3" w:rsidP="00DC1901">
      <w:pPr>
        <w:pStyle w:val="Ttulo1"/>
      </w:pPr>
      <w:bookmarkStart w:id="13" w:name="_Toc169616931"/>
      <w:r w:rsidRPr="00DD18D3">
        <w:t>Capítulo Sexto</w:t>
      </w:r>
      <w:bookmarkEnd w:id="13"/>
    </w:p>
    <w:p w14:paraId="1892C291" w14:textId="77777777" w:rsidR="00DD18D3" w:rsidRPr="00DD18D3" w:rsidRDefault="00DD18D3" w:rsidP="00DC1901">
      <w:pPr>
        <w:pStyle w:val="Ttulo2"/>
      </w:pPr>
      <w:bookmarkStart w:id="14" w:name="_Toc169616932"/>
      <w:r w:rsidRPr="00DD18D3">
        <w:t>Servicios y Medidas de Seguridad en los Centros de Atención</w:t>
      </w:r>
      <w:bookmarkEnd w:id="14"/>
    </w:p>
    <w:p w14:paraId="513F05D3" w14:textId="77777777" w:rsidR="00DD18D3" w:rsidRPr="00DD18D3" w:rsidRDefault="00DD18D3" w:rsidP="00DD18D3">
      <w:pPr>
        <w:spacing w:after="0" w:line="360" w:lineRule="auto"/>
        <w:ind w:left="1985"/>
        <w:jc w:val="both"/>
        <w:rPr>
          <w:rFonts w:ascii="Arial Nova" w:hAnsi="Arial Nova" w:cs="Arial"/>
          <w:b/>
          <w:sz w:val="28"/>
          <w:szCs w:val="28"/>
        </w:rPr>
      </w:pPr>
    </w:p>
    <w:p w14:paraId="79CF3EA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35.-</w:t>
      </w:r>
      <w:r w:rsidRPr="00DD18D3">
        <w:rPr>
          <w:rFonts w:ascii="Arial Nova" w:hAnsi="Arial Nova" w:cs="Arial"/>
          <w:sz w:val="28"/>
          <w:szCs w:val="28"/>
        </w:rPr>
        <w:t xml:space="preserve"> Los Centros de Atención prestarán sus servicios a los niños y las niñas, de acuerdo con la modalidad y Modelo de Atención con el cual operen.</w:t>
      </w:r>
    </w:p>
    <w:p w14:paraId="1EA26B33" w14:textId="77777777" w:rsidR="00DD18D3" w:rsidRPr="00DD18D3" w:rsidRDefault="00DD18D3" w:rsidP="00DD18D3">
      <w:pPr>
        <w:spacing w:after="0" w:line="360" w:lineRule="auto"/>
        <w:jc w:val="both"/>
        <w:rPr>
          <w:rFonts w:ascii="Arial Nova" w:hAnsi="Arial Nova" w:cs="Arial"/>
          <w:b/>
          <w:sz w:val="28"/>
          <w:szCs w:val="28"/>
        </w:rPr>
      </w:pPr>
    </w:p>
    <w:p w14:paraId="57F74CB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36.-</w:t>
      </w:r>
      <w:r w:rsidRPr="00DD18D3">
        <w:rPr>
          <w:rFonts w:ascii="Arial Nova" w:hAnsi="Arial Nova" w:cs="Arial"/>
          <w:sz w:val="28"/>
          <w:szCs w:val="28"/>
        </w:rPr>
        <w:t xml:space="preserve"> Los Centros de Atención para admitir a un niño y niñas, deberán suscribir una carta compromiso con los padres, el tutor, quien ejerza la patria potestad, guarda y custodia del niño y niña o la persona responsable de su cuidado y crianza, en la cual se fijarán entre otras circunstancias, la responsabilidad del prestador del servicio de cuidar al niño y niña de conformidad con lo que establece esta Ley.</w:t>
      </w:r>
    </w:p>
    <w:p w14:paraId="45478D88" w14:textId="77777777" w:rsidR="00DD18D3" w:rsidRPr="00DD18D3" w:rsidRDefault="00DD18D3" w:rsidP="00DD18D3">
      <w:pPr>
        <w:spacing w:after="0" w:line="360" w:lineRule="auto"/>
        <w:jc w:val="both"/>
        <w:rPr>
          <w:rFonts w:ascii="Arial Nova" w:hAnsi="Arial Nova" w:cs="Arial"/>
          <w:b/>
          <w:sz w:val="28"/>
          <w:szCs w:val="28"/>
        </w:rPr>
      </w:pPr>
    </w:p>
    <w:p w14:paraId="650D6DF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37.-</w:t>
      </w:r>
      <w:r w:rsidRPr="00DD18D3">
        <w:rPr>
          <w:rFonts w:ascii="Arial Nova" w:hAnsi="Arial Nova" w:cs="Arial"/>
          <w:sz w:val="28"/>
          <w:szCs w:val="28"/>
        </w:rPr>
        <w:t xml:space="preserve"> El Reglamento Interno del Centro de Atención, en concordancia con el Reglamento, fijará los requisitos que deberán cubrirse para la admisión de los niños y niñas, los cuales serán mínimamente los siguientes:</w:t>
      </w:r>
    </w:p>
    <w:p w14:paraId="4F3FF16C" w14:textId="77777777" w:rsidR="00DD18D3" w:rsidRPr="00DD18D3" w:rsidRDefault="00DD18D3" w:rsidP="00DD18D3">
      <w:pPr>
        <w:spacing w:after="0" w:line="360" w:lineRule="auto"/>
        <w:jc w:val="both"/>
        <w:rPr>
          <w:rFonts w:ascii="Arial Nova" w:hAnsi="Arial Nova" w:cs="Arial"/>
          <w:sz w:val="28"/>
          <w:szCs w:val="28"/>
        </w:rPr>
      </w:pPr>
    </w:p>
    <w:p w14:paraId="631D9685" w14:textId="77777777" w:rsidR="00DD18D3" w:rsidRPr="00DD18D3" w:rsidRDefault="00DD18D3" w:rsidP="00DD18D3">
      <w:pPr>
        <w:pStyle w:val="Prrafodelista"/>
        <w:numPr>
          <w:ilvl w:val="0"/>
          <w:numId w:val="22"/>
        </w:numPr>
        <w:spacing w:after="0" w:line="360" w:lineRule="auto"/>
        <w:jc w:val="both"/>
        <w:rPr>
          <w:rFonts w:ascii="Arial Nova" w:hAnsi="Arial Nova" w:cs="Arial"/>
          <w:sz w:val="28"/>
          <w:szCs w:val="28"/>
        </w:rPr>
      </w:pPr>
      <w:r w:rsidRPr="00DD18D3">
        <w:rPr>
          <w:rFonts w:ascii="Arial Nova" w:hAnsi="Arial Nova" w:cs="Arial"/>
          <w:b/>
          <w:sz w:val="28"/>
          <w:szCs w:val="28"/>
        </w:rPr>
        <w:t>Del usuario:</w:t>
      </w:r>
    </w:p>
    <w:p w14:paraId="012467CD" w14:textId="77777777" w:rsidR="00DD18D3" w:rsidRPr="00DD18D3" w:rsidRDefault="00DD18D3" w:rsidP="00DD18D3">
      <w:pPr>
        <w:pStyle w:val="Prrafodelista"/>
        <w:spacing w:after="0" w:line="360" w:lineRule="auto"/>
        <w:jc w:val="both"/>
        <w:rPr>
          <w:rFonts w:ascii="Arial Nova" w:hAnsi="Arial Nova" w:cs="Arial"/>
          <w:sz w:val="28"/>
          <w:szCs w:val="28"/>
        </w:rPr>
      </w:pPr>
    </w:p>
    <w:p w14:paraId="6CAEE422"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Nombre completo;</w:t>
      </w:r>
    </w:p>
    <w:p w14:paraId="0C72E331"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Copia de comprobante de domicilio;</w:t>
      </w:r>
    </w:p>
    <w:p w14:paraId="2E8290F7"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Proporcionar números telefónicos a través de los cuales se le pueda localizar;</w:t>
      </w:r>
    </w:p>
    <w:p w14:paraId="6200161D"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Copia de identificación oficial;</w:t>
      </w:r>
    </w:p>
    <w:p w14:paraId="385D5431"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Lugar y nombre o razón social del lugar en el que labora, así como teléfonos del trabajo, horario del mismo y días de descanso;</w:t>
      </w:r>
    </w:p>
    <w:p w14:paraId="6F73A6BA"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Designar a un máximo de tres personas autorizadas, mayores de edad que podrán recoger al niño y niña en su ausencia, y</w:t>
      </w:r>
    </w:p>
    <w:p w14:paraId="42D01FFC" w14:textId="77777777" w:rsidR="00DD18D3" w:rsidRPr="00DD18D3" w:rsidRDefault="00DD18D3" w:rsidP="00DD18D3">
      <w:pPr>
        <w:pStyle w:val="Prrafodelista"/>
        <w:numPr>
          <w:ilvl w:val="0"/>
          <w:numId w:val="23"/>
        </w:numPr>
        <w:spacing w:after="0" w:line="360" w:lineRule="auto"/>
        <w:jc w:val="both"/>
        <w:rPr>
          <w:rFonts w:ascii="Arial Nova" w:hAnsi="Arial Nova" w:cs="Arial"/>
          <w:sz w:val="28"/>
          <w:szCs w:val="28"/>
        </w:rPr>
      </w:pPr>
      <w:r w:rsidRPr="00DD18D3">
        <w:rPr>
          <w:rFonts w:ascii="Arial Nova" w:hAnsi="Arial Nova" w:cs="Arial"/>
          <w:sz w:val="28"/>
          <w:szCs w:val="28"/>
        </w:rPr>
        <w:t>Entregar las fotografías que se consideren necesarias, de conformidad con lo que disponga el Reglamento Interno del Centro de Atención.</w:t>
      </w:r>
    </w:p>
    <w:p w14:paraId="4567EE79" w14:textId="77777777" w:rsidR="00DD18D3" w:rsidRPr="00DD18D3" w:rsidRDefault="00DD18D3" w:rsidP="00DD18D3">
      <w:pPr>
        <w:spacing w:after="0" w:line="360" w:lineRule="auto"/>
        <w:ind w:left="142"/>
        <w:jc w:val="both"/>
        <w:rPr>
          <w:rFonts w:ascii="Arial Nova" w:hAnsi="Arial Nova" w:cs="Arial"/>
          <w:b/>
          <w:sz w:val="28"/>
          <w:szCs w:val="28"/>
        </w:rPr>
      </w:pPr>
    </w:p>
    <w:p w14:paraId="3F346F53" w14:textId="77777777" w:rsidR="00DD18D3" w:rsidRPr="00DD18D3" w:rsidRDefault="00DD18D3" w:rsidP="00DD18D3">
      <w:pPr>
        <w:pStyle w:val="Prrafodelista"/>
        <w:numPr>
          <w:ilvl w:val="0"/>
          <w:numId w:val="22"/>
        </w:numPr>
        <w:spacing w:after="0" w:line="360" w:lineRule="auto"/>
        <w:jc w:val="both"/>
        <w:rPr>
          <w:rFonts w:ascii="Arial Nova" w:hAnsi="Arial Nova" w:cs="Arial"/>
          <w:b/>
          <w:sz w:val="28"/>
          <w:szCs w:val="28"/>
        </w:rPr>
      </w:pPr>
      <w:r w:rsidRPr="00DD18D3">
        <w:rPr>
          <w:rFonts w:ascii="Arial Nova" w:hAnsi="Arial Nova" w:cs="Arial"/>
          <w:b/>
          <w:sz w:val="28"/>
          <w:szCs w:val="28"/>
        </w:rPr>
        <w:t>Del niño y niña:</w:t>
      </w:r>
    </w:p>
    <w:p w14:paraId="599F950C" w14:textId="77777777" w:rsidR="00DD18D3" w:rsidRPr="00DD18D3" w:rsidRDefault="00DD18D3" w:rsidP="00DD18D3">
      <w:pPr>
        <w:pStyle w:val="Prrafodelista"/>
        <w:spacing w:after="0" w:line="360" w:lineRule="auto"/>
        <w:jc w:val="both"/>
        <w:rPr>
          <w:rFonts w:ascii="Arial Nova" w:hAnsi="Arial Nova" w:cs="Arial"/>
          <w:b/>
          <w:sz w:val="28"/>
          <w:szCs w:val="28"/>
        </w:rPr>
      </w:pPr>
    </w:p>
    <w:p w14:paraId="5A25DBA7" w14:textId="77777777" w:rsidR="00DD18D3" w:rsidRPr="00DD18D3" w:rsidRDefault="00DD18D3" w:rsidP="00DD18D3">
      <w:pPr>
        <w:pStyle w:val="Prrafodelista"/>
        <w:numPr>
          <w:ilvl w:val="0"/>
          <w:numId w:val="24"/>
        </w:numPr>
        <w:spacing w:after="0" w:line="360" w:lineRule="auto"/>
        <w:jc w:val="both"/>
        <w:rPr>
          <w:rFonts w:ascii="Arial Nova" w:hAnsi="Arial Nova" w:cs="Arial"/>
          <w:b/>
          <w:sz w:val="28"/>
          <w:szCs w:val="28"/>
        </w:rPr>
      </w:pPr>
      <w:r w:rsidRPr="00DD18D3">
        <w:rPr>
          <w:rFonts w:ascii="Arial Nova" w:hAnsi="Arial Nova" w:cs="Arial"/>
          <w:sz w:val="28"/>
          <w:szCs w:val="28"/>
        </w:rPr>
        <w:t>Copia certificada y fotostática del acta de nacimiento;</w:t>
      </w:r>
    </w:p>
    <w:p w14:paraId="79687DE4" w14:textId="77777777" w:rsidR="00DD18D3" w:rsidRPr="00DD18D3" w:rsidRDefault="00DD18D3" w:rsidP="00DD18D3">
      <w:pPr>
        <w:pStyle w:val="Prrafodelista"/>
        <w:numPr>
          <w:ilvl w:val="0"/>
          <w:numId w:val="24"/>
        </w:numPr>
        <w:spacing w:after="0" w:line="360" w:lineRule="auto"/>
        <w:jc w:val="both"/>
        <w:rPr>
          <w:rFonts w:ascii="Arial Nova" w:hAnsi="Arial Nova" w:cs="Arial"/>
          <w:b/>
          <w:sz w:val="28"/>
          <w:szCs w:val="28"/>
        </w:rPr>
      </w:pPr>
      <w:r w:rsidRPr="00DD18D3">
        <w:rPr>
          <w:rFonts w:ascii="Arial Nova" w:hAnsi="Arial Nova" w:cs="Arial"/>
          <w:sz w:val="28"/>
          <w:szCs w:val="28"/>
        </w:rPr>
        <w:t>Comprobante de examen médico general de buena salud;</w:t>
      </w:r>
    </w:p>
    <w:p w14:paraId="38B28712" w14:textId="77777777" w:rsidR="00DD18D3" w:rsidRPr="00DD18D3" w:rsidRDefault="00DD18D3" w:rsidP="00DD18D3">
      <w:pPr>
        <w:pStyle w:val="Prrafodelista"/>
        <w:numPr>
          <w:ilvl w:val="0"/>
          <w:numId w:val="24"/>
        </w:numPr>
        <w:spacing w:after="0" w:line="360" w:lineRule="auto"/>
        <w:jc w:val="both"/>
        <w:rPr>
          <w:rFonts w:ascii="Arial Nova" w:hAnsi="Arial Nova" w:cs="Arial"/>
          <w:b/>
          <w:sz w:val="28"/>
          <w:szCs w:val="28"/>
        </w:rPr>
      </w:pPr>
      <w:r w:rsidRPr="00DD18D3">
        <w:rPr>
          <w:rFonts w:ascii="Arial Nova" w:hAnsi="Arial Nova" w:cs="Arial"/>
          <w:sz w:val="28"/>
          <w:szCs w:val="28"/>
        </w:rPr>
        <w:t>Cartilla de vacunación, y</w:t>
      </w:r>
    </w:p>
    <w:p w14:paraId="33F47F1A" w14:textId="77777777" w:rsidR="00DD18D3" w:rsidRPr="00DD18D3" w:rsidRDefault="00DD18D3" w:rsidP="00DD18D3">
      <w:pPr>
        <w:pStyle w:val="Prrafodelista"/>
        <w:numPr>
          <w:ilvl w:val="0"/>
          <w:numId w:val="24"/>
        </w:numPr>
        <w:spacing w:after="0" w:line="360" w:lineRule="auto"/>
        <w:jc w:val="both"/>
        <w:rPr>
          <w:rFonts w:ascii="Arial Nova" w:hAnsi="Arial Nova" w:cs="Arial"/>
          <w:b/>
          <w:sz w:val="28"/>
          <w:szCs w:val="28"/>
        </w:rPr>
      </w:pPr>
      <w:r w:rsidRPr="00DD18D3">
        <w:rPr>
          <w:rFonts w:ascii="Arial Nova" w:hAnsi="Arial Nova" w:cs="Arial"/>
          <w:sz w:val="28"/>
          <w:szCs w:val="28"/>
        </w:rPr>
        <w:t>Las fotografías que se estimen necesarias.</w:t>
      </w:r>
    </w:p>
    <w:p w14:paraId="45BCDFD0" w14:textId="77777777" w:rsidR="00DD18D3" w:rsidRPr="00DD18D3" w:rsidRDefault="00DD18D3" w:rsidP="00DD18D3">
      <w:pPr>
        <w:spacing w:after="0" w:line="360" w:lineRule="auto"/>
        <w:ind w:left="1985"/>
        <w:jc w:val="both"/>
        <w:rPr>
          <w:rFonts w:ascii="Arial Nova" w:hAnsi="Arial Nova" w:cs="Arial"/>
          <w:b/>
          <w:sz w:val="28"/>
          <w:szCs w:val="28"/>
        </w:rPr>
      </w:pPr>
    </w:p>
    <w:p w14:paraId="79E3007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38.-</w:t>
      </w:r>
      <w:r w:rsidRPr="00DD18D3">
        <w:rPr>
          <w:rFonts w:ascii="Arial Nova" w:hAnsi="Arial Nova" w:cs="Arial"/>
          <w:sz w:val="28"/>
          <w:szCs w:val="28"/>
        </w:rPr>
        <w:t xml:space="preserve"> Para su ingreso a un Centro de Atención, los niños y niñas con algún tipo de discapacidad deberán tener una constancia de evaluación avalada por médico especialista, en la que se señale el tipo y grado de la discapacidad.</w:t>
      </w:r>
    </w:p>
    <w:p w14:paraId="149576CD" w14:textId="77777777" w:rsidR="00DD18D3" w:rsidRPr="00DD18D3" w:rsidRDefault="00DD18D3" w:rsidP="00DD18D3">
      <w:pPr>
        <w:spacing w:after="0" w:line="360" w:lineRule="auto"/>
        <w:jc w:val="both"/>
        <w:rPr>
          <w:rFonts w:ascii="Arial Nova" w:hAnsi="Arial Nova" w:cs="Arial"/>
          <w:b/>
          <w:sz w:val="28"/>
          <w:szCs w:val="28"/>
        </w:rPr>
      </w:pPr>
    </w:p>
    <w:p w14:paraId="44FB585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39.-</w:t>
      </w:r>
      <w:r w:rsidRPr="00DD18D3">
        <w:rPr>
          <w:rFonts w:ascii="Arial Nova" w:hAnsi="Arial Nova" w:cs="Arial"/>
          <w:sz w:val="28"/>
          <w:szCs w:val="28"/>
        </w:rPr>
        <w:t xml:space="preserve"> Los Prestadores de Servicios a que hace mención esta Ley, deberán proporcionar a los niños y niñas con discapacidad, así como a sus padres, tutores, quienes ejerzan la patria potestad, guarda y custodia del niño y niña o la persona responsable de su cuidado y crianza, oportunidades iguales de participar de los servicios que ofrecen los Centros de Atención.</w:t>
      </w:r>
    </w:p>
    <w:p w14:paraId="7978A81E" w14:textId="77777777" w:rsidR="00DD18D3" w:rsidRPr="00DD18D3" w:rsidRDefault="00DD18D3" w:rsidP="00DD18D3">
      <w:pPr>
        <w:spacing w:after="0" w:line="360" w:lineRule="auto"/>
        <w:jc w:val="both"/>
        <w:rPr>
          <w:rFonts w:ascii="Arial Nova" w:hAnsi="Arial Nova" w:cs="Arial"/>
          <w:b/>
          <w:sz w:val="28"/>
          <w:szCs w:val="28"/>
        </w:rPr>
      </w:pPr>
    </w:p>
    <w:p w14:paraId="24D66EA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40.-</w:t>
      </w:r>
      <w:r w:rsidRPr="00DD18D3">
        <w:rPr>
          <w:rFonts w:ascii="Arial Nova" w:hAnsi="Arial Nova" w:cs="Arial"/>
          <w:sz w:val="28"/>
          <w:szCs w:val="28"/>
        </w:rPr>
        <w:t xml:space="preserve"> El ingreso de los niños y niñas con algún tipo de discapacidad quedará sujeto al Modelo de Atención, así como a la disponibilidad de lugares con que cuenta cada Centro de Atención con respecto de la admisión general. Para menores con discapacidad, cada centro de servicios reservará al menos el 10% de su cupo.</w:t>
      </w:r>
    </w:p>
    <w:p w14:paraId="5160AC5A" w14:textId="77777777" w:rsidR="00DD18D3" w:rsidRPr="00DD18D3" w:rsidRDefault="00DD18D3" w:rsidP="00DD18D3">
      <w:pPr>
        <w:spacing w:after="0" w:line="360" w:lineRule="auto"/>
        <w:jc w:val="both"/>
        <w:rPr>
          <w:rFonts w:ascii="Arial Nova" w:hAnsi="Arial Nova" w:cs="Arial"/>
          <w:b/>
          <w:sz w:val="28"/>
          <w:szCs w:val="28"/>
        </w:rPr>
      </w:pPr>
    </w:p>
    <w:p w14:paraId="04C0D9C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41.-</w:t>
      </w:r>
      <w:r w:rsidRPr="00DD18D3">
        <w:rPr>
          <w:rFonts w:ascii="Arial Nova" w:hAnsi="Arial Nova" w:cs="Arial"/>
          <w:sz w:val="28"/>
          <w:szCs w:val="28"/>
        </w:rPr>
        <w:t xml:space="preserve"> Los Centros de Atención deberán expedir una credencial al usuario y a las personas autorizadas con el objeto de que se identifiquen al momento de recoger a los niños y niñas. En ningún caso los niños y niñas serán entregados a personas distintas a las autorizadas para recogerlos.</w:t>
      </w:r>
    </w:p>
    <w:p w14:paraId="757076E5" w14:textId="77777777" w:rsidR="00DD18D3" w:rsidRPr="00DD18D3" w:rsidRDefault="00DD18D3" w:rsidP="00DD18D3">
      <w:pPr>
        <w:spacing w:after="0" w:line="360" w:lineRule="auto"/>
        <w:jc w:val="both"/>
        <w:rPr>
          <w:rFonts w:ascii="Arial Nova" w:hAnsi="Arial Nova" w:cs="Arial"/>
          <w:b/>
          <w:sz w:val="28"/>
          <w:szCs w:val="28"/>
        </w:rPr>
      </w:pPr>
    </w:p>
    <w:p w14:paraId="768E1ED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42.-</w:t>
      </w:r>
      <w:r w:rsidRPr="00DD18D3">
        <w:rPr>
          <w:rFonts w:ascii="Arial Nova" w:hAnsi="Arial Nova" w:cs="Arial"/>
          <w:sz w:val="28"/>
          <w:szCs w:val="28"/>
        </w:rPr>
        <w:t xml:space="preserve"> La pérdida de la credencial de identificación del usuario o de la persona autorizada para recoger al niño o niña deberá ser comunicada por escrito en forma inmediata al Centro de Atención, para efectuar su reposición, así como para implementar las medidas que se consideren necesarias.</w:t>
      </w:r>
    </w:p>
    <w:p w14:paraId="4541C418" w14:textId="77777777" w:rsidR="00DD18D3" w:rsidRPr="00DD18D3" w:rsidRDefault="00DD18D3" w:rsidP="00DD18D3">
      <w:pPr>
        <w:spacing w:after="0" w:line="360" w:lineRule="auto"/>
        <w:jc w:val="both"/>
        <w:rPr>
          <w:rFonts w:ascii="Arial Nova" w:hAnsi="Arial Nova" w:cs="Arial"/>
          <w:b/>
          <w:sz w:val="28"/>
          <w:szCs w:val="28"/>
        </w:rPr>
      </w:pPr>
    </w:p>
    <w:p w14:paraId="070CAA2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43.-</w:t>
      </w:r>
      <w:r w:rsidRPr="00DD18D3">
        <w:rPr>
          <w:rFonts w:ascii="Arial Nova" w:hAnsi="Arial Nova" w:cs="Arial"/>
          <w:sz w:val="28"/>
          <w:szCs w:val="28"/>
        </w:rPr>
        <w:t xml:space="preserve"> El usuario o persona autorizada no deberá presentarse a recoger al niño o niña, bajo el influjo de bebidas embriagantes, drogas, enervantes o cualquier otra sustancia tóxica que altere su estado de conciencia, de lo contrario el Centro de Atención podrá ejercer la facultad de retener al niño o niña, debiendo agotar las instancias para localizar a las demás personas autorizadas.</w:t>
      </w:r>
    </w:p>
    <w:p w14:paraId="0BE8876B" w14:textId="77777777" w:rsidR="00DD18D3" w:rsidRPr="00DD18D3" w:rsidRDefault="00DD18D3" w:rsidP="00DD18D3">
      <w:pPr>
        <w:spacing w:after="0" w:line="360" w:lineRule="auto"/>
        <w:jc w:val="both"/>
        <w:rPr>
          <w:rFonts w:ascii="Arial Nova" w:hAnsi="Arial Nova" w:cs="Arial"/>
          <w:b/>
          <w:sz w:val="28"/>
          <w:szCs w:val="28"/>
        </w:rPr>
      </w:pPr>
    </w:p>
    <w:p w14:paraId="729FC0E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44.-</w:t>
      </w:r>
      <w:r w:rsidRPr="00DD18D3">
        <w:rPr>
          <w:rFonts w:ascii="Arial Nova" w:hAnsi="Arial Nova" w:cs="Arial"/>
          <w:sz w:val="28"/>
          <w:szCs w:val="28"/>
        </w:rPr>
        <w:t xml:space="preserve"> En el supuesto de que algún infante no sea recogido dentro de los sesenta minutos posteriores al horario de cierre del Centro de Atención y previo a agotarse las instancias para localizar al </w:t>
      </w:r>
      <w:r w:rsidRPr="00DD18D3">
        <w:rPr>
          <w:rFonts w:ascii="Arial Nova" w:hAnsi="Arial Nova" w:cs="Arial"/>
          <w:sz w:val="28"/>
          <w:szCs w:val="28"/>
        </w:rPr>
        <w:lastRenderedPageBreak/>
        <w:t>usuario o personas autorizadas para hacerse cargo del niño o niña, el personal del Centro de Atención dará parte al Ministerio Público.</w:t>
      </w:r>
    </w:p>
    <w:p w14:paraId="75B83E1F" w14:textId="77777777" w:rsidR="00DD18D3" w:rsidRPr="00DD18D3" w:rsidRDefault="00DD18D3" w:rsidP="00DD18D3">
      <w:pPr>
        <w:spacing w:after="0" w:line="360" w:lineRule="auto"/>
        <w:jc w:val="both"/>
        <w:rPr>
          <w:rFonts w:ascii="Arial Nova" w:hAnsi="Arial Nova" w:cs="Arial"/>
          <w:sz w:val="28"/>
          <w:szCs w:val="28"/>
        </w:rPr>
      </w:pPr>
    </w:p>
    <w:p w14:paraId="3834342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Independientemente de lo anterior, el usuario se hará acreedor a las sanciones que sobre el particular establezca el Centro de Atención.</w:t>
      </w:r>
    </w:p>
    <w:p w14:paraId="45C1B6FA" w14:textId="77777777" w:rsidR="00DD18D3" w:rsidRPr="00DD18D3" w:rsidRDefault="00DD18D3" w:rsidP="00DD18D3">
      <w:pPr>
        <w:spacing w:after="0" w:line="360" w:lineRule="auto"/>
        <w:jc w:val="both"/>
        <w:rPr>
          <w:rFonts w:ascii="Arial Nova" w:hAnsi="Arial Nova" w:cs="Arial"/>
          <w:b/>
          <w:sz w:val="28"/>
          <w:szCs w:val="28"/>
        </w:rPr>
      </w:pPr>
    </w:p>
    <w:p w14:paraId="3395637F"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45.-</w:t>
      </w:r>
      <w:r w:rsidRPr="00DD18D3">
        <w:rPr>
          <w:rFonts w:ascii="Arial Nova" w:hAnsi="Arial Nova" w:cs="Arial"/>
          <w:sz w:val="28"/>
          <w:szCs w:val="28"/>
        </w:rPr>
        <w:t xml:space="preserve"> Los Prestadores de Servicios, deberán contar con un manual para padres, tutores, quienes ejerzan la patria potestad, guarda y custodia sobre el niño o niña, o la persona responsable de su cuidado y crianza.</w:t>
      </w:r>
    </w:p>
    <w:p w14:paraId="0516CE57" w14:textId="77777777" w:rsidR="00DD18D3" w:rsidRPr="00DD18D3" w:rsidRDefault="00DD18D3" w:rsidP="00DD18D3">
      <w:pPr>
        <w:spacing w:after="0" w:line="360" w:lineRule="auto"/>
        <w:jc w:val="both"/>
        <w:rPr>
          <w:rFonts w:ascii="Arial Nova" w:hAnsi="Arial Nova" w:cs="Arial"/>
          <w:sz w:val="28"/>
          <w:szCs w:val="28"/>
        </w:rPr>
      </w:pPr>
    </w:p>
    <w:p w14:paraId="56F692D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Reglamento interno del Centro de Atención deberá establecer los derechos y obligaciones del usuario, así como el horario de servicio y en su caso, el costo del mismo.</w:t>
      </w:r>
    </w:p>
    <w:p w14:paraId="4C6CBEB0" w14:textId="77777777" w:rsidR="00DD18D3" w:rsidRPr="00DD18D3" w:rsidRDefault="00DD18D3" w:rsidP="00DD18D3">
      <w:pPr>
        <w:spacing w:after="0" w:line="360" w:lineRule="auto"/>
        <w:jc w:val="both"/>
        <w:rPr>
          <w:rFonts w:ascii="Arial Nova" w:hAnsi="Arial Nova" w:cs="Arial"/>
          <w:sz w:val="28"/>
          <w:szCs w:val="28"/>
        </w:rPr>
      </w:pPr>
    </w:p>
    <w:p w14:paraId="02DC4BB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Los Centros de Atención deberán promover en los niños y niñas la formación de sentimientos de adhesión familiar y social, la adquisición de conocimientos que promuevan la comprensión de su entorno, el empleo de la razón y de la imaginación, además de estimular hábitos higiénicos, la sana convivencia y la cooperación en el esfuerzo, con propósitos y metas comunes, todo ello de manera sencilla, acorde a la edad y a la realidad social de los niños y niñas, con absoluto respeto a los elementos formativos de estricta incumbencia familiar.</w:t>
      </w:r>
    </w:p>
    <w:p w14:paraId="58509267" w14:textId="77777777" w:rsidR="00DD18D3" w:rsidRPr="00DD18D3" w:rsidRDefault="00DD18D3" w:rsidP="00DD18D3">
      <w:pPr>
        <w:spacing w:after="0" w:line="360" w:lineRule="auto"/>
        <w:jc w:val="both"/>
        <w:rPr>
          <w:rFonts w:ascii="Arial Nova" w:hAnsi="Arial Nova" w:cs="Arial"/>
          <w:b/>
          <w:sz w:val="28"/>
          <w:szCs w:val="28"/>
        </w:rPr>
      </w:pPr>
    </w:p>
    <w:p w14:paraId="260D4FB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46.-</w:t>
      </w:r>
      <w:r w:rsidRPr="00DD18D3">
        <w:rPr>
          <w:rFonts w:ascii="Arial Nova" w:hAnsi="Arial Nova" w:cs="Arial"/>
          <w:sz w:val="28"/>
          <w:szCs w:val="28"/>
        </w:rPr>
        <w:t xml:space="preserve"> En todo caso, los Centros de Atención, deberán propiciar e incluir en sus servicios como mínimo, los siguientes aspectos:</w:t>
      </w:r>
    </w:p>
    <w:p w14:paraId="67B8D9BA" w14:textId="77777777" w:rsidR="00DD18D3" w:rsidRPr="00DD18D3" w:rsidRDefault="00DD18D3" w:rsidP="00DD18D3">
      <w:pPr>
        <w:spacing w:after="0" w:line="360" w:lineRule="auto"/>
        <w:jc w:val="both"/>
        <w:rPr>
          <w:rFonts w:ascii="Arial Nova" w:hAnsi="Arial Nova" w:cs="Arial"/>
          <w:sz w:val="28"/>
          <w:szCs w:val="28"/>
        </w:rPr>
      </w:pPr>
    </w:p>
    <w:p w14:paraId="3985AD21"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Implementar el programa de trabajo adecuado al Modelo de Atención, del Centro de Atención y en su caso los planes aprobados por la autoridad competente;</w:t>
      </w:r>
    </w:p>
    <w:p w14:paraId="584FAECB" w14:textId="77777777" w:rsidR="00DD18D3" w:rsidRPr="00DD18D3" w:rsidRDefault="00DD18D3" w:rsidP="00DD18D3">
      <w:pPr>
        <w:pStyle w:val="Prrafodelista"/>
        <w:spacing w:after="0" w:line="360" w:lineRule="auto"/>
        <w:jc w:val="both"/>
        <w:rPr>
          <w:rFonts w:ascii="Arial Nova" w:hAnsi="Arial Nova" w:cs="Arial"/>
          <w:sz w:val="28"/>
          <w:szCs w:val="28"/>
        </w:rPr>
      </w:pPr>
    </w:p>
    <w:p w14:paraId="03F1797E"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Garantizar el cuidado y la protección de los niños y niñas, con especial esmero en los menores de 12 meses de edad;</w:t>
      </w:r>
    </w:p>
    <w:p w14:paraId="61CE7EC9" w14:textId="77777777" w:rsidR="00DD18D3" w:rsidRPr="00DD18D3" w:rsidRDefault="00DD18D3" w:rsidP="00DD18D3">
      <w:pPr>
        <w:pStyle w:val="Prrafodelista"/>
        <w:spacing w:line="360" w:lineRule="auto"/>
        <w:rPr>
          <w:rFonts w:ascii="Arial Nova" w:hAnsi="Arial Nova" w:cs="Arial"/>
          <w:sz w:val="28"/>
          <w:szCs w:val="28"/>
        </w:rPr>
      </w:pPr>
    </w:p>
    <w:p w14:paraId="49E2BEB5"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Garantizar el cuidado integral de los niños y niñas en aspectos de aseo, alimentación, salud y en su caso educación;</w:t>
      </w:r>
    </w:p>
    <w:p w14:paraId="1ABB0FDB" w14:textId="77777777" w:rsidR="00DD18D3" w:rsidRPr="00DD18D3" w:rsidRDefault="00DD18D3" w:rsidP="00DD18D3">
      <w:pPr>
        <w:pStyle w:val="Prrafodelista"/>
        <w:spacing w:line="360" w:lineRule="auto"/>
        <w:rPr>
          <w:rFonts w:ascii="Arial Nova" w:hAnsi="Arial Nova" w:cs="Arial"/>
          <w:sz w:val="28"/>
          <w:szCs w:val="28"/>
        </w:rPr>
      </w:pPr>
    </w:p>
    <w:p w14:paraId="155BFFD4"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La alimentación que se proporcione será nutritiva, higiénica, suficiente y oportuna, en atención de los criterios y lineamientos que establezca la Secretaría de Salud, misma que coadyuvará con la Secretaría para la verificación de estas condiciones;</w:t>
      </w:r>
    </w:p>
    <w:p w14:paraId="0572357F" w14:textId="77777777" w:rsidR="00DD18D3" w:rsidRPr="00DD18D3" w:rsidRDefault="00DD18D3" w:rsidP="00DD18D3">
      <w:pPr>
        <w:pStyle w:val="Prrafodelista"/>
        <w:spacing w:line="360" w:lineRule="auto"/>
        <w:rPr>
          <w:rFonts w:ascii="Arial Nova" w:hAnsi="Arial Nova" w:cs="Arial"/>
          <w:sz w:val="28"/>
          <w:szCs w:val="28"/>
        </w:rPr>
      </w:pPr>
    </w:p>
    <w:p w14:paraId="097AF593"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 xml:space="preserve">Procurar que las actividades recreativas y en su caso educativas que se establezcan promuevan en los niños y niñas, </w:t>
      </w:r>
      <w:r w:rsidRPr="00DD18D3">
        <w:rPr>
          <w:rFonts w:ascii="Arial Nova" w:hAnsi="Arial Nova" w:cs="Arial"/>
          <w:sz w:val="28"/>
          <w:szCs w:val="28"/>
        </w:rPr>
        <w:lastRenderedPageBreak/>
        <w:t>conocimientos y aptitudes que contribuyan a su desarrollo integral;</w:t>
      </w:r>
    </w:p>
    <w:p w14:paraId="4D2BB0DD" w14:textId="77777777" w:rsidR="00DD18D3" w:rsidRPr="00DD18D3" w:rsidRDefault="00DD18D3" w:rsidP="00DD18D3">
      <w:pPr>
        <w:pStyle w:val="Prrafodelista"/>
        <w:spacing w:line="360" w:lineRule="auto"/>
        <w:rPr>
          <w:rFonts w:ascii="Arial Nova" w:hAnsi="Arial Nova" w:cs="Arial"/>
          <w:sz w:val="28"/>
          <w:szCs w:val="28"/>
        </w:rPr>
      </w:pPr>
    </w:p>
    <w:p w14:paraId="202CEB6C"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Contribuir al establecimiento de hábitos higiénicos y de sana convivencia acorde a la edad y la realidad social de los niños y niñas;</w:t>
      </w:r>
    </w:p>
    <w:p w14:paraId="76505F9A" w14:textId="77777777" w:rsidR="00DD18D3" w:rsidRPr="00DD18D3" w:rsidRDefault="00DD18D3" w:rsidP="00DD18D3">
      <w:pPr>
        <w:pStyle w:val="Prrafodelista"/>
        <w:spacing w:line="360" w:lineRule="auto"/>
        <w:rPr>
          <w:rFonts w:ascii="Arial Nova" w:hAnsi="Arial Nova" w:cs="Arial"/>
          <w:sz w:val="28"/>
          <w:szCs w:val="28"/>
        </w:rPr>
      </w:pPr>
    </w:p>
    <w:p w14:paraId="0470A131"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Procurar que los niños y niñas bajo su cuidado se encuentren al corriente en sus vacunas;</w:t>
      </w:r>
    </w:p>
    <w:p w14:paraId="6FE48D38" w14:textId="77777777" w:rsidR="00DD18D3" w:rsidRPr="00DD18D3" w:rsidRDefault="00DD18D3" w:rsidP="00DD18D3">
      <w:pPr>
        <w:pStyle w:val="Prrafodelista"/>
        <w:spacing w:line="360" w:lineRule="auto"/>
        <w:rPr>
          <w:rFonts w:ascii="Arial Nova" w:hAnsi="Arial Nova" w:cs="Arial"/>
          <w:sz w:val="28"/>
          <w:szCs w:val="28"/>
        </w:rPr>
      </w:pPr>
    </w:p>
    <w:p w14:paraId="2E0A94EE"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Llevar a cabo simulacros de evacuación para casos de siniestro en conjunto con las autoridades de protección civil Estatales, y</w:t>
      </w:r>
    </w:p>
    <w:p w14:paraId="67004467" w14:textId="77777777" w:rsidR="00DD18D3" w:rsidRPr="00DD18D3" w:rsidRDefault="00DD18D3" w:rsidP="00DD18D3">
      <w:pPr>
        <w:pStyle w:val="Prrafodelista"/>
        <w:spacing w:line="360" w:lineRule="auto"/>
        <w:rPr>
          <w:rFonts w:ascii="Arial Nova" w:hAnsi="Arial Nova" w:cs="Arial"/>
          <w:sz w:val="28"/>
          <w:szCs w:val="28"/>
        </w:rPr>
      </w:pPr>
    </w:p>
    <w:p w14:paraId="104D0A5F" w14:textId="77777777" w:rsidR="00DD18D3" w:rsidRPr="00DD18D3" w:rsidRDefault="00DD18D3" w:rsidP="00DD18D3">
      <w:pPr>
        <w:pStyle w:val="Prrafodelista"/>
        <w:numPr>
          <w:ilvl w:val="0"/>
          <w:numId w:val="25"/>
        </w:numPr>
        <w:spacing w:after="0" w:line="360" w:lineRule="auto"/>
        <w:jc w:val="both"/>
        <w:rPr>
          <w:rFonts w:ascii="Arial Nova" w:hAnsi="Arial Nova" w:cs="Arial"/>
          <w:sz w:val="28"/>
          <w:szCs w:val="28"/>
        </w:rPr>
      </w:pPr>
      <w:r w:rsidRPr="00DD18D3">
        <w:rPr>
          <w:rFonts w:ascii="Arial Nova" w:hAnsi="Arial Nova" w:cs="Arial"/>
          <w:sz w:val="28"/>
          <w:szCs w:val="28"/>
        </w:rPr>
        <w:t>Tener la infraestructura e instalaciones físicas adecuadas para garantizar la seguridad de los niños y de todos los ocupantes del centro, en atención de los criterios y lineamientos que establezca la Dirección General de Protección Civil y Bomberos, misma que tendrá las facultades de verificar que se cumplan estas condiciones.</w:t>
      </w:r>
    </w:p>
    <w:p w14:paraId="7693A803" w14:textId="77777777" w:rsidR="00DD18D3" w:rsidRPr="00DD18D3" w:rsidRDefault="00DD18D3" w:rsidP="00DD18D3">
      <w:pPr>
        <w:spacing w:after="0" w:line="360" w:lineRule="auto"/>
        <w:ind w:left="1985" w:hanging="284"/>
        <w:jc w:val="both"/>
        <w:rPr>
          <w:rFonts w:ascii="Arial Nova" w:hAnsi="Arial Nova" w:cs="Arial"/>
          <w:b/>
          <w:sz w:val="28"/>
          <w:szCs w:val="28"/>
        </w:rPr>
      </w:pPr>
    </w:p>
    <w:p w14:paraId="19A1829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47.-</w:t>
      </w:r>
      <w:r w:rsidRPr="00DD18D3">
        <w:rPr>
          <w:rFonts w:ascii="Arial Nova" w:hAnsi="Arial Nova" w:cs="Arial"/>
          <w:sz w:val="28"/>
          <w:szCs w:val="28"/>
        </w:rPr>
        <w:t xml:space="preserve"> Son actividades de los Servicios de Cuidado Infantil, entre otras las siguientes:</w:t>
      </w:r>
    </w:p>
    <w:p w14:paraId="641A915F" w14:textId="77777777" w:rsidR="00DD18D3" w:rsidRPr="00DD18D3" w:rsidRDefault="00DD18D3" w:rsidP="00DD18D3">
      <w:pPr>
        <w:spacing w:after="0" w:line="360" w:lineRule="auto"/>
        <w:jc w:val="both"/>
        <w:rPr>
          <w:rFonts w:ascii="Arial Nova" w:hAnsi="Arial Nova" w:cs="Arial"/>
          <w:sz w:val="28"/>
          <w:szCs w:val="28"/>
        </w:rPr>
      </w:pPr>
    </w:p>
    <w:p w14:paraId="6A47D927" w14:textId="77777777" w:rsidR="00DD18D3" w:rsidRPr="00DD18D3" w:rsidRDefault="00DD18D3" w:rsidP="00DD18D3">
      <w:pPr>
        <w:pStyle w:val="Prrafodelista"/>
        <w:numPr>
          <w:ilvl w:val="0"/>
          <w:numId w:val="26"/>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Atención integral de los niños y niñas sustentada en principios científicos, éticos y sociales;</w:t>
      </w:r>
    </w:p>
    <w:p w14:paraId="61629FBB" w14:textId="77777777" w:rsidR="00DD18D3" w:rsidRPr="00DD18D3" w:rsidRDefault="00DD18D3" w:rsidP="00DD18D3">
      <w:pPr>
        <w:pStyle w:val="Prrafodelista"/>
        <w:spacing w:after="0" w:line="360" w:lineRule="auto"/>
        <w:jc w:val="both"/>
        <w:rPr>
          <w:rFonts w:ascii="Arial Nova" w:hAnsi="Arial Nova" w:cs="Arial"/>
          <w:sz w:val="28"/>
          <w:szCs w:val="28"/>
        </w:rPr>
      </w:pPr>
    </w:p>
    <w:p w14:paraId="1F96BEB9" w14:textId="77777777" w:rsidR="00DD18D3" w:rsidRPr="00DD18D3" w:rsidRDefault="00DD18D3" w:rsidP="00DD18D3">
      <w:pPr>
        <w:pStyle w:val="Prrafodelista"/>
        <w:numPr>
          <w:ilvl w:val="0"/>
          <w:numId w:val="26"/>
        </w:numPr>
        <w:spacing w:after="0" w:line="360" w:lineRule="auto"/>
        <w:jc w:val="both"/>
        <w:rPr>
          <w:rFonts w:ascii="Arial Nova" w:hAnsi="Arial Nova" w:cs="Arial"/>
          <w:sz w:val="28"/>
          <w:szCs w:val="28"/>
        </w:rPr>
      </w:pPr>
      <w:r w:rsidRPr="00DD18D3">
        <w:rPr>
          <w:rFonts w:ascii="Arial Nova" w:hAnsi="Arial Nova" w:cs="Arial"/>
          <w:sz w:val="28"/>
          <w:szCs w:val="28"/>
        </w:rPr>
        <w:t>Actividades que promuevan el desarrollo de los niños y niñas en los ámbitos cognoscitivos, afectivos y psicomotores, de acuerdo al Modelo de Atención respectivo;</w:t>
      </w:r>
    </w:p>
    <w:p w14:paraId="751F875C" w14:textId="77777777" w:rsidR="00DD18D3" w:rsidRPr="00DD18D3" w:rsidRDefault="00DD18D3" w:rsidP="00DD18D3">
      <w:pPr>
        <w:pStyle w:val="Prrafodelista"/>
        <w:spacing w:line="360" w:lineRule="auto"/>
        <w:rPr>
          <w:rFonts w:ascii="Arial Nova" w:hAnsi="Arial Nova" w:cs="Arial"/>
          <w:sz w:val="28"/>
          <w:szCs w:val="28"/>
        </w:rPr>
      </w:pPr>
    </w:p>
    <w:p w14:paraId="5598D18D" w14:textId="77777777" w:rsidR="00DD18D3" w:rsidRPr="00DD18D3" w:rsidRDefault="00DD18D3" w:rsidP="00DD18D3">
      <w:pPr>
        <w:pStyle w:val="Prrafodelista"/>
        <w:numPr>
          <w:ilvl w:val="0"/>
          <w:numId w:val="26"/>
        </w:numPr>
        <w:spacing w:after="0" w:line="360" w:lineRule="auto"/>
        <w:jc w:val="both"/>
        <w:rPr>
          <w:rFonts w:ascii="Arial Nova" w:hAnsi="Arial Nova" w:cs="Arial"/>
          <w:sz w:val="28"/>
          <w:szCs w:val="28"/>
        </w:rPr>
      </w:pPr>
      <w:r w:rsidRPr="00DD18D3">
        <w:rPr>
          <w:rFonts w:ascii="Arial Nova" w:hAnsi="Arial Nova" w:cs="Arial"/>
          <w:sz w:val="28"/>
          <w:szCs w:val="28"/>
        </w:rPr>
        <w:t>Respeto a los derechos y pertenencias de los niños y niñas;</w:t>
      </w:r>
    </w:p>
    <w:p w14:paraId="62ABF53F" w14:textId="77777777" w:rsidR="00DD18D3" w:rsidRPr="00DD18D3" w:rsidRDefault="00DD18D3" w:rsidP="00DD18D3">
      <w:pPr>
        <w:pStyle w:val="Prrafodelista"/>
        <w:spacing w:line="360" w:lineRule="auto"/>
        <w:rPr>
          <w:rFonts w:ascii="Arial Nova" w:hAnsi="Arial Nova" w:cs="Arial"/>
          <w:sz w:val="28"/>
          <w:szCs w:val="28"/>
        </w:rPr>
      </w:pPr>
    </w:p>
    <w:p w14:paraId="79EC68B8" w14:textId="77777777" w:rsidR="00DD18D3" w:rsidRPr="00DD18D3" w:rsidRDefault="00DD18D3" w:rsidP="00DD18D3">
      <w:pPr>
        <w:pStyle w:val="Prrafodelista"/>
        <w:numPr>
          <w:ilvl w:val="0"/>
          <w:numId w:val="26"/>
        </w:numPr>
        <w:spacing w:after="0" w:line="360" w:lineRule="auto"/>
        <w:jc w:val="both"/>
        <w:rPr>
          <w:rFonts w:ascii="Arial Nova" w:hAnsi="Arial Nova" w:cs="Arial"/>
          <w:sz w:val="28"/>
          <w:szCs w:val="28"/>
        </w:rPr>
      </w:pPr>
      <w:r w:rsidRPr="00DD18D3">
        <w:rPr>
          <w:rFonts w:ascii="Arial Nova" w:hAnsi="Arial Nova" w:cs="Arial"/>
          <w:sz w:val="28"/>
          <w:szCs w:val="28"/>
        </w:rPr>
        <w:t>Vigilancia, protección y seguridad de los niños y niñas, y</w:t>
      </w:r>
    </w:p>
    <w:p w14:paraId="7D7A5E31" w14:textId="77777777" w:rsidR="00DD18D3" w:rsidRPr="00DD18D3" w:rsidRDefault="00DD18D3" w:rsidP="00DD18D3">
      <w:pPr>
        <w:pStyle w:val="Prrafodelista"/>
        <w:spacing w:line="360" w:lineRule="auto"/>
        <w:rPr>
          <w:rFonts w:ascii="Arial Nova" w:hAnsi="Arial Nova" w:cs="Arial"/>
          <w:sz w:val="28"/>
          <w:szCs w:val="28"/>
        </w:rPr>
      </w:pPr>
    </w:p>
    <w:p w14:paraId="5A7C67AC" w14:textId="77777777" w:rsidR="00DD18D3" w:rsidRPr="00DD18D3" w:rsidRDefault="00DD18D3" w:rsidP="00DD18D3">
      <w:pPr>
        <w:pStyle w:val="Prrafodelista"/>
        <w:numPr>
          <w:ilvl w:val="0"/>
          <w:numId w:val="26"/>
        </w:numPr>
        <w:spacing w:after="0" w:line="360" w:lineRule="auto"/>
        <w:jc w:val="both"/>
        <w:rPr>
          <w:rFonts w:ascii="Arial Nova" w:hAnsi="Arial Nova" w:cs="Arial"/>
          <w:sz w:val="28"/>
          <w:szCs w:val="28"/>
        </w:rPr>
      </w:pPr>
      <w:r w:rsidRPr="00DD18D3">
        <w:rPr>
          <w:rFonts w:ascii="Arial Nova" w:hAnsi="Arial Nova" w:cs="Arial"/>
          <w:sz w:val="28"/>
          <w:szCs w:val="28"/>
        </w:rPr>
        <w:t>Atención de quejas y sugerencias tendentes a mejorar la calidad de los servicios prestados, realizadas por los usuarios, así como por los propios niños y niñas con garantía de que sean tomadas en cuenta.</w:t>
      </w:r>
    </w:p>
    <w:p w14:paraId="71A224A5" w14:textId="77777777" w:rsidR="00DD18D3" w:rsidRPr="00DD18D3" w:rsidRDefault="00DD18D3" w:rsidP="00DD18D3">
      <w:pPr>
        <w:spacing w:after="0" w:line="360" w:lineRule="auto"/>
        <w:ind w:left="1985"/>
        <w:jc w:val="both"/>
        <w:rPr>
          <w:rFonts w:ascii="Arial Nova" w:hAnsi="Arial Nova" w:cs="Arial"/>
          <w:b/>
          <w:sz w:val="28"/>
          <w:szCs w:val="28"/>
        </w:rPr>
      </w:pPr>
    </w:p>
    <w:p w14:paraId="7464D51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48.-</w:t>
      </w:r>
      <w:r w:rsidRPr="00DD18D3">
        <w:rPr>
          <w:rFonts w:ascii="Arial Nova" w:hAnsi="Arial Nova" w:cs="Arial"/>
          <w:sz w:val="28"/>
          <w:szCs w:val="28"/>
        </w:rPr>
        <w:t xml:space="preserve"> Los Prestadores de Servicios que otorguen el servicio de educación estarán sujetos a la normativa que emita la autoridad educativa correspondiente, conforme a las disposiciones legales y administrativas aplicables.</w:t>
      </w:r>
    </w:p>
    <w:p w14:paraId="5B508716" w14:textId="77777777" w:rsidR="00DD18D3" w:rsidRPr="00DD18D3" w:rsidRDefault="00DD18D3" w:rsidP="00DD18D3">
      <w:pPr>
        <w:spacing w:after="0" w:line="360" w:lineRule="auto"/>
        <w:jc w:val="both"/>
        <w:rPr>
          <w:rFonts w:ascii="Arial Nova" w:hAnsi="Arial Nova" w:cs="Arial"/>
          <w:b/>
          <w:sz w:val="28"/>
          <w:szCs w:val="28"/>
        </w:rPr>
      </w:pPr>
    </w:p>
    <w:p w14:paraId="3B5B30D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49.-</w:t>
      </w:r>
      <w:r w:rsidRPr="00DD18D3">
        <w:rPr>
          <w:rFonts w:ascii="Arial Nova" w:hAnsi="Arial Nova" w:cs="Arial"/>
          <w:sz w:val="28"/>
          <w:szCs w:val="28"/>
        </w:rPr>
        <w:t xml:space="preserve"> La Secretaría de Salud previo consentimiento por escrito de los padres, el tutor, quien ejerza la patria potestad, guarda </w:t>
      </w:r>
      <w:r w:rsidRPr="00DD18D3">
        <w:rPr>
          <w:rFonts w:ascii="Arial Nova" w:hAnsi="Arial Nova" w:cs="Arial"/>
          <w:sz w:val="28"/>
          <w:szCs w:val="28"/>
        </w:rPr>
        <w:lastRenderedPageBreak/>
        <w:t>y custodia sobre el niño o niña, o la persona responsable de su cuidado y crianza, podrá practicar exámenes médicos a los infantes de los Centros de Atención sujetándose a las disposiciones y políticas que para tal efecto se señalen.</w:t>
      </w:r>
    </w:p>
    <w:p w14:paraId="346D2D0D" w14:textId="77777777" w:rsidR="00DD18D3" w:rsidRPr="00DD18D3" w:rsidRDefault="00DD18D3" w:rsidP="00DD18D3">
      <w:pPr>
        <w:spacing w:after="0" w:line="360" w:lineRule="auto"/>
        <w:jc w:val="both"/>
        <w:rPr>
          <w:rFonts w:ascii="Arial Nova" w:hAnsi="Arial Nova" w:cs="Arial"/>
          <w:b/>
          <w:sz w:val="28"/>
          <w:szCs w:val="28"/>
        </w:rPr>
      </w:pPr>
    </w:p>
    <w:p w14:paraId="5B66251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50.-</w:t>
      </w:r>
      <w:r w:rsidRPr="00DD18D3">
        <w:rPr>
          <w:rFonts w:ascii="Arial Nova" w:hAnsi="Arial Nova" w:cs="Arial"/>
          <w:sz w:val="28"/>
          <w:szCs w:val="28"/>
        </w:rPr>
        <w:t xml:space="preserve"> Los horarios de los Centros de Atención se establecerán por el prestador del servicio y podrán cubrir horarios matutinos, vespertinos, e incluso nocturnos, favoreciendo un horario flexible. El usuario tendrá la obligación de respetar el horario de servicio que maneja el Centro de Atención.</w:t>
      </w:r>
    </w:p>
    <w:p w14:paraId="78AA97C2" w14:textId="77777777" w:rsidR="00DD18D3" w:rsidRPr="00DD18D3" w:rsidRDefault="00DD18D3" w:rsidP="00DD18D3">
      <w:pPr>
        <w:spacing w:after="0" w:line="360" w:lineRule="auto"/>
        <w:jc w:val="both"/>
        <w:rPr>
          <w:rFonts w:ascii="Arial Nova" w:hAnsi="Arial Nova" w:cs="Arial"/>
          <w:b/>
          <w:sz w:val="28"/>
          <w:szCs w:val="28"/>
        </w:rPr>
      </w:pPr>
    </w:p>
    <w:p w14:paraId="438CDF9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51.-</w:t>
      </w:r>
      <w:r w:rsidRPr="00DD18D3">
        <w:rPr>
          <w:rFonts w:ascii="Arial Nova" w:hAnsi="Arial Nova" w:cs="Arial"/>
          <w:sz w:val="28"/>
          <w:szCs w:val="28"/>
        </w:rPr>
        <w:t xml:space="preserve"> Todas las actividades que se realicen con los niños y niñas, se llevarán a cabo dentro de las instalaciones del Centro de Atención, con excepción de aquellas que conforme al Modelo de Atención sean necesarias realizar fuera del establecimiento, en tal supuesto debe avisarse previamente al usuario, quien deberá autorizar por escrito la salida del niño o niña.</w:t>
      </w:r>
    </w:p>
    <w:p w14:paraId="0E6A9646" w14:textId="77777777" w:rsidR="00DD18D3" w:rsidRPr="00DD18D3" w:rsidRDefault="00DD18D3" w:rsidP="00DD18D3">
      <w:pPr>
        <w:spacing w:after="0" w:line="360" w:lineRule="auto"/>
        <w:jc w:val="both"/>
        <w:rPr>
          <w:rFonts w:ascii="Arial Nova" w:hAnsi="Arial Nova" w:cs="Arial"/>
          <w:b/>
          <w:sz w:val="28"/>
          <w:szCs w:val="28"/>
        </w:rPr>
      </w:pPr>
    </w:p>
    <w:p w14:paraId="2A13BCE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52.-</w:t>
      </w:r>
      <w:r w:rsidRPr="00DD18D3">
        <w:rPr>
          <w:rFonts w:ascii="Arial Nova" w:hAnsi="Arial Nova" w:cs="Arial"/>
          <w:sz w:val="28"/>
          <w:szCs w:val="28"/>
        </w:rPr>
        <w:t xml:space="preserve"> Los Centros de Atención, contarán necesariamente con un Programa Interno de Protección Civil, el cual como mínimo contendrá, el ámbito de competencia y responsabilidad de los prestadores del servicio en cada una de las modalidades, el estado </w:t>
      </w:r>
      <w:r w:rsidRPr="00DD18D3">
        <w:rPr>
          <w:rFonts w:ascii="Arial Nova" w:hAnsi="Arial Nova" w:cs="Arial"/>
          <w:sz w:val="28"/>
          <w:szCs w:val="28"/>
        </w:rPr>
        <w:lastRenderedPageBreak/>
        <w:t>físico en el que se encuentra el inmueble, las instalaciones, el equipo y el mobiliario utilizado para la prestación del servicio.</w:t>
      </w:r>
    </w:p>
    <w:p w14:paraId="524353C5" w14:textId="77777777" w:rsidR="00DD18D3" w:rsidRPr="00DD18D3" w:rsidRDefault="00DD18D3" w:rsidP="00DD18D3">
      <w:pPr>
        <w:spacing w:after="0" w:line="360" w:lineRule="auto"/>
        <w:jc w:val="both"/>
        <w:rPr>
          <w:rFonts w:ascii="Arial Nova" w:hAnsi="Arial Nova" w:cs="Arial"/>
          <w:sz w:val="28"/>
          <w:szCs w:val="28"/>
        </w:rPr>
      </w:pPr>
    </w:p>
    <w:p w14:paraId="7BF1829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Programa Interno deberá ser revisado y aprobado por la Dirección General de Protección Ciudadana y Bomberos y será sujeto a evaluación de manera periódica, de acuerdo al Reglamento.</w:t>
      </w:r>
    </w:p>
    <w:p w14:paraId="7B2B7C0C" w14:textId="77777777" w:rsidR="00DD18D3" w:rsidRPr="00DD18D3" w:rsidRDefault="00DD18D3" w:rsidP="00DD18D3">
      <w:pPr>
        <w:spacing w:after="0" w:line="360" w:lineRule="auto"/>
        <w:jc w:val="both"/>
        <w:rPr>
          <w:rFonts w:ascii="Arial Nova" w:hAnsi="Arial Nova" w:cs="Arial"/>
          <w:b/>
          <w:sz w:val="28"/>
          <w:szCs w:val="28"/>
        </w:rPr>
      </w:pPr>
    </w:p>
    <w:p w14:paraId="4E42C42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53.-</w:t>
      </w:r>
      <w:r w:rsidRPr="00DD18D3">
        <w:rPr>
          <w:rFonts w:ascii="Arial Nova" w:hAnsi="Arial Nova" w:cs="Arial"/>
          <w:sz w:val="28"/>
          <w:szCs w:val="28"/>
        </w:rPr>
        <w:t xml:space="preserve"> Los Centros de Atención, deberán contar con instalaciones hidráulicas, eléctricas, de gas, intercomunicación, especiales y contra incendios, de acuerdo con los reglamentos que sobre el particular emitan la Federación y el Estado.</w:t>
      </w:r>
    </w:p>
    <w:p w14:paraId="726D013C" w14:textId="77777777" w:rsidR="00DD18D3" w:rsidRPr="00DD18D3" w:rsidRDefault="00DD18D3" w:rsidP="00DD18D3">
      <w:pPr>
        <w:spacing w:after="0" w:line="360" w:lineRule="auto"/>
        <w:jc w:val="both"/>
        <w:rPr>
          <w:rFonts w:ascii="Arial Nova" w:hAnsi="Arial Nova" w:cs="Arial"/>
          <w:sz w:val="28"/>
          <w:szCs w:val="28"/>
        </w:rPr>
      </w:pPr>
    </w:p>
    <w:p w14:paraId="5AD5438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Los Centros de Atención no podrán estar ubicados a menos de 50 metros de áreas que representen un alto riesgo, de conformidad con lo señalado en el Atlas Municipal de Riesgos.</w:t>
      </w:r>
    </w:p>
    <w:p w14:paraId="428D294D" w14:textId="77777777" w:rsidR="00DD18D3" w:rsidRPr="00DD18D3" w:rsidRDefault="00DD18D3" w:rsidP="00DD18D3">
      <w:pPr>
        <w:spacing w:after="0" w:line="360" w:lineRule="auto"/>
        <w:jc w:val="both"/>
        <w:rPr>
          <w:rFonts w:ascii="Arial Nova" w:hAnsi="Arial Nova" w:cs="Arial"/>
          <w:b/>
          <w:sz w:val="28"/>
          <w:szCs w:val="28"/>
        </w:rPr>
      </w:pPr>
    </w:p>
    <w:p w14:paraId="3C7647D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54.-</w:t>
      </w:r>
      <w:r w:rsidRPr="00DD18D3">
        <w:rPr>
          <w:rFonts w:ascii="Arial Nova" w:hAnsi="Arial Nova" w:cs="Arial"/>
          <w:sz w:val="28"/>
          <w:szCs w:val="28"/>
        </w:rPr>
        <w:t xml:space="preserve"> Los Centros de Atención, deberán contar con iluminación natural y artificial, ventilación adecuada que permita la circulación del aire y evite temperaturas extremas, asimismo deberá disponer de pisos y acabados que por su material no representen peligro para los niños y niñas, además de tener botiquín de primeros auxilios.</w:t>
      </w:r>
    </w:p>
    <w:p w14:paraId="20AEC6EB" w14:textId="77777777" w:rsidR="00DD18D3" w:rsidRPr="00DD18D3" w:rsidRDefault="00DD18D3" w:rsidP="00DD18D3">
      <w:pPr>
        <w:spacing w:after="0" w:line="360" w:lineRule="auto"/>
        <w:jc w:val="both"/>
        <w:rPr>
          <w:rFonts w:ascii="Arial Nova" w:hAnsi="Arial Nova" w:cs="Arial"/>
          <w:sz w:val="28"/>
          <w:szCs w:val="28"/>
        </w:rPr>
      </w:pPr>
    </w:p>
    <w:p w14:paraId="6C11E79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lastRenderedPageBreak/>
        <w:t xml:space="preserve">Toda escalera o rampa deberá contar con pasamanos, al menos en una de sus laterales y deberá tener superficies </w:t>
      </w:r>
      <w:proofErr w:type="spellStart"/>
      <w:r w:rsidRPr="00DD18D3">
        <w:rPr>
          <w:rFonts w:ascii="Arial Nova" w:hAnsi="Arial Nova" w:cs="Arial"/>
          <w:sz w:val="28"/>
          <w:szCs w:val="28"/>
        </w:rPr>
        <w:t>antiderrapantes</w:t>
      </w:r>
      <w:proofErr w:type="spellEnd"/>
      <w:r w:rsidRPr="00DD18D3">
        <w:rPr>
          <w:rFonts w:ascii="Arial Nova" w:hAnsi="Arial Nova" w:cs="Arial"/>
          <w:sz w:val="28"/>
          <w:szCs w:val="28"/>
        </w:rPr>
        <w:t>. Están prohibidas las escaleras helicoidales.</w:t>
      </w:r>
    </w:p>
    <w:p w14:paraId="05EF1508" w14:textId="77777777" w:rsidR="00DD18D3" w:rsidRPr="00DD18D3" w:rsidRDefault="00DD18D3" w:rsidP="00DD18D3">
      <w:pPr>
        <w:spacing w:after="0" w:line="360" w:lineRule="auto"/>
        <w:jc w:val="both"/>
        <w:rPr>
          <w:rFonts w:ascii="Arial Nova" w:hAnsi="Arial Nova" w:cs="Arial"/>
          <w:b/>
          <w:sz w:val="28"/>
          <w:szCs w:val="28"/>
        </w:rPr>
      </w:pPr>
    </w:p>
    <w:p w14:paraId="400680C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55.-</w:t>
      </w:r>
      <w:r w:rsidRPr="00DD18D3">
        <w:rPr>
          <w:rFonts w:ascii="Arial Nova" w:hAnsi="Arial Nova" w:cs="Arial"/>
          <w:sz w:val="28"/>
          <w:szCs w:val="28"/>
        </w:rPr>
        <w:t xml:space="preserve"> Los Centros de Atención, contarán con las medidas de seguridad, que a continuación se indican:</w:t>
      </w:r>
    </w:p>
    <w:p w14:paraId="548797A7" w14:textId="77777777" w:rsidR="00DD18D3" w:rsidRPr="00DD18D3" w:rsidRDefault="00DD18D3" w:rsidP="00DD18D3">
      <w:pPr>
        <w:spacing w:after="0" w:line="360" w:lineRule="auto"/>
        <w:jc w:val="both"/>
        <w:rPr>
          <w:rFonts w:ascii="Arial Nova" w:hAnsi="Arial Nova" w:cs="Arial"/>
          <w:sz w:val="28"/>
          <w:szCs w:val="28"/>
        </w:rPr>
      </w:pPr>
    </w:p>
    <w:p w14:paraId="70D1CC70"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Contar con extintores suficientes, de capacidad adecuada, de conformidad con la normatividad aplicable;</w:t>
      </w:r>
    </w:p>
    <w:p w14:paraId="3B9CDEAC" w14:textId="77777777" w:rsidR="00DD18D3" w:rsidRPr="00DD18D3" w:rsidRDefault="00DD18D3" w:rsidP="00DD18D3">
      <w:pPr>
        <w:pStyle w:val="Prrafodelista"/>
        <w:spacing w:after="0" w:line="360" w:lineRule="auto"/>
        <w:jc w:val="both"/>
        <w:rPr>
          <w:rFonts w:ascii="Arial Nova" w:hAnsi="Arial Nova" w:cs="Arial"/>
          <w:sz w:val="28"/>
          <w:szCs w:val="28"/>
        </w:rPr>
      </w:pPr>
    </w:p>
    <w:p w14:paraId="0C173B3D"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Los cristales de las ventanas y puertas deberán contar con una película de protección que las conviertan en inastillables;</w:t>
      </w:r>
    </w:p>
    <w:p w14:paraId="724842F6" w14:textId="77777777" w:rsidR="00DD18D3" w:rsidRPr="00DD18D3" w:rsidRDefault="00DD18D3" w:rsidP="00DD18D3">
      <w:pPr>
        <w:pStyle w:val="Prrafodelista"/>
        <w:spacing w:line="360" w:lineRule="auto"/>
        <w:rPr>
          <w:rFonts w:ascii="Arial Nova" w:hAnsi="Arial Nova" w:cs="Arial"/>
          <w:sz w:val="28"/>
          <w:szCs w:val="28"/>
        </w:rPr>
      </w:pPr>
    </w:p>
    <w:p w14:paraId="593DD339"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Procurar que, en las instalaciones y bienes muebles del Centro de Atención, se utilicen materiales resistentes al fuego;</w:t>
      </w:r>
    </w:p>
    <w:p w14:paraId="33DD154A" w14:textId="77777777" w:rsidR="00DD18D3" w:rsidRPr="00DD18D3" w:rsidRDefault="00DD18D3" w:rsidP="00DD18D3">
      <w:pPr>
        <w:pStyle w:val="Prrafodelista"/>
        <w:spacing w:line="360" w:lineRule="auto"/>
        <w:rPr>
          <w:rFonts w:ascii="Arial Nova" w:hAnsi="Arial Nova" w:cs="Arial"/>
          <w:sz w:val="28"/>
          <w:szCs w:val="28"/>
        </w:rPr>
      </w:pPr>
    </w:p>
    <w:p w14:paraId="43867AB8"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Las puertas de las salidas de emergencia contarán con barras anti pánico a fin de permitir la oportuna evacuación del Centro de Atención en caso de riesgo a la integridad física de los niños y niñas;</w:t>
      </w:r>
    </w:p>
    <w:p w14:paraId="191EBF96" w14:textId="77777777" w:rsidR="00DD18D3" w:rsidRPr="00DD18D3" w:rsidRDefault="00DD18D3" w:rsidP="00DD18D3">
      <w:pPr>
        <w:pStyle w:val="Prrafodelista"/>
        <w:spacing w:line="360" w:lineRule="auto"/>
        <w:rPr>
          <w:rFonts w:ascii="Arial Nova" w:hAnsi="Arial Nova" w:cs="Arial"/>
          <w:sz w:val="28"/>
          <w:szCs w:val="28"/>
        </w:rPr>
      </w:pPr>
    </w:p>
    <w:p w14:paraId="4BA88FB2"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 xml:space="preserve">Estar preferentemente, en la planta baja o primer piso, o en el caso de tener dos o más niveles, contar con escaleras seguras </w:t>
      </w:r>
      <w:r w:rsidRPr="00DD18D3">
        <w:rPr>
          <w:rFonts w:ascii="Arial Nova" w:hAnsi="Arial Nova" w:cs="Arial"/>
          <w:sz w:val="28"/>
          <w:szCs w:val="28"/>
        </w:rPr>
        <w:lastRenderedPageBreak/>
        <w:t>e infraestructura que garantice la integridad física de los niños y niñas sujetos de atención;</w:t>
      </w:r>
    </w:p>
    <w:p w14:paraId="1C9D6DF7" w14:textId="77777777" w:rsidR="00DD18D3" w:rsidRPr="00DD18D3" w:rsidRDefault="00DD18D3" w:rsidP="00DD18D3">
      <w:pPr>
        <w:pStyle w:val="Prrafodelista"/>
        <w:spacing w:line="360" w:lineRule="auto"/>
        <w:rPr>
          <w:rFonts w:ascii="Arial Nova" w:hAnsi="Arial Nova" w:cs="Arial"/>
          <w:sz w:val="28"/>
          <w:szCs w:val="28"/>
        </w:rPr>
      </w:pPr>
    </w:p>
    <w:p w14:paraId="5E906F73"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Disponer de señalización y avisos de protección civil para el caso de riesgos o emergencias;</w:t>
      </w:r>
    </w:p>
    <w:p w14:paraId="66107CFF" w14:textId="77777777" w:rsidR="00DD18D3" w:rsidRPr="00DD18D3" w:rsidRDefault="00DD18D3" w:rsidP="00DD18D3">
      <w:pPr>
        <w:pStyle w:val="Prrafodelista"/>
        <w:spacing w:line="360" w:lineRule="auto"/>
        <w:rPr>
          <w:rFonts w:ascii="Arial Nova" w:hAnsi="Arial Nova" w:cs="Arial"/>
          <w:sz w:val="28"/>
          <w:szCs w:val="28"/>
        </w:rPr>
      </w:pPr>
    </w:p>
    <w:p w14:paraId="219823E5"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Instalar detectores de humo atendiendo a las indicaciones emitidas por la autoridad competente en materia de protección civil;</w:t>
      </w:r>
    </w:p>
    <w:p w14:paraId="64A5D930" w14:textId="77777777" w:rsidR="00DD18D3" w:rsidRPr="00DD18D3" w:rsidRDefault="00DD18D3" w:rsidP="00DD18D3">
      <w:pPr>
        <w:pStyle w:val="Prrafodelista"/>
        <w:spacing w:line="360" w:lineRule="auto"/>
        <w:rPr>
          <w:rFonts w:ascii="Arial Nova" w:hAnsi="Arial Nova" w:cs="Arial"/>
          <w:sz w:val="28"/>
          <w:szCs w:val="28"/>
        </w:rPr>
      </w:pPr>
    </w:p>
    <w:p w14:paraId="4989EDD7"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 xml:space="preserve">El piso de los sanitarios deberá contar con características </w:t>
      </w:r>
      <w:proofErr w:type="spellStart"/>
      <w:r w:rsidRPr="00DD18D3">
        <w:rPr>
          <w:rFonts w:ascii="Arial Nova" w:hAnsi="Arial Nova" w:cs="Arial"/>
          <w:sz w:val="28"/>
          <w:szCs w:val="28"/>
        </w:rPr>
        <w:t>antiderrapantes</w:t>
      </w:r>
      <w:proofErr w:type="spellEnd"/>
      <w:r w:rsidRPr="00DD18D3">
        <w:rPr>
          <w:rFonts w:ascii="Arial Nova" w:hAnsi="Arial Nova" w:cs="Arial"/>
          <w:sz w:val="28"/>
          <w:szCs w:val="28"/>
        </w:rPr>
        <w:t>;</w:t>
      </w:r>
    </w:p>
    <w:p w14:paraId="4B761E0E" w14:textId="77777777" w:rsidR="00DD18D3" w:rsidRPr="00DD18D3" w:rsidRDefault="00DD18D3" w:rsidP="00DD18D3">
      <w:pPr>
        <w:pStyle w:val="Prrafodelista"/>
        <w:spacing w:line="360" w:lineRule="auto"/>
        <w:rPr>
          <w:rFonts w:ascii="Arial Nova" w:hAnsi="Arial Nova" w:cs="Arial"/>
          <w:sz w:val="28"/>
          <w:szCs w:val="28"/>
        </w:rPr>
      </w:pPr>
    </w:p>
    <w:p w14:paraId="0D6BEDD5"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Todo mobiliario con riesgo para los niños y niñas o el personal, deberá estar anclado o fijado a pisos, muros o techos;</w:t>
      </w:r>
    </w:p>
    <w:p w14:paraId="008FC9B1" w14:textId="77777777" w:rsidR="00DD18D3" w:rsidRPr="00DD18D3" w:rsidRDefault="00DD18D3" w:rsidP="00DD18D3">
      <w:pPr>
        <w:pStyle w:val="Prrafodelista"/>
        <w:spacing w:line="360" w:lineRule="auto"/>
        <w:rPr>
          <w:rFonts w:ascii="Arial Nova" w:hAnsi="Arial Nova" w:cs="Arial"/>
          <w:sz w:val="28"/>
          <w:szCs w:val="28"/>
        </w:rPr>
      </w:pPr>
    </w:p>
    <w:p w14:paraId="27393F74"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Se deberán establecer políticas para el acceso de vehículos a la zona de estacionamiento en caso de contar con dicha área, debiendo ser independiente del acceso de los niños y niñas;</w:t>
      </w:r>
    </w:p>
    <w:p w14:paraId="5A4408CD" w14:textId="77777777" w:rsidR="00DD18D3" w:rsidRPr="00DD18D3" w:rsidRDefault="00DD18D3" w:rsidP="00DD18D3">
      <w:pPr>
        <w:pStyle w:val="Prrafodelista"/>
        <w:spacing w:line="360" w:lineRule="auto"/>
        <w:rPr>
          <w:rFonts w:ascii="Arial Nova" w:hAnsi="Arial Nova" w:cs="Arial"/>
          <w:sz w:val="28"/>
          <w:szCs w:val="28"/>
        </w:rPr>
      </w:pPr>
    </w:p>
    <w:p w14:paraId="7F1286A2"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 xml:space="preserve">Habilitar espacios ventilados y adecuados, alejados del alcance de los niños y niñas para el almacenamiento de elementos combustibles o inflamables, sin que dichos espacios puedan </w:t>
      </w:r>
      <w:r w:rsidRPr="00DD18D3">
        <w:rPr>
          <w:rFonts w:ascii="Arial Nova" w:hAnsi="Arial Nova" w:cs="Arial"/>
          <w:sz w:val="28"/>
          <w:szCs w:val="28"/>
        </w:rPr>
        <w:lastRenderedPageBreak/>
        <w:t>situarse en sótanos, semisótanos, por debajo de escaleras o en lugares próximos a radiadores de calor;</w:t>
      </w:r>
    </w:p>
    <w:p w14:paraId="04C3FB6D" w14:textId="77777777" w:rsidR="00DD18D3" w:rsidRPr="00DD18D3" w:rsidRDefault="00DD18D3" w:rsidP="00DD18D3">
      <w:pPr>
        <w:pStyle w:val="Prrafodelista"/>
        <w:spacing w:line="360" w:lineRule="auto"/>
        <w:rPr>
          <w:rFonts w:ascii="Arial Nova" w:hAnsi="Arial Nova" w:cs="Arial"/>
          <w:sz w:val="28"/>
          <w:szCs w:val="28"/>
        </w:rPr>
      </w:pPr>
    </w:p>
    <w:p w14:paraId="6D9140C3"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Verificar periódicamente las condiciones de ventilación de las áreas donde se almacenen o utilicen productos que desprendan gases o vapores inflamables;</w:t>
      </w:r>
    </w:p>
    <w:p w14:paraId="786E7392" w14:textId="77777777" w:rsidR="00DD18D3" w:rsidRPr="00DD18D3" w:rsidRDefault="00DD18D3" w:rsidP="00DD18D3">
      <w:pPr>
        <w:pStyle w:val="Prrafodelista"/>
        <w:spacing w:line="360" w:lineRule="auto"/>
        <w:rPr>
          <w:rFonts w:ascii="Arial Nova" w:hAnsi="Arial Nova" w:cs="Arial"/>
          <w:sz w:val="28"/>
          <w:szCs w:val="28"/>
        </w:rPr>
      </w:pPr>
    </w:p>
    <w:p w14:paraId="40549642"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Vigilar de manera constante instalaciones eléctricas, instalaciones de gas, chimeneas y conductos de humo, de ventilación, calentadores, etcétera, a efecto de reducir la posibilidad de contingencias;</w:t>
      </w:r>
    </w:p>
    <w:p w14:paraId="08154350" w14:textId="77777777" w:rsidR="00DD18D3" w:rsidRPr="00DD18D3" w:rsidRDefault="00DD18D3" w:rsidP="00DD18D3">
      <w:pPr>
        <w:pStyle w:val="Prrafodelista"/>
        <w:spacing w:line="360" w:lineRule="auto"/>
        <w:rPr>
          <w:rFonts w:ascii="Arial Nova" w:hAnsi="Arial Nova" w:cs="Arial"/>
          <w:sz w:val="28"/>
          <w:szCs w:val="28"/>
        </w:rPr>
      </w:pPr>
    </w:p>
    <w:p w14:paraId="32C405AB"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Evitar que las instalaciones eléctricas se encuentren al alcance de los niños y niñas, o en su caso, garantizar que se encuentren debidamente protegidas. Si se cuenta con plantas de luz o transformadores, estos permanecerán aislados mediante un cerco perimetral, el cual debe estar en buen estado. Su acometida no deberá atravesar el terreno del inmueble en el que se preste el servicio y en caso de deterioro, deberá notificarse al responsable del suministro de electricidad, para proceder a su inmediata reparación;</w:t>
      </w:r>
    </w:p>
    <w:p w14:paraId="251A2E0A" w14:textId="77777777" w:rsidR="00DD18D3" w:rsidRPr="00DD18D3" w:rsidRDefault="00DD18D3" w:rsidP="00DD18D3">
      <w:pPr>
        <w:pStyle w:val="Prrafodelista"/>
        <w:spacing w:line="360" w:lineRule="auto"/>
        <w:rPr>
          <w:rFonts w:ascii="Arial Nova" w:hAnsi="Arial Nova" w:cs="Arial"/>
          <w:sz w:val="28"/>
          <w:szCs w:val="28"/>
        </w:rPr>
      </w:pPr>
    </w:p>
    <w:p w14:paraId="786502F5"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Identificar y colocar las sustancias inflamables empleadas en el Centro de Atención en recipientes herméticos, cerrados, etiquetados y guardados lejos del alcance de los niños y niñas;</w:t>
      </w:r>
    </w:p>
    <w:p w14:paraId="562F5C3A" w14:textId="77777777" w:rsidR="00DD18D3" w:rsidRPr="00DD18D3" w:rsidRDefault="00DD18D3" w:rsidP="00DD18D3">
      <w:pPr>
        <w:pStyle w:val="Prrafodelista"/>
        <w:spacing w:line="360" w:lineRule="auto"/>
        <w:rPr>
          <w:rFonts w:ascii="Arial Nova" w:hAnsi="Arial Nova" w:cs="Arial"/>
          <w:sz w:val="28"/>
          <w:szCs w:val="28"/>
        </w:rPr>
      </w:pPr>
    </w:p>
    <w:p w14:paraId="71F1F436"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Realizar una inspección interna de las medidas de seguridad al menos una vez al mes;</w:t>
      </w:r>
    </w:p>
    <w:p w14:paraId="6A329EF8" w14:textId="77777777" w:rsidR="00DD18D3" w:rsidRPr="00DD18D3" w:rsidRDefault="00DD18D3" w:rsidP="00DD18D3">
      <w:pPr>
        <w:pStyle w:val="Prrafodelista"/>
        <w:spacing w:line="360" w:lineRule="auto"/>
        <w:rPr>
          <w:rFonts w:ascii="Arial Nova" w:hAnsi="Arial Nova" w:cs="Arial"/>
          <w:sz w:val="28"/>
          <w:szCs w:val="28"/>
        </w:rPr>
      </w:pPr>
    </w:p>
    <w:p w14:paraId="33098AE7"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Revisar al menos una vez al año y dar mantenimiento preventivo antes de la temporada de lluvias a las paredes divisorias, si existieran, para detectar o prevenir la aparición de fisuras, grietas, hundimientos, desplomes respecto a la vertical y desprendimientos de elementos fijados a ellas, y</w:t>
      </w:r>
    </w:p>
    <w:p w14:paraId="10228E99" w14:textId="77777777" w:rsidR="00DD18D3" w:rsidRPr="00DD18D3" w:rsidRDefault="00DD18D3" w:rsidP="00DD18D3">
      <w:pPr>
        <w:pStyle w:val="Prrafodelista"/>
        <w:spacing w:line="360" w:lineRule="auto"/>
        <w:rPr>
          <w:rFonts w:ascii="Arial Nova" w:hAnsi="Arial Nova" w:cs="Arial"/>
          <w:sz w:val="28"/>
          <w:szCs w:val="28"/>
        </w:rPr>
      </w:pPr>
    </w:p>
    <w:p w14:paraId="18C52C6C" w14:textId="77777777" w:rsidR="00DD18D3" w:rsidRPr="00DD18D3" w:rsidRDefault="00DD18D3" w:rsidP="00DD18D3">
      <w:pPr>
        <w:pStyle w:val="Prrafodelista"/>
        <w:numPr>
          <w:ilvl w:val="0"/>
          <w:numId w:val="27"/>
        </w:numPr>
        <w:spacing w:after="0" w:line="360" w:lineRule="auto"/>
        <w:jc w:val="both"/>
        <w:rPr>
          <w:rFonts w:ascii="Arial Nova" w:hAnsi="Arial Nova" w:cs="Arial"/>
          <w:sz w:val="28"/>
          <w:szCs w:val="28"/>
        </w:rPr>
      </w:pPr>
      <w:r w:rsidRPr="00DD18D3">
        <w:rPr>
          <w:rFonts w:ascii="Arial Nova" w:hAnsi="Arial Nova" w:cs="Arial"/>
          <w:sz w:val="28"/>
          <w:szCs w:val="28"/>
        </w:rPr>
        <w:t>Las demás medidas de seguridad que ordene el Reglamento, las disposiciones correspondientes a la Ley de Infraestructura de la Calidad y las Normas Oficiales Mexicanas aplicables.</w:t>
      </w:r>
    </w:p>
    <w:p w14:paraId="5F45DE7C" w14:textId="77777777" w:rsidR="00DD18D3" w:rsidRPr="00DD18D3" w:rsidRDefault="00DD18D3" w:rsidP="00DD18D3">
      <w:pPr>
        <w:spacing w:after="0" w:line="360" w:lineRule="auto"/>
        <w:ind w:left="1985"/>
        <w:jc w:val="both"/>
        <w:rPr>
          <w:rFonts w:ascii="Arial Nova" w:hAnsi="Arial Nova" w:cs="Arial"/>
          <w:b/>
          <w:sz w:val="28"/>
          <w:szCs w:val="28"/>
        </w:rPr>
      </w:pPr>
    </w:p>
    <w:p w14:paraId="16751E2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56.-</w:t>
      </w:r>
      <w:r w:rsidRPr="00DD18D3">
        <w:rPr>
          <w:rFonts w:ascii="Arial Nova" w:hAnsi="Arial Nova" w:cs="Arial"/>
          <w:sz w:val="28"/>
          <w:szCs w:val="28"/>
        </w:rPr>
        <w:t xml:space="preserve"> Es obligación de los Centros de Atención, definir las rutas de evacuación en caso de siniestro, de acuerdo con lo que establezca la normatividad aplicable.</w:t>
      </w:r>
    </w:p>
    <w:p w14:paraId="26138A1A" w14:textId="77777777" w:rsidR="00DD18D3" w:rsidRPr="00DD18D3" w:rsidRDefault="00DD18D3" w:rsidP="00DD18D3">
      <w:pPr>
        <w:spacing w:after="0" w:line="360" w:lineRule="auto"/>
        <w:jc w:val="both"/>
        <w:rPr>
          <w:rFonts w:ascii="Arial Nova" w:hAnsi="Arial Nova" w:cs="Arial"/>
          <w:sz w:val="28"/>
          <w:szCs w:val="28"/>
        </w:rPr>
      </w:pPr>
    </w:p>
    <w:p w14:paraId="56A5D48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 xml:space="preserve">Al diseñar las rutas de evacuación, deberán tomarse en consideración, aspectos como la seguridad y rapidez en el proceso </w:t>
      </w:r>
      <w:r w:rsidRPr="00DD18D3">
        <w:rPr>
          <w:rFonts w:ascii="Arial Nova" w:hAnsi="Arial Nova" w:cs="Arial"/>
          <w:sz w:val="28"/>
          <w:szCs w:val="28"/>
        </w:rPr>
        <w:lastRenderedPageBreak/>
        <w:t>de evacuación, el punto de reunión a que se conducirá a los niños y niñas y al personal que preste sus servicios en el Centro de Atención.</w:t>
      </w:r>
    </w:p>
    <w:p w14:paraId="32D7D52E" w14:textId="77777777" w:rsidR="00DD18D3" w:rsidRPr="00DD18D3" w:rsidRDefault="00DD18D3" w:rsidP="00DD18D3">
      <w:pPr>
        <w:spacing w:after="0" w:line="360" w:lineRule="auto"/>
        <w:jc w:val="both"/>
        <w:rPr>
          <w:rFonts w:ascii="Arial Nova" w:hAnsi="Arial Nova" w:cs="Arial"/>
          <w:sz w:val="28"/>
          <w:szCs w:val="28"/>
        </w:rPr>
      </w:pPr>
    </w:p>
    <w:p w14:paraId="1D1A02C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Las rutas deberán estar apartadas del paso de cables que conduzcan energía eléctrica y de ductos que conduzcan gas o sustancias químicas.</w:t>
      </w:r>
    </w:p>
    <w:p w14:paraId="09E9678F" w14:textId="77777777" w:rsidR="00DD18D3" w:rsidRPr="00DD18D3" w:rsidRDefault="00DD18D3" w:rsidP="00DD18D3">
      <w:pPr>
        <w:spacing w:after="0" w:line="360" w:lineRule="auto"/>
        <w:jc w:val="both"/>
        <w:rPr>
          <w:rFonts w:ascii="Arial Nova" w:hAnsi="Arial Nova" w:cs="Arial"/>
          <w:b/>
          <w:sz w:val="28"/>
          <w:szCs w:val="28"/>
        </w:rPr>
      </w:pPr>
    </w:p>
    <w:p w14:paraId="5A36959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57.-</w:t>
      </w:r>
      <w:r w:rsidRPr="00DD18D3">
        <w:rPr>
          <w:rFonts w:ascii="Arial Nova" w:hAnsi="Arial Nova" w:cs="Arial"/>
          <w:sz w:val="28"/>
          <w:szCs w:val="28"/>
        </w:rPr>
        <w:t xml:space="preserve"> Con relación al desalojo del inmueble, se deberá comprobar periódicamente el funcionamiento de todos los elementos de evacuación, así como de las salidas de emergencia. </w:t>
      </w:r>
    </w:p>
    <w:p w14:paraId="7B14B37D" w14:textId="77777777" w:rsidR="00DD18D3" w:rsidRPr="00DD18D3" w:rsidRDefault="00DD18D3" w:rsidP="00DD18D3">
      <w:pPr>
        <w:spacing w:after="0" w:line="360" w:lineRule="auto"/>
        <w:jc w:val="both"/>
        <w:rPr>
          <w:rFonts w:ascii="Arial Nova" w:hAnsi="Arial Nova" w:cs="Arial"/>
          <w:sz w:val="28"/>
          <w:szCs w:val="28"/>
        </w:rPr>
      </w:pPr>
    </w:p>
    <w:p w14:paraId="6436BE1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Asimismo, se deberán establecer medidas específicas relacionadas con la evacuación de personas con discapacidad.</w:t>
      </w:r>
    </w:p>
    <w:p w14:paraId="23285A8B" w14:textId="77777777" w:rsidR="00DD18D3" w:rsidRPr="00DD18D3" w:rsidRDefault="00DD18D3" w:rsidP="00DD18D3">
      <w:pPr>
        <w:spacing w:after="0" w:line="360" w:lineRule="auto"/>
        <w:jc w:val="both"/>
        <w:rPr>
          <w:rFonts w:ascii="Arial Nova" w:hAnsi="Arial Nova" w:cs="Arial"/>
          <w:b/>
          <w:sz w:val="28"/>
          <w:szCs w:val="28"/>
        </w:rPr>
      </w:pPr>
    </w:p>
    <w:p w14:paraId="5E26519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58.-</w:t>
      </w:r>
      <w:r w:rsidRPr="00DD18D3">
        <w:rPr>
          <w:rFonts w:ascii="Arial Nova" w:hAnsi="Arial Nova" w:cs="Arial"/>
          <w:sz w:val="28"/>
          <w:szCs w:val="28"/>
        </w:rPr>
        <w:t xml:space="preserve"> Al menos una vez por bimestre, se deberá realizar un simulacro de evacuación el cual contará con la participación de las personas que regularmente ocupen el inmueble. De igual forma, deberán llevarse a cabo reuniones informativas con el objeto de transmitir a los ocupantes las instrucciones de comportamiento frente a situaciones de emergencia.</w:t>
      </w:r>
    </w:p>
    <w:p w14:paraId="7F144E63" w14:textId="77777777" w:rsidR="00DD18D3" w:rsidRPr="00DD18D3" w:rsidRDefault="00DD18D3" w:rsidP="00DD18D3">
      <w:pPr>
        <w:spacing w:after="0" w:line="360" w:lineRule="auto"/>
        <w:jc w:val="both"/>
        <w:rPr>
          <w:rFonts w:ascii="Arial Nova" w:hAnsi="Arial Nova" w:cs="Arial"/>
          <w:b/>
          <w:sz w:val="28"/>
          <w:szCs w:val="28"/>
        </w:rPr>
      </w:pPr>
    </w:p>
    <w:p w14:paraId="491031F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59.-</w:t>
      </w:r>
      <w:r w:rsidRPr="00DD18D3">
        <w:rPr>
          <w:rFonts w:ascii="Arial Nova" w:hAnsi="Arial Nova" w:cs="Arial"/>
          <w:sz w:val="28"/>
          <w:szCs w:val="28"/>
        </w:rPr>
        <w:t xml:space="preserve"> Cualquier construcción, modificación o reparación estructural del inmueble que ocupa el Centro de Atención, deberá </w:t>
      </w:r>
      <w:r w:rsidRPr="00DD18D3">
        <w:rPr>
          <w:rFonts w:ascii="Arial Nova" w:hAnsi="Arial Nova" w:cs="Arial"/>
          <w:sz w:val="28"/>
          <w:szCs w:val="28"/>
        </w:rPr>
        <w:lastRenderedPageBreak/>
        <w:t>realizarse por personal capacitado, fuera del horario en el que se presten los Servicios de Cuidado Infantil.</w:t>
      </w:r>
    </w:p>
    <w:p w14:paraId="0D589557" w14:textId="77777777" w:rsidR="00DD18D3" w:rsidRPr="00DD18D3" w:rsidRDefault="00DD18D3" w:rsidP="00DD18D3">
      <w:pPr>
        <w:spacing w:after="0" w:line="360" w:lineRule="auto"/>
        <w:jc w:val="both"/>
        <w:rPr>
          <w:rFonts w:ascii="Arial Nova" w:hAnsi="Arial Nova" w:cs="Arial"/>
          <w:b/>
          <w:sz w:val="28"/>
          <w:szCs w:val="28"/>
        </w:rPr>
      </w:pPr>
    </w:p>
    <w:p w14:paraId="1A65D33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60.-</w:t>
      </w:r>
      <w:r w:rsidRPr="00DD18D3">
        <w:rPr>
          <w:rFonts w:ascii="Arial Nova" w:hAnsi="Arial Nova" w:cs="Arial"/>
          <w:sz w:val="28"/>
          <w:szCs w:val="28"/>
        </w:rPr>
        <w:t xml:space="preserve"> Las zonas de paso, patios y áreas de recreo no podrán utilizarse como superficies de almacenaje. Cuando por necesidad se tuvieran que utilizar estas zonas para depositar objetos, se procurará que esto se realice de forma transitoria y fuera del horario en que se presten Servicios de Cuidado Infantil, tomándose todas las precauciones necesarias para evitar accidentes.</w:t>
      </w:r>
    </w:p>
    <w:p w14:paraId="4F64D00D" w14:textId="77777777" w:rsidR="00DD18D3" w:rsidRPr="00DD18D3" w:rsidRDefault="00DD18D3" w:rsidP="00DD18D3">
      <w:pPr>
        <w:spacing w:after="0" w:line="360" w:lineRule="auto"/>
        <w:jc w:val="both"/>
        <w:rPr>
          <w:rFonts w:ascii="Arial Nova" w:hAnsi="Arial Nova" w:cs="Arial"/>
          <w:b/>
          <w:sz w:val="28"/>
          <w:szCs w:val="28"/>
        </w:rPr>
      </w:pPr>
    </w:p>
    <w:p w14:paraId="698E7237" w14:textId="0ED48562" w:rsid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Artículo 61.- </w:t>
      </w:r>
      <w:r w:rsidRPr="00DD18D3">
        <w:rPr>
          <w:rFonts w:ascii="Arial Nova" w:hAnsi="Arial Nova" w:cs="Arial"/>
          <w:sz w:val="28"/>
          <w:szCs w:val="28"/>
        </w:rPr>
        <w:t>El mobiliario y materiales que se utilicen en el Centro de Atención deben mantenerse en buenas condiciones de uso, retirándose aquellos que sean susceptibles de causar daños o lesiones debido a su mal estado. Los acabados interiores de los inmuebles serán acordes a la edad de los niños y niñas.</w:t>
      </w:r>
    </w:p>
    <w:p w14:paraId="0A0DC6E3" w14:textId="77777777" w:rsidR="00E42271" w:rsidRPr="00DD18D3" w:rsidRDefault="00E42271" w:rsidP="00DD18D3">
      <w:pPr>
        <w:spacing w:after="0" w:line="360" w:lineRule="auto"/>
        <w:jc w:val="both"/>
        <w:rPr>
          <w:rFonts w:ascii="Arial Nova" w:hAnsi="Arial Nova" w:cs="Arial"/>
          <w:sz w:val="28"/>
          <w:szCs w:val="28"/>
        </w:rPr>
      </w:pPr>
    </w:p>
    <w:p w14:paraId="18C08C9D" w14:textId="77777777" w:rsidR="00DD18D3" w:rsidRPr="00DD18D3" w:rsidRDefault="00DD18D3" w:rsidP="00DD18D3">
      <w:pPr>
        <w:spacing w:after="0" w:line="360" w:lineRule="auto"/>
        <w:jc w:val="both"/>
        <w:rPr>
          <w:rFonts w:ascii="Arial Nova" w:hAnsi="Arial Nova" w:cs="Arial"/>
          <w:sz w:val="28"/>
          <w:szCs w:val="28"/>
        </w:rPr>
      </w:pPr>
    </w:p>
    <w:p w14:paraId="2DDF1457" w14:textId="77777777" w:rsidR="00DD18D3" w:rsidRPr="00DD18D3" w:rsidRDefault="00DD18D3" w:rsidP="00DC1901">
      <w:pPr>
        <w:pStyle w:val="Ttulo1"/>
      </w:pPr>
      <w:bookmarkStart w:id="15" w:name="_Toc169616933"/>
      <w:r w:rsidRPr="00DD18D3">
        <w:t>Capítulo Séptimo</w:t>
      </w:r>
      <w:bookmarkEnd w:id="15"/>
    </w:p>
    <w:p w14:paraId="621C1503" w14:textId="77777777" w:rsidR="00DD18D3" w:rsidRPr="00DD18D3" w:rsidRDefault="00DD18D3" w:rsidP="00DC1901">
      <w:pPr>
        <w:pStyle w:val="Ttulo2"/>
      </w:pPr>
      <w:bookmarkStart w:id="16" w:name="_Toc169616934"/>
      <w:r w:rsidRPr="00DD18D3">
        <w:t>Obligaciones de los Usuarios, de los Prestadores de Servicios y del Personal que labora en los Centros de Atención</w:t>
      </w:r>
      <w:bookmarkEnd w:id="16"/>
    </w:p>
    <w:p w14:paraId="6A5EF1E6" w14:textId="77777777" w:rsidR="00DD18D3" w:rsidRPr="00DD18D3" w:rsidRDefault="00DD18D3" w:rsidP="00DD18D3">
      <w:pPr>
        <w:spacing w:after="0" w:line="360" w:lineRule="auto"/>
        <w:jc w:val="both"/>
        <w:rPr>
          <w:rFonts w:ascii="Arial Nova" w:hAnsi="Arial Nova" w:cs="Arial"/>
          <w:b/>
          <w:sz w:val="28"/>
          <w:szCs w:val="28"/>
        </w:rPr>
      </w:pPr>
    </w:p>
    <w:p w14:paraId="5772EE4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62.-</w:t>
      </w:r>
      <w:r w:rsidRPr="00DD18D3">
        <w:rPr>
          <w:rFonts w:ascii="Arial Nova" w:hAnsi="Arial Nova" w:cs="Arial"/>
          <w:sz w:val="28"/>
          <w:szCs w:val="28"/>
        </w:rPr>
        <w:t xml:space="preserve"> Para que el usuario tenga derecho de recibir los servicios de los Centros de Atención, deberá cumplir con las siguientes obligaciones:</w:t>
      </w:r>
    </w:p>
    <w:p w14:paraId="6F2BFEF2" w14:textId="77777777" w:rsidR="00DD18D3" w:rsidRPr="00DD18D3" w:rsidRDefault="00DD18D3" w:rsidP="00DD18D3">
      <w:pPr>
        <w:spacing w:after="0" w:line="360" w:lineRule="auto"/>
        <w:jc w:val="both"/>
        <w:rPr>
          <w:rFonts w:ascii="Arial Nova" w:hAnsi="Arial Nova" w:cs="Arial"/>
          <w:sz w:val="28"/>
          <w:szCs w:val="28"/>
        </w:rPr>
      </w:pPr>
    </w:p>
    <w:p w14:paraId="05E06C00"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Permanecer atento del desarrollo del niño o niña, así como conocer las políticas del Centro de Atención respectivo;</w:t>
      </w:r>
    </w:p>
    <w:p w14:paraId="0D9BE6A3" w14:textId="77777777" w:rsidR="00DD18D3" w:rsidRPr="00DD18D3" w:rsidRDefault="00DD18D3" w:rsidP="00DD18D3">
      <w:pPr>
        <w:pStyle w:val="Prrafodelista"/>
        <w:spacing w:after="0" w:line="360" w:lineRule="auto"/>
        <w:jc w:val="both"/>
        <w:rPr>
          <w:rFonts w:ascii="Arial Nova" w:hAnsi="Arial Nova" w:cs="Arial"/>
          <w:sz w:val="28"/>
          <w:szCs w:val="28"/>
        </w:rPr>
      </w:pPr>
    </w:p>
    <w:p w14:paraId="30EBBC41"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Mantener informado al personal que labora en el Centro de Atención sobre cambios de números de teléfono, de domicilio, de centro de trabajo, así como cualquier otro dato relacionado con las personas autorizadas para recoger a los niños y niñas;</w:t>
      </w:r>
    </w:p>
    <w:p w14:paraId="5EA1D690" w14:textId="77777777" w:rsidR="00DD18D3" w:rsidRPr="00DD18D3" w:rsidRDefault="00DD18D3" w:rsidP="00DD18D3">
      <w:pPr>
        <w:pStyle w:val="Prrafodelista"/>
        <w:spacing w:line="360" w:lineRule="auto"/>
        <w:rPr>
          <w:rFonts w:ascii="Arial Nova" w:hAnsi="Arial Nova" w:cs="Arial"/>
          <w:sz w:val="28"/>
          <w:szCs w:val="28"/>
        </w:rPr>
      </w:pPr>
    </w:p>
    <w:p w14:paraId="01B14110"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La información a la que se refiere esta fracción deberá proporcionarse a más tardar en la semana siguiente en que ocurran los cambios de referencia;</w:t>
      </w:r>
    </w:p>
    <w:p w14:paraId="0819A1C3" w14:textId="77777777" w:rsidR="00DD18D3" w:rsidRPr="00DD18D3" w:rsidRDefault="00DD18D3" w:rsidP="00DD18D3">
      <w:pPr>
        <w:pStyle w:val="Prrafodelista"/>
        <w:spacing w:line="360" w:lineRule="auto"/>
        <w:rPr>
          <w:rFonts w:ascii="Arial Nova" w:hAnsi="Arial Nova" w:cs="Arial"/>
          <w:sz w:val="28"/>
          <w:szCs w:val="28"/>
        </w:rPr>
      </w:pPr>
    </w:p>
    <w:p w14:paraId="5A5F69FE"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Informar al personal de los Centros de Atención todos aquellos datos biológicos, psíquicos o sociales, relacionados con el niño o niña que se consideren necesarios para su cuidado;</w:t>
      </w:r>
    </w:p>
    <w:p w14:paraId="47D9DFC6"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Permanecer atento a la salud del niño o niña, atendiendo las observaciones que en este respecto pudieren realizar el personal autorizado del Centro de Atención;</w:t>
      </w:r>
    </w:p>
    <w:p w14:paraId="0C6A7F42" w14:textId="77777777" w:rsidR="00DD18D3" w:rsidRPr="00DD18D3" w:rsidRDefault="00DD18D3" w:rsidP="00DD18D3">
      <w:pPr>
        <w:pStyle w:val="Prrafodelista"/>
        <w:spacing w:line="360" w:lineRule="auto"/>
        <w:rPr>
          <w:rFonts w:ascii="Arial Nova" w:hAnsi="Arial Nova" w:cs="Arial"/>
          <w:sz w:val="28"/>
          <w:szCs w:val="28"/>
        </w:rPr>
      </w:pPr>
    </w:p>
    <w:p w14:paraId="6CA0AFA9"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Presentar al niño o niña con sus artículos de uso personal en la cantidad y con las características señaladas en el Reglamento, y</w:t>
      </w:r>
    </w:p>
    <w:p w14:paraId="6B7FD86F" w14:textId="77777777" w:rsidR="00DD18D3" w:rsidRPr="00DD18D3" w:rsidRDefault="00DD18D3" w:rsidP="00DD18D3">
      <w:pPr>
        <w:pStyle w:val="Prrafodelista"/>
        <w:spacing w:line="360" w:lineRule="auto"/>
        <w:rPr>
          <w:rFonts w:ascii="Arial Nova" w:hAnsi="Arial Nova" w:cs="Arial"/>
          <w:sz w:val="28"/>
          <w:szCs w:val="28"/>
        </w:rPr>
      </w:pPr>
    </w:p>
    <w:p w14:paraId="229F05D9" w14:textId="77777777" w:rsidR="00DD18D3" w:rsidRPr="00DD18D3" w:rsidRDefault="00DD18D3" w:rsidP="00DD18D3">
      <w:pPr>
        <w:pStyle w:val="Prrafodelista"/>
        <w:numPr>
          <w:ilvl w:val="0"/>
          <w:numId w:val="28"/>
        </w:numPr>
        <w:spacing w:after="0" w:line="360" w:lineRule="auto"/>
        <w:jc w:val="both"/>
        <w:rPr>
          <w:rFonts w:ascii="Arial Nova" w:hAnsi="Arial Nova" w:cs="Arial"/>
          <w:sz w:val="28"/>
          <w:szCs w:val="28"/>
        </w:rPr>
      </w:pPr>
      <w:r w:rsidRPr="00DD18D3">
        <w:rPr>
          <w:rFonts w:ascii="Arial Nova" w:hAnsi="Arial Nova" w:cs="Arial"/>
          <w:sz w:val="28"/>
          <w:szCs w:val="28"/>
        </w:rPr>
        <w:t>Cumplir con las disposiciones de la presente Ley y su Reglamento, así como con las políticas y disposiciones internas del Centro de Atención, que al efecto se emitan.</w:t>
      </w:r>
    </w:p>
    <w:p w14:paraId="49B0227C" w14:textId="77777777" w:rsidR="00DD18D3" w:rsidRPr="00DD18D3" w:rsidRDefault="00DD18D3" w:rsidP="00DD18D3">
      <w:pPr>
        <w:spacing w:after="0" w:line="360" w:lineRule="auto"/>
        <w:ind w:left="1985"/>
        <w:jc w:val="both"/>
        <w:rPr>
          <w:rFonts w:ascii="Arial Nova" w:hAnsi="Arial Nova" w:cs="Arial"/>
          <w:b/>
          <w:sz w:val="28"/>
          <w:szCs w:val="28"/>
        </w:rPr>
      </w:pPr>
    </w:p>
    <w:p w14:paraId="0527C1E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63.-</w:t>
      </w:r>
      <w:r w:rsidRPr="00DD18D3">
        <w:rPr>
          <w:rFonts w:ascii="Arial Nova" w:hAnsi="Arial Nova" w:cs="Arial"/>
          <w:sz w:val="28"/>
          <w:szCs w:val="28"/>
        </w:rPr>
        <w:t xml:space="preserve"> El usuario no enviará a los niños y niñas a los Centros de Atención con objetos que puedan causar daño a su persona o a la de los otros.</w:t>
      </w:r>
    </w:p>
    <w:p w14:paraId="61472A2A" w14:textId="77777777" w:rsidR="00DD18D3" w:rsidRPr="00DD18D3" w:rsidRDefault="00DD18D3" w:rsidP="00DD18D3">
      <w:pPr>
        <w:spacing w:after="0" w:line="360" w:lineRule="auto"/>
        <w:jc w:val="both"/>
        <w:rPr>
          <w:rFonts w:ascii="Arial Nova" w:hAnsi="Arial Nova" w:cs="Arial"/>
          <w:b/>
          <w:sz w:val="28"/>
          <w:szCs w:val="28"/>
        </w:rPr>
      </w:pPr>
    </w:p>
    <w:p w14:paraId="0229664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64.-</w:t>
      </w:r>
      <w:r w:rsidRPr="00DD18D3">
        <w:rPr>
          <w:rFonts w:ascii="Arial Nova" w:hAnsi="Arial Nova" w:cs="Arial"/>
          <w:sz w:val="28"/>
          <w:szCs w:val="28"/>
        </w:rPr>
        <w:t xml:space="preserve"> El usuario informará sobre el estado de salud del infante, lo cual quedará asentado en el registro diario del filtro sanitario del niño y niña.</w:t>
      </w:r>
    </w:p>
    <w:p w14:paraId="09455D2E" w14:textId="77777777" w:rsidR="00DD18D3" w:rsidRPr="00DD18D3" w:rsidRDefault="00DD18D3" w:rsidP="00DD18D3">
      <w:pPr>
        <w:spacing w:after="0" w:line="360" w:lineRule="auto"/>
        <w:jc w:val="both"/>
        <w:rPr>
          <w:rFonts w:ascii="Arial Nova" w:hAnsi="Arial Nova" w:cs="Arial"/>
          <w:sz w:val="28"/>
          <w:szCs w:val="28"/>
        </w:rPr>
      </w:pPr>
    </w:p>
    <w:p w14:paraId="451467B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En caso de que se informe que el niño y niña sufrió algún accidente o presentó alteraciones en su estado de salud, el usuario deberá esperar el resultado del filtro sanitario que se haga para su aceptación o rechazo para ese día, en este último caso, el usuario se encargará de trasladar al niño y niña al centro de salud o la unidad médica que corresponda.</w:t>
      </w:r>
    </w:p>
    <w:p w14:paraId="3ADB6BDA" w14:textId="77777777" w:rsidR="00DD18D3" w:rsidRPr="00DD18D3" w:rsidRDefault="00DD18D3" w:rsidP="00DD18D3">
      <w:pPr>
        <w:spacing w:after="0" w:line="360" w:lineRule="auto"/>
        <w:jc w:val="both"/>
        <w:rPr>
          <w:rFonts w:ascii="Arial Nova" w:hAnsi="Arial Nova" w:cs="Arial"/>
          <w:sz w:val="28"/>
          <w:szCs w:val="28"/>
        </w:rPr>
      </w:pPr>
    </w:p>
    <w:p w14:paraId="0EC5645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lastRenderedPageBreak/>
        <w:t>La omisión de proporcionar la información mencionada en el presente artículo, eximirá de responsabilidad al personal de los Centros de Atención.</w:t>
      </w:r>
    </w:p>
    <w:p w14:paraId="45A6FE6D" w14:textId="77777777" w:rsidR="00DD18D3" w:rsidRPr="00DD18D3" w:rsidRDefault="00DD18D3" w:rsidP="00DD18D3">
      <w:pPr>
        <w:spacing w:after="0" w:line="360" w:lineRule="auto"/>
        <w:jc w:val="both"/>
        <w:rPr>
          <w:rFonts w:ascii="Arial Nova" w:hAnsi="Arial Nova" w:cs="Arial"/>
          <w:b/>
          <w:sz w:val="28"/>
          <w:szCs w:val="28"/>
        </w:rPr>
      </w:pPr>
    </w:p>
    <w:p w14:paraId="327B648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65.-</w:t>
      </w:r>
      <w:r w:rsidRPr="00DD18D3">
        <w:rPr>
          <w:rFonts w:ascii="Arial Nova" w:hAnsi="Arial Nova" w:cs="Arial"/>
          <w:sz w:val="28"/>
          <w:szCs w:val="28"/>
        </w:rPr>
        <w:t xml:space="preserve"> Es obligación del usuario informar al personal las causas que hayan originado las lesiones físicas que presente el niño o niña que hubieren sido detectadas al realizar el filtro sanitario o durante su estancia en el Centro de Atención. </w:t>
      </w:r>
    </w:p>
    <w:p w14:paraId="42CB7896" w14:textId="77777777" w:rsidR="00DD18D3" w:rsidRPr="00DD18D3" w:rsidRDefault="00DD18D3" w:rsidP="00DD18D3">
      <w:pPr>
        <w:spacing w:after="0" w:line="360" w:lineRule="auto"/>
        <w:jc w:val="both"/>
        <w:rPr>
          <w:rFonts w:ascii="Arial Nova" w:hAnsi="Arial Nova" w:cs="Arial"/>
          <w:sz w:val="28"/>
          <w:szCs w:val="28"/>
        </w:rPr>
      </w:pPr>
    </w:p>
    <w:p w14:paraId="12DDF68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Dependiendo de la gravedad de las lesiones y en caso de que éstas se aprecien reiteradamente en el cuerpo del niño y niña, el responsable del Centro de Atención tomará las medidas médicas, administrativas y legales que correspondan, dando aviso a las autoridades competentes.</w:t>
      </w:r>
    </w:p>
    <w:p w14:paraId="684738F6" w14:textId="77777777" w:rsidR="00DD18D3" w:rsidRPr="00DD18D3" w:rsidRDefault="00DD18D3" w:rsidP="00DD18D3">
      <w:pPr>
        <w:spacing w:after="0" w:line="360" w:lineRule="auto"/>
        <w:jc w:val="both"/>
        <w:rPr>
          <w:rFonts w:ascii="Arial Nova" w:hAnsi="Arial Nova" w:cs="Arial"/>
          <w:b/>
          <w:sz w:val="28"/>
          <w:szCs w:val="28"/>
        </w:rPr>
      </w:pPr>
    </w:p>
    <w:p w14:paraId="0F611DBF"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66.-</w:t>
      </w:r>
      <w:r w:rsidRPr="00DD18D3">
        <w:rPr>
          <w:rFonts w:ascii="Arial Nova" w:hAnsi="Arial Nova" w:cs="Arial"/>
          <w:sz w:val="28"/>
          <w:szCs w:val="28"/>
        </w:rPr>
        <w:t xml:space="preserve"> En caso de administrarse algún medicamento o alimento especial al niño y niña durante su estancia, será siempre a solicitud del usuario en la forma que señale la receta médica que entregará al momento de presentarlo en el Centro de Atención, para lo cual se seguirán los siguientes lineamientos:</w:t>
      </w:r>
    </w:p>
    <w:p w14:paraId="1BBEDCD7" w14:textId="77777777" w:rsidR="00DD18D3" w:rsidRPr="00DD18D3" w:rsidRDefault="00DD18D3" w:rsidP="00DD18D3">
      <w:pPr>
        <w:spacing w:after="0" w:line="360" w:lineRule="auto"/>
        <w:jc w:val="both"/>
        <w:rPr>
          <w:rFonts w:ascii="Arial Nova" w:hAnsi="Arial Nova" w:cs="Arial"/>
          <w:sz w:val="28"/>
          <w:szCs w:val="28"/>
        </w:rPr>
      </w:pPr>
    </w:p>
    <w:p w14:paraId="042ADD48" w14:textId="77777777" w:rsidR="00DD18D3" w:rsidRPr="00DD18D3" w:rsidRDefault="00DD18D3" w:rsidP="00DD18D3">
      <w:pPr>
        <w:pStyle w:val="Prrafodelista"/>
        <w:numPr>
          <w:ilvl w:val="0"/>
          <w:numId w:val="29"/>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El usuario entregará la receta médica al momento de presentar al niño o niña en el Centro de Atención, misma que deberá cumplir con los siguientes requisitos:</w:t>
      </w:r>
    </w:p>
    <w:p w14:paraId="7B77B6F8" w14:textId="77777777" w:rsidR="00DD18D3" w:rsidRPr="00DD18D3" w:rsidRDefault="00DD18D3" w:rsidP="00DD18D3">
      <w:pPr>
        <w:pStyle w:val="Prrafodelista"/>
        <w:spacing w:after="0" w:line="360" w:lineRule="auto"/>
        <w:jc w:val="both"/>
        <w:rPr>
          <w:rFonts w:ascii="Arial Nova" w:hAnsi="Arial Nova" w:cs="Arial"/>
          <w:sz w:val="28"/>
          <w:szCs w:val="28"/>
        </w:rPr>
      </w:pPr>
    </w:p>
    <w:p w14:paraId="3AB3418E"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Tener fecha de expedición no mayor de siete días anteriores a su presentación;</w:t>
      </w:r>
    </w:p>
    <w:p w14:paraId="09E6A900"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Nombre del médico que la expide;</w:t>
      </w:r>
    </w:p>
    <w:p w14:paraId="70EE1241"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Matrícula o cédula profesional;</w:t>
      </w:r>
    </w:p>
    <w:p w14:paraId="783F3CB9"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Firma del médico responsable;</w:t>
      </w:r>
    </w:p>
    <w:p w14:paraId="2D0981D0"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Medicamento o alimento que deba de administrarse, y</w:t>
      </w:r>
    </w:p>
    <w:p w14:paraId="60C5E519" w14:textId="77777777" w:rsidR="00DD18D3" w:rsidRPr="00DD18D3" w:rsidRDefault="00DD18D3" w:rsidP="00DD18D3">
      <w:pPr>
        <w:pStyle w:val="Prrafodelista"/>
        <w:numPr>
          <w:ilvl w:val="0"/>
          <w:numId w:val="30"/>
        </w:numPr>
        <w:spacing w:after="0" w:line="360" w:lineRule="auto"/>
        <w:jc w:val="both"/>
        <w:rPr>
          <w:rFonts w:ascii="Arial Nova" w:hAnsi="Arial Nova" w:cs="Arial"/>
          <w:sz w:val="28"/>
          <w:szCs w:val="28"/>
        </w:rPr>
      </w:pPr>
      <w:r w:rsidRPr="00DD18D3">
        <w:rPr>
          <w:rFonts w:ascii="Arial Nova" w:hAnsi="Arial Nova" w:cs="Arial"/>
          <w:sz w:val="28"/>
          <w:szCs w:val="28"/>
        </w:rPr>
        <w:t>La dosis y forma de administrarlo.</w:t>
      </w:r>
    </w:p>
    <w:p w14:paraId="22F2D670" w14:textId="77777777" w:rsidR="00DD18D3" w:rsidRPr="00DD18D3" w:rsidRDefault="00DD18D3" w:rsidP="00DD18D3">
      <w:pPr>
        <w:pStyle w:val="Prrafodelista"/>
        <w:spacing w:after="0" w:line="360" w:lineRule="auto"/>
        <w:ind w:left="1440"/>
        <w:jc w:val="both"/>
        <w:rPr>
          <w:rFonts w:ascii="Arial Nova" w:hAnsi="Arial Nova" w:cs="Arial"/>
          <w:sz w:val="28"/>
          <w:szCs w:val="28"/>
        </w:rPr>
      </w:pPr>
    </w:p>
    <w:p w14:paraId="59193ECF" w14:textId="77777777" w:rsidR="00DD18D3" w:rsidRPr="00DD18D3" w:rsidRDefault="00DD18D3" w:rsidP="00DD18D3">
      <w:pPr>
        <w:pStyle w:val="Prrafodelista"/>
        <w:numPr>
          <w:ilvl w:val="0"/>
          <w:numId w:val="29"/>
        </w:numPr>
        <w:spacing w:after="0" w:line="360" w:lineRule="auto"/>
        <w:jc w:val="both"/>
        <w:rPr>
          <w:rFonts w:ascii="Arial Nova" w:hAnsi="Arial Nova" w:cs="Arial"/>
          <w:sz w:val="28"/>
          <w:szCs w:val="28"/>
        </w:rPr>
      </w:pPr>
      <w:r w:rsidRPr="00DD18D3">
        <w:rPr>
          <w:rFonts w:ascii="Arial Nova" w:hAnsi="Arial Nova" w:cs="Arial"/>
          <w:sz w:val="28"/>
          <w:szCs w:val="28"/>
        </w:rPr>
        <w:t xml:space="preserve">La administración del medicamento o alimento especial será siempre a solicitud del usuario en la forma que señale la receta respectiva y de acuerdo a los horarios establecidos en el Centro de Atención, y </w:t>
      </w:r>
    </w:p>
    <w:p w14:paraId="388B66EA" w14:textId="77777777" w:rsidR="00DD18D3" w:rsidRPr="00DD18D3" w:rsidRDefault="00DD18D3" w:rsidP="00DD18D3">
      <w:pPr>
        <w:pStyle w:val="Prrafodelista"/>
        <w:spacing w:after="0" w:line="360" w:lineRule="auto"/>
        <w:jc w:val="both"/>
        <w:rPr>
          <w:rFonts w:ascii="Arial Nova" w:hAnsi="Arial Nova" w:cs="Arial"/>
          <w:sz w:val="28"/>
          <w:szCs w:val="28"/>
        </w:rPr>
      </w:pPr>
    </w:p>
    <w:p w14:paraId="56F7DF12" w14:textId="77777777" w:rsidR="00DD18D3" w:rsidRPr="00DD18D3" w:rsidRDefault="00DD18D3" w:rsidP="00DD18D3">
      <w:pPr>
        <w:pStyle w:val="Prrafodelista"/>
        <w:numPr>
          <w:ilvl w:val="0"/>
          <w:numId w:val="29"/>
        </w:numPr>
        <w:spacing w:after="0" w:line="360" w:lineRule="auto"/>
        <w:jc w:val="both"/>
        <w:rPr>
          <w:rFonts w:ascii="Arial Nova" w:hAnsi="Arial Nova" w:cs="Arial"/>
          <w:sz w:val="28"/>
          <w:szCs w:val="28"/>
        </w:rPr>
      </w:pPr>
      <w:r w:rsidRPr="00DD18D3">
        <w:rPr>
          <w:rFonts w:ascii="Arial Nova" w:hAnsi="Arial Nova" w:cs="Arial"/>
          <w:sz w:val="28"/>
          <w:szCs w:val="28"/>
        </w:rPr>
        <w:t>La falta de presentación de la receta médica para la administración de medicamentos o alimentos especiales al niño o niña, será causa de no admisión.</w:t>
      </w:r>
    </w:p>
    <w:p w14:paraId="6987D9DD" w14:textId="77777777" w:rsidR="00DD18D3" w:rsidRPr="00DD18D3" w:rsidRDefault="00DD18D3" w:rsidP="00DD18D3">
      <w:pPr>
        <w:pStyle w:val="Prrafodelista"/>
        <w:spacing w:after="0" w:line="360" w:lineRule="auto"/>
        <w:ind w:left="0"/>
        <w:jc w:val="both"/>
        <w:rPr>
          <w:rFonts w:ascii="Arial Nova" w:hAnsi="Arial Nova" w:cs="Arial"/>
          <w:sz w:val="28"/>
          <w:szCs w:val="28"/>
        </w:rPr>
      </w:pPr>
      <w:r w:rsidRPr="00DD18D3">
        <w:rPr>
          <w:rFonts w:ascii="Arial Nova" w:hAnsi="Arial Nova" w:cs="Arial"/>
          <w:sz w:val="28"/>
          <w:szCs w:val="28"/>
        </w:rPr>
        <w:t xml:space="preserve">En el caso de que el usuario solicite para el niño o niña el suministro de alimentos o la aplicación de medicamentos cuya venta no requiera </w:t>
      </w:r>
      <w:r w:rsidRPr="00DD18D3">
        <w:rPr>
          <w:rFonts w:ascii="Arial Nova" w:hAnsi="Arial Nova" w:cs="Arial"/>
          <w:sz w:val="28"/>
          <w:szCs w:val="28"/>
        </w:rPr>
        <w:lastRenderedPageBreak/>
        <w:t>receta médica, deberá entregar el medicamento o alimento, así como un escrito en cual indique la dosis y la forma de administrarlo.</w:t>
      </w:r>
    </w:p>
    <w:p w14:paraId="1BBDDA2A" w14:textId="77777777" w:rsidR="00DD18D3" w:rsidRPr="00DD18D3" w:rsidRDefault="00DD18D3" w:rsidP="00DD18D3">
      <w:pPr>
        <w:spacing w:after="0" w:line="360" w:lineRule="auto"/>
        <w:ind w:left="1985"/>
        <w:jc w:val="both"/>
        <w:rPr>
          <w:rFonts w:ascii="Arial Nova" w:hAnsi="Arial Nova" w:cs="Arial"/>
          <w:b/>
          <w:sz w:val="28"/>
          <w:szCs w:val="28"/>
        </w:rPr>
      </w:pPr>
    </w:p>
    <w:p w14:paraId="5D673FC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67.-</w:t>
      </w:r>
      <w:r w:rsidRPr="00DD18D3">
        <w:rPr>
          <w:rFonts w:ascii="Arial Nova" w:hAnsi="Arial Nova" w:cs="Arial"/>
          <w:sz w:val="28"/>
          <w:szCs w:val="28"/>
        </w:rPr>
        <w:t xml:space="preserve"> El usuario o la persona autorizada, está obligada a acudir al Centro de Atención, en las circunstancias siguientes:</w:t>
      </w:r>
    </w:p>
    <w:p w14:paraId="5D0733F9" w14:textId="77777777" w:rsidR="00DD18D3" w:rsidRPr="00DD18D3" w:rsidRDefault="00DD18D3" w:rsidP="00DD18D3">
      <w:pPr>
        <w:spacing w:after="0" w:line="360" w:lineRule="auto"/>
        <w:jc w:val="both"/>
        <w:rPr>
          <w:rFonts w:ascii="Arial Nova" w:hAnsi="Arial Nova" w:cs="Arial"/>
          <w:sz w:val="28"/>
          <w:szCs w:val="28"/>
        </w:rPr>
      </w:pPr>
    </w:p>
    <w:p w14:paraId="7861C081" w14:textId="77777777" w:rsidR="00DD18D3" w:rsidRPr="00DD18D3" w:rsidRDefault="00DD18D3" w:rsidP="00DD18D3">
      <w:pPr>
        <w:pStyle w:val="Prrafodelista"/>
        <w:numPr>
          <w:ilvl w:val="0"/>
          <w:numId w:val="31"/>
        </w:numPr>
        <w:spacing w:after="0" w:line="360" w:lineRule="auto"/>
        <w:jc w:val="both"/>
        <w:rPr>
          <w:rFonts w:ascii="Arial Nova" w:hAnsi="Arial Nova" w:cs="Arial"/>
          <w:sz w:val="28"/>
          <w:szCs w:val="28"/>
        </w:rPr>
      </w:pPr>
      <w:r w:rsidRPr="00DD18D3">
        <w:rPr>
          <w:rFonts w:ascii="Arial Nova" w:hAnsi="Arial Nova" w:cs="Arial"/>
          <w:sz w:val="28"/>
          <w:szCs w:val="28"/>
        </w:rPr>
        <w:t>Cuando se requiera su presencia por motivos de salud del niño o niña;</w:t>
      </w:r>
    </w:p>
    <w:p w14:paraId="59230807" w14:textId="77777777" w:rsidR="00DD18D3" w:rsidRPr="00DD18D3" w:rsidRDefault="00DD18D3" w:rsidP="00DD18D3">
      <w:pPr>
        <w:pStyle w:val="Prrafodelista"/>
        <w:spacing w:after="0" w:line="360" w:lineRule="auto"/>
        <w:jc w:val="both"/>
        <w:rPr>
          <w:rFonts w:ascii="Arial Nova" w:hAnsi="Arial Nova" w:cs="Arial"/>
          <w:sz w:val="28"/>
          <w:szCs w:val="28"/>
        </w:rPr>
      </w:pPr>
    </w:p>
    <w:p w14:paraId="2FF7D56D" w14:textId="77777777" w:rsidR="00DD18D3" w:rsidRPr="00DD18D3" w:rsidRDefault="00DD18D3" w:rsidP="00DD18D3">
      <w:pPr>
        <w:pStyle w:val="Prrafodelista"/>
        <w:numPr>
          <w:ilvl w:val="0"/>
          <w:numId w:val="31"/>
        </w:numPr>
        <w:spacing w:after="0" w:line="360" w:lineRule="auto"/>
        <w:jc w:val="both"/>
        <w:rPr>
          <w:rFonts w:ascii="Arial Nova" w:hAnsi="Arial Nova" w:cs="Arial"/>
          <w:sz w:val="28"/>
          <w:szCs w:val="28"/>
        </w:rPr>
      </w:pPr>
      <w:r w:rsidRPr="00DD18D3">
        <w:rPr>
          <w:rFonts w:ascii="Arial Nova" w:hAnsi="Arial Nova" w:cs="Arial"/>
          <w:sz w:val="28"/>
          <w:szCs w:val="28"/>
        </w:rPr>
        <w:t>Para realizar trámites administrativos;</w:t>
      </w:r>
    </w:p>
    <w:p w14:paraId="51C38B1E" w14:textId="77777777" w:rsidR="00DD18D3" w:rsidRPr="00DD18D3" w:rsidRDefault="00DD18D3" w:rsidP="00DD18D3">
      <w:pPr>
        <w:pStyle w:val="Prrafodelista"/>
        <w:spacing w:line="360" w:lineRule="auto"/>
        <w:rPr>
          <w:rFonts w:ascii="Arial Nova" w:hAnsi="Arial Nova" w:cs="Arial"/>
          <w:sz w:val="28"/>
          <w:szCs w:val="28"/>
        </w:rPr>
      </w:pPr>
    </w:p>
    <w:p w14:paraId="55BCD38A" w14:textId="77777777" w:rsidR="00DD18D3" w:rsidRPr="00DD18D3" w:rsidRDefault="00DD18D3" w:rsidP="00DD18D3">
      <w:pPr>
        <w:pStyle w:val="Prrafodelista"/>
        <w:numPr>
          <w:ilvl w:val="0"/>
          <w:numId w:val="31"/>
        </w:numPr>
        <w:spacing w:after="0" w:line="360" w:lineRule="auto"/>
        <w:jc w:val="both"/>
        <w:rPr>
          <w:rFonts w:ascii="Arial Nova" w:hAnsi="Arial Nova" w:cs="Arial"/>
          <w:sz w:val="28"/>
          <w:szCs w:val="28"/>
        </w:rPr>
      </w:pPr>
      <w:r w:rsidRPr="00DD18D3">
        <w:rPr>
          <w:rFonts w:ascii="Arial Nova" w:hAnsi="Arial Nova" w:cs="Arial"/>
          <w:sz w:val="28"/>
          <w:szCs w:val="28"/>
        </w:rPr>
        <w:t>Cuando se requiera su participación activa en los programas y actividades de integración del niño o niña, y</w:t>
      </w:r>
    </w:p>
    <w:p w14:paraId="480C4693" w14:textId="77777777" w:rsidR="00DD18D3" w:rsidRPr="00DD18D3" w:rsidRDefault="00DD18D3" w:rsidP="00DD18D3">
      <w:pPr>
        <w:pStyle w:val="Prrafodelista"/>
        <w:spacing w:line="360" w:lineRule="auto"/>
        <w:rPr>
          <w:rFonts w:ascii="Arial Nova" w:hAnsi="Arial Nova" w:cs="Arial"/>
          <w:sz w:val="28"/>
          <w:szCs w:val="28"/>
        </w:rPr>
      </w:pPr>
    </w:p>
    <w:p w14:paraId="19FC4F65" w14:textId="77777777" w:rsidR="00DD18D3" w:rsidRPr="00DD18D3" w:rsidRDefault="00DD18D3" w:rsidP="00DD18D3">
      <w:pPr>
        <w:pStyle w:val="Prrafodelista"/>
        <w:numPr>
          <w:ilvl w:val="0"/>
          <w:numId w:val="31"/>
        </w:numPr>
        <w:spacing w:after="0" w:line="360" w:lineRule="auto"/>
        <w:jc w:val="both"/>
        <w:rPr>
          <w:rFonts w:ascii="Arial Nova" w:hAnsi="Arial Nova" w:cs="Arial"/>
          <w:sz w:val="28"/>
          <w:szCs w:val="28"/>
        </w:rPr>
      </w:pPr>
      <w:r w:rsidRPr="00DD18D3">
        <w:rPr>
          <w:rFonts w:ascii="Arial Nova" w:hAnsi="Arial Nova" w:cs="Arial"/>
          <w:sz w:val="28"/>
          <w:szCs w:val="28"/>
        </w:rPr>
        <w:t>Cuando se les cite a reuniones de orientación, jornadas de trabajo o pláticas informativas, siempre que lo convoquen los responsables del Centro de Atención o la persona responsable de la atención del niño o niña.</w:t>
      </w:r>
    </w:p>
    <w:p w14:paraId="7F7E8EEF" w14:textId="77777777" w:rsidR="00DD18D3" w:rsidRPr="00DD18D3" w:rsidRDefault="00DD18D3" w:rsidP="00DD18D3">
      <w:pPr>
        <w:spacing w:after="0" w:line="360" w:lineRule="auto"/>
        <w:ind w:left="426" w:hanging="284"/>
        <w:jc w:val="both"/>
        <w:rPr>
          <w:rFonts w:ascii="Arial Nova" w:hAnsi="Arial Nova" w:cs="Arial"/>
          <w:b/>
          <w:sz w:val="28"/>
          <w:szCs w:val="28"/>
        </w:rPr>
      </w:pPr>
    </w:p>
    <w:p w14:paraId="353E5E5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68.-</w:t>
      </w:r>
      <w:r w:rsidRPr="00DD18D3">
        <w:rPr>
          <w:rFonts w:ascii="Arial Nova" w:hAnsi="Arial Nova" w:cs="Arial"/>
          <w:sz w:val="28"/>
          <w:szCs w:val="28"/>
        </w:rPr>
        <w:t xml:space="preserve"> El usuario deberá avisar con anticipación al personal del Centro de Atención la inasistencia del niño, así como las causas que la motiven.</w:t>
      </w:r>
    </w:p>
    <w:p w14:paraId="34B5D84B" w14:textId="77777777" w:rsidR="00DD18D3" w:rsidRPr="00DD18D3" w:rsidRDefault="00DD18D3" w:rsidP="00DD18D3">
      <w:pPr>
        <w:spacing w:after="0" w:line="360" w:lineRule="auto"/>
        <w:jc w:val="both"/>
        <w:rPr>
          <w:rFonts w:ascii="Arial Nova" w:hAnsi="Arial Nova" w:cs="Arial"/>
          <w:b/>
          <w:sz w:val="28"/>
          <w:szCs w:val="28"/>
        </w:rPr>
      </w:pPr>
    </w:p>
    <w:p w14:paraId="3F3780E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69.-</w:t>
      </w:r>
      <w:r w:rsidRPr="00DD18D3">
        <w:rPr>
          <w:rFonts w:ascii="Arial Nova" w:hAnsi="Arial Nova" w:cs="Arial"/>
          <w:sz w:val="28"/>
          <w:szCs w:val="28"/>
        </w:rPr>
        <w:t xml:space="preserve"> Cuando el usuario informe al Centro de Atención la inasistencia del niño por padecer una enfermedad infectocontagiosa, procederá la readmisión de este, una vez que se presente la hoja de valoración en la cual el médico particular, el centro de salud o la unidad médica, según corresponda indique el buen estado de salud del niño o niña.</w:t>
      </w:r>
    </w:p>
    <w:p w14:paraId="4F59C91B" w14:textId="77777777" w:rsidR="00DD18D3" w:rsidRPr="00DD18D3" w:rsidRDefault="00DD18D3" w:rsidP="00DD18D3">
      <w:pPr>
        <w:spacing w:after="0" w:line="360" w:lineRule="auto"/>
        <w:jc w:val="both"/>
        <w:rPr>
          <w:rFonts w:ascii="Arial Nova" w:hAnsi="Arial Nova" w:cs="Arial"/>
          <w:b/>
          <w:sz w:val="28"/>
          <w:szCs w:val="28"/>
        </w:rPr>
      </w:pPr>
    </w:p>
    <w:p w14:paraId="4284F5D0"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70.-</w:t>
      </w:r>
      <w:r w:rsidRPr="00DD18D3">
        <w:rPr>
          <w:rFonts w:ascii="Arial Nova" w:hAnsi="Arial Nova" w:cs="Arial"/>
          <w:sz w:val="28"/>
          <w:szCs w:val="28"/>
        </w:rPr>
        <w:t xml:space="preserve"> La inasistencia injustificada del niño o niña, por más de cinco días, hará presumir enfermedad, salvo prueba en contrario o justificación y para su readmisión se deberá seguir por parte del usuario el trámite referido en el artículo anterior.</w:t>
      </w:r>
    </w:p>
    <w:p w14:paraId="01D700B6" w14:textId="77777777" w:rsidR="00DD18D3" w:rsidRPr="00DD18D3" w:rsidRDefault="00DD18D3" w:rsidP="00DD18D3">
      <w:pPr>
        <w:spacing w:after="0" w:line="360" w:lineRule="auto"/>
        <w:jc w:val="both"/>
        <w:rPr>
          <w:rFonts w:ascii="Arial Nova" w:hAnsi="Arial Nova" w:cs="Arial"/>
          <w:b/>
          <w:sz w:val="28"/>
          <w:szCs w:val="28"/>
        </w:rPr>
      </w:pPr>
    </w:p>
    <w:p w14:paraId="3042F8E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71.-</w:t>
      </w:r>
      <w:r w:rsidRPr="00DD18D3">
        <w:rPr>
          <w:rFonts w:ascii="Arial Nova" w:hAnsi="Arial Nova" w:cs="Arial"/>
          <w:sz w:val="28"/>
          <w:szCs w:val="28"/>
        </w:rPr>
        <w:t xml:space="preserve"> Cuando el niño o niña durante su estancia requiera de atención médica de urgencia, será trasladado al servicio médico correspondiente, por el personal autorizado del Centro de Atención.</w:t>
      </w:r>
    </w:p>
    <w:p w14:paraId="14542F0F" w14:textId="77777777" w:rsidR="00DD18D3" w:rsidRPr="00DD18D3" w:rsidRDefault="00DD18D3" w:rsidP="00DD18D3">
      <w:pPr>
        <w:spacing w:after="0" w:line="360" w:lineRule="auto"/>
        <w:jc w:val="both"/>
        <w:rPr>
          <w:rFonts w:ascii="Arial Nova" w:hAnsi="Arial Nova" w:cs="Arial"/>
          <w:sz w:val="28"/>
          <w:szCs w:val="28"/>
        </w:rPr>
      </w:pPr>
    </w:p>
    <w:p w14:paraId="7C9E1B3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En este caso se informará al usuario o persona autorizada dicha situación, la cual tendrá la obligación de presentarse en el servicio médico en el que se encuentre el niño para conocer el estado de salud y permanecer a su lado.</w:t>
      </w:r>
    </w:p>
    <w:p w14:paraId="5886820A" w14:textId="77777777" w:rsidR="00DD18D3" w:rsidRPr="00DD18D3" w:rsidRDefault="00DD18D3" w:rsidP="00DD18D3">
      <w:pPr>
        <w:spacing w:after="0" w:line="360" w:lineRule="auto"/>
        <w:jc w:val="both"/>
        <w:rPr>
          <w:rFonts w:ascii="Arial Nova" w:hAnsi="Arial Nova" w:cs="Arial"/>
          <w:sz w:val="28"/>
          <w:szCs w:val="28"/>
        </w:rPr>
      </w:pPr>
    </w:p>
    <w:p w14:paraId="3B37A60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usuario o persona autorizada que acuda a acompañar al niño o niña deberá identificarse plenamente.</w:t>
      </w:r>
    </w:p>
    <w:p w14:paraId="60EA3A8E" w14:textId="77777777" w:rsidR="00DD18D3" w:rsidRPr="00DD18D3" w:rsidRDefault="00DD18D3" w:rsidP="00DD18D3">
      <w:pPr>
        <w:spacing w:after="0" w:line="360" w:lineRule="auto"/>
        <w:jc w:val="both"/>
        <w:rPr>
          <w:rFonts w:ascii="Arial Nova" w:hAnsi="Arial Nova" w:cs="Arial"/>
          <w:b/>
          <w:sz w:val="28"/>
          <w:szCs w:val="28"/>
        </w:rPr>
      </w:pPr>
    </w:p>
    <w:p w14:paraId="14D540C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72.-</w:t>
      </w:r>
      <w:r w:rsidRPr="00DD18D3">
        <w:rPr>
          <w:rFonts w:ascii="Arial Nova" w:hAnsi="Arial Nova" w:cs="Arial"/>
          <w:sz w:val="28"/>
          <w:szCs w:val="28"/>
        </w:rPr>
        <w:t xml:space="preserve"> El personal que labora en los Centros de Atención deberá presentar cuando menos cada seis meses un certificado médico que avale la ausencia de enfermedades físicas y psicológicas, que impidan brindar buen trato y servicio a los niños y niñas bajo su cuidado.</w:t>
      </w:r>
    </w:p>
    <w:p w14:paraId="54225740" w14:textId="77777777" w:rsidR="00DD18D3" w:rsidRPr="00DD18D3" w:rsidRDefault="00DD18D3" w:rsidP="00DD18D3">
      <w:pPr>
        <w:spacing w:after="0" w:line="360" w:lineRule="auto"/>
        <w:jc w:val="both"/>
        <w:rPr>
          <w:rFonts w:ascii="Arial Nova" w:hAnsi="Arial Nova" w:cs="Arial"/>
          <w:b/>
          <w:sz w:val="28"/>
          <w:szCs w:val="28"/>
        </w:rPr>
      </w:pPr>
    </w:p>
    <w:p w14:paraId="447A06F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73.-</w:t>
      </w:r>
      <w:r w:rsidRPr="00DD18D3">
        <w:rPr>
          <w:rFonts w:ascii="Arial Nova" w:hAnsi="Arial Nova" w:cs="Arial"/>
          <w:sz w:val="28"/>
          <w:szCs w:val="28"/>
        </w:rPr>
        <w:t xml:space="preserve"> Los Centros de Atención contarán con el personal profesional o capacitado necesario para proporcionar atención y cuidado a los niños y niñas bajo su resguardo, en los aspectos de aseo, alimentación, seguridad, salud y en su caso educación.</w:t>
      </w:r>
    </w:p>
    <w:p w14:paraId="186B28D3" w14:textId="77777777" w:rsidR="00DD18D3" w:rsidRPr="00DD18D3" w:rsidRDefault="00DD18D3" w:rsidP="00DD18D3">
      <w:pPr>
        <w:spacing w:after="0" w:line="360" w:lineRule="auto"/>
        <w:jc w:val="both"/>
        <w:rPr>
          <w:rFonts w:ascii="Arial Nova" w:hAnsi="Arial Nova" w:cs="Arial"/>
          <w:b/>
          <w:sz w:val="28"/>
          <w:szCs w:val="28"/>
        </w:rPr>
      </w:pPr>
    </w:p>
    <w:p w14:paraId="6209E55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74.-</w:t>
      </w:r>
      <w:r w:rsidRPr="00DD18D3">
        <w:rPr>
          <w:rFonts w:ascii="Arial Nova" w:hAnsi="Arial Nova" w:cs="Arial"/>
          <w:sz w:val="28"/>
          <w:szCs w:val="28"/>
        </w:rPr>
        <w:t xml:space="preserve"> Los Prestadores de Servicios promoverán la capacitación de su personal, por lo que se les brindarán las facilidades necesarias para este efecto, de acuerdo a la modalidad correspondiente y sin perjuicio de lo establecido por la legislación laboral.</w:t>
      </w:r>
    </w:p>
    <w:p w14:paraId="30B12243" w14:textId="77777777" w:rsidR="00DD18D3" w:rsidRPr="00DD18D3" w:rsidRDefault="00DD18D3" w:rsidP="00DD18D3">
      <w:pPr>
        <w:spacing w:after="0" w:line="360" w:lineRule="auto"/>
        <w:jc w:val="both"/>
        <w:rPr>
          <w:rFonts w:ascii="Arial Nova" w:hAnsi="Arial Nova" w:cs="Arial"/>
          <w:b/>
          <w:sz w:val="28"/>
          <w:szCs w:val="28"/>
        </w:rPr>
      </w:pPr>
    </w:p>
    <w:p w14:paraId="167C396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bCs/>
          <w:sz w:val="28"/>
          <w:szCs w:val="28"/>
        </w:rPr>
        <w:t xml:space="preserve">Artículo 75.- </w:t>
      </w:r>
      <w:r w:rsidRPr="00DD18D3">
        <w:rPr>
          <w:rFonts w:ascii="Arial Nova" w:hAnsi="Arial Nova" w:cs="Arial"/>
          <w:sz w:val="28"/>
          <w:szCs w:val="28"/>
        </w:rPr>
        <w:t xml:space="preserve">El personal que labore en los Centros de Atención estará obligado a participar en los programas de formación, actualización, capacitación y certificación de competencias, así como de protección civil que establezcan las autoridades competentes. Las personas prestadoras de servicios deberán acreditar ante la Secretaría que el </w:t>
      </w:r>
      <w:r w:rsidRPr="00DD18D3">
        <w:rPr>
          <w:rFonts w:ascii="Arial Nova" w:hAnsi="Arial Nova" w:cs="Arial"/>
          <w:sz w:val="28"/>
          <w:szCs w:val="28"/>
        </w:rPr>
        <w:lastRenderedPageBreak/>
        <w:t>personal laborando en el Centro de Atención ha participado en, al menos, dos programas de formación, actualización, capacitación y certificación en materia de protección civil.</w:t>
      </w:r>
    </w:p>
    <w:p w14:paraId="36B244A9" w14:textId="77777777" w:rsidR="00DD18D3" w:rsidRPr="00DD18D3" w:rsidRDefault="00DD18D3" w:rsidP="00DD18D3">
      <w:pPr>
        <w:spacing w:after="0" w:line="360" w:lineRule="auto"/>
        <w:jc w:val="both"/>
        <w:rPr>
          <w:rFonts w:ascii="Arial Nova" w:hAnsi="Arial Nova" w:cs="Arial"/>
          <w:b/>
          <w:sz w:val="28"/>
          <w:szCs w:val="28"/>
        </w:rPr>
      </w:pPr>
    </w:p>
    <w:p w14:paraId="7000DBF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76.-</w:t>
      </w:r>
      <w:r w:rsidRPr="00DD18D3">
        <w:rPr>
          <w:rFonts w:ascii="Arial Nova" w:hAnsi="Arial Nova" w:cs="Arial"/>
          <w:sz w:val="28"/>
          <w:szCs w:val="28"/>
        </w:rPr>
        <w:t xml:space="preserve"> El número de personal con el que contará cada Centro de Atención dependerá de la cantidad de niños y niñas que atiendan, conforme a la modalidad, Modelo de Atención y tipo, en los términos previstos por el Reglamento.</w:t>
      </w:r>
    </w:p>
    <w:p w14:paraId="6C045585" w14:textId="77777777" w:rsidR="00DD18D3" w:rsidRPr="00DD18D3" w:rsidRDefault="00DD18D3" w:rsidP="00DD18D3">
      <w:pPr>
        <w:spacing w:after="0" w:line="360" w:lineRule="auto"/>
        <w:jc w:val="both"/>
        <w:rPr>
          <w:rFonts w:ascii="Arial Nova" w:hAnsi="Arial Nova" w:cs="Arial"/>
          <w:b/>
          <w:sz w:val="28"/>
          <w:szCs w:val="28"/>
        </w:rPr>
      </w:pPr>
    </w:p>
    <w:p w14:paraId="7D51BCA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77.-</w:t>
      </w:r>
      <w:r w:rsidRPr="00DD18D3">
        <w:rPr>
          <w:rFonts w:ascii="Arial Nova" w:hAnsi="Arial Nova" w:cs="Arial"/>
          <w:sz w:val="28"/>
          <w:szCs w:val="28"/>
        </w:rPr>
        <w:t xml:space="preserve"> Para salvaguardar la integridad de los niños y niñas, sólo se permitirá la entrada a los empleados que presten el servicio de cuidado infantil, quienes en todo momento deberán portar gafete y uniforme que los identifique como personal del Centro de Atención y serán los únicos que podrán convivir con los niños y niñas cuando su función así lo permita.</w:t>
      </w:r>
    </w:p>
    <w:p w14:paraId="43BE93A7" w14:textId="77777777" w:rsidR="00DD18D3" w:rsidRPr="00DD18D3" w:rsidRDefault="00DD18D3" w:rsidP="00DD18D3">
      <w:pPr>
        <w:spacing w:after="0" w:line="360" w:lineRule="auto"/>
        <w:jc w:val="both"/>
        <w:rPr>
          <w:rFonts w:ascii="Arial Nova" w:hAnsi="Arial Nova" w:cs="Arial"/>
          <w:sz w:val="28"/>
          <w:szCs w:val="28"/>
        </w:rPr>
      </w:pPr>
    </w:p>
    <w:p w14:paraId="013350C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El Centro de Atención deberá prever dentro de sus políticas internas el derecho que tienen los usuarios de realizar visitas mientras los niños y niñas se encuentran recibiendo el servicio de cuidado infantil, debiendo regular este tipo de situaciones.</w:t>
      </w:r>
    </w:p>
    <w:p w14:paraId="28AF87DD" w14:textId="77777777" w:rsidR="00DD18D3" w:rsidRPr="00DD18D3" w:rsidRDefault="00DD18D3" w:rsidP="00DD18D3">
      <w:pPr>
        <w:spacing w:after="0" w:line="360" w:lineRule="auto"/>
        <w:jc w:val="both"/>
        <w:rPr>
          <w:rFonts w:ascii="Arial Nova" w:hAnsi="Arial Nova" w:cs="Arial"/>
          <w:sz w:val="28"/>
          <w:szCs w:val="28"/>
        </w:rPr>
      </w:pPr>
    </w:p>
    <w:p w14:paraId="70FBF66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 xml:space="preserve">Por lo que se refiere al personal de vigilancia u otros que no realicen funciones que requieran del contacto directo con los niños y niñas </w:t>
      </w:r>
      <w:r w:rsidRPr="00DD18D3">
        <w:rPr>
          <w:rFonts w:ascii="Arial Nova" w:hAnsi="Arial Nova" w:cs="Arial"/>
          <w:sz w:val="28"/>
          <w:szCs w:val="28"/>
        </w:rPr>
        <w:lastRenderedPageBreak/>
        <w:t>como parte de sus actividades específicas, deberán mantenerse alejados de las áreas donde estos se encuentren. Para tal efecto las políticas internas del Centro de Atención especificarán las funciones que desarrollará el personal dentro del establecimiento.</w:t>
      </w:r>
    </w:p>
    <w:p w14:paraId="0D2815CA" w14:textId="77777777" w:rsidR="00DD18D3" w:rsidRPr="00DD18D3" w:rsidRDefault="00DD18D3" w:rsidP="00DD18D3">
      <w:pPr>
        <w:spacing w:after="0" w:line="360" w:lineRule="auto"/>
        <w:jc w:val="both"/>
        <w:rPr>
          <w:rFonts w:ascii="Arial Nova" w:hAnsi="Arial Nova" w:cs="Arial"/>
          <w:b/>
          <w:sz w:val="28"/>
          <w:szCs w:val="28"/>
        </w:rPr>
      </w:pPr>
    </w:p>
    <w:p w14:paraId="55D88BC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78.-</w:t>
      </w:r>
      <w:r w:rsidRPr="00DD18D3">
        <w:rPr>
          <w:rFonts w:ascii="Arial Nova" w:hAnsi="Arial Nova" w:cs="Arial"/>
          <w:sz w:val="28"/>
          <w:szCs w:val="28"/>
        </w:rPr>
        <w:t xml:space="preserve"> El personal que labore en los Centros de Atención garantizará un ambiente de respeto en el marco de los derechos de los niños y niñas.</w:t>
      </w:r>
    </w:p>
    <w:p w14:paraId="6F76F6E8" w14:textId="77777777" w:rsidR="00DD18D3" w:rsidRPr="00DD18D3" w:rsidRDefault="00DD18D3" w:rsidP="00DD18D3">
      <w:pPr>
        <w:spacing w:after="0" w:line="360" w:lineRule="auto"/>
        <w:jc w:val="both"/>
        <w:rPr>
          <w:rFonts w:ascii="Arial Nova" w:hAnsi="Arial Nova" w:cs="Arial"/>
          <w:sz w:val="28"/>
          <w:szCs w:val="28"/>
        </w:rPr>
      </w:pPr>
    </w:p>
    <w:p w14:paraId="41EB032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Asimismo, deberán orientar a los padres, tutor, quien ejerza la patria potestad, guarda y custodia sobre el niño o niña o la persona responsable de su cuidado y crianza; respecto de los asuntos relacionados con el desarrollo integral de los infantes, en un ambiente de ética y confidencialidad.</w:t>
      </w:r>
    </w:p>
    <w:p w14:paraId="6FE536D9" w14:textId="77777777" w:rsidR="00DD18D3" w:rsidRPr="00DD18D3" w:rsidRDefault="00DD18D3" w:rsidP="00DD18D3">
      <w:pPr>
        <w:spacing w:after="0" w:line="360" w:lineRule="auto"/>
        <w:jc w:val="both"/>
        <w:rPr>
          <w:rFonts w:ascii="Arial Nova" w:hAnsi="Arial Nova" w:cs="Arial"/>
          <w:b/>
          <w:sz w:val="28"/>
          <w:szCs w:val="28"/>
        </w:rPr>
      </w:pPr>
    </w:p>
    <w:p w14:paraId="477625C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79.-</w:t>
      </w:r>
      <w:r w:rsidRPr="00DD18D3">
        <w:rPr>
          <w:rFonts w:ascii="Arial Nova" w:hAnsi="Arial Nova" w:cs="Arial"/>
          <w:sz w:val="28"/>
          <w:szCs w:val="28"/>
        </w:rPr>
        <w:t xml:space="preserve"> Es obligación del personal que presta servicios en el Centro de Atención, así como de sus directivos, denunciar cualquier tipo de violencia o abuso en contra de los niños y niñas ante las autoridades correspondientes.</w:t>
      </w:r>
    </w:p>
    <w:p w14:paraId="1A953D29" w14:textId="77777777" w:rsidR="00DD18D3" w:rsidRPr="00DD18D3" w:rsidRDefault="00DD18D3" w:rsidP="00DD18D3">
      <w:pPr>
        <w:spacing w:after="0" w:line="360" w:lineRule="auto"/>
        <w:jc w:val="both"/>
        <w:rPr>
          <w:rFonts w:ascii="Arial Nova" w:hAnsi="Arial Nova" w:cs="Arial"/>
          <w:sz w:val="28"/>
          <w:szCs w:val="28"/>
        </w:rPr>
      </w:pPr>
    </w:p>
    <w:p w14:paraId="6A5801E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 xml:space="preserve">De igual forma, el personal de los Centros de Atención tendrá la obligación de informar sobre cualquier situación de peligro al </w:t>
      </w:r>
      <w:r w:rsidRPr="00DD18D3">
        <w:rPr>
          <w:rFonts w:ascii="Arial Nova" w:hAnsi="Arial Nova" w:cs="Arial"/>
          <w:sz w:val="28"/>
          <w:szCs w:val="28"/>
        </w:rPr>
        <w:lastRenderedPageBreak/>
        <w:t>encargado del mismo o a su superior, y de tomar las medidas necesarias para que cese dicha situación inmediatamente.</w:t>
      </w:r>
    </w:p>
    <w:p w14:paraId="4D4D8A47" w14:textId="77777777" w:rsidR="00DD18D3" w:rsidRPr="00DD18D3" w:rsidRDefault="00DD18D3" w:rsidP="00DD18D3">
      <w:pPr>
        <w:spacing w:after="0" w:line="360" w:lineRule="auto"/>
        <w:jc w:val="both"/>
        <w:rPr>
          <w:rFonts w:ascii="Arial Nova" w:hAnsi="Arial Nova" w:cs="Arial"/>
          <w:b/>
          <w:sz w:val="28"/>
          <w:szCs w:val="28"/>
        </w:rPr>
      </w:pPr>
    </w:p>
    <w:p w14:paraId="32BEA8B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80.-</w:t>
      </w:r>
      <w:r w:rsidRPr="00DD18D3">
        <w:rPr>
          <w:rFonts w:ascii="Arial Nova" w:hAnsi="Arial Nova" w:cs="Arial"/>
          <w:sz w:val="28"/>
          <w:szCs w:val="28"/>
        </w:rPr>
        <w:t xml:space="preserve"> Es obligación de los Prestadores de Servicios atender las medidas que implementen el Estado y los Municipios, dirigidas a certificar y capacitar permanentemente al personal que labora en los Centros de Atención.</w:t>
      </w:r>
    </w:p>
    <w:p w14:paraId="575AABE0" w14:textId="77777777" w:rsidR="00DD18D3" w:rsidRPr="00DD18D3" w:rsidRDefault="00DD18D3" w:rsidP="00DD18D3">
      <w:pPr>
        <w:spacing w:after="0" w:line="360" w:lineRule="auto"/>
        <w:jc w:val="both"/>
        <w:rPr>
          <w:rFonts w:ascii="Arial Nova" w:hAnsi="Arial Nova" w:cs="Arial"/>
          <w:sz w:val="28"/>
          <w:szCs w:val="28"/>
        </w:rPr>
      </w:pPr>
    </w:p>
    <w:p w14:paraId="4C8089D7" w14:textId="77777777" w:rsidR="00DD18D3" w:rsidRPr="00DD18D3" w:rsidRDefault="00DD18D3" w:rsidP="00DC1901">
      <w:pPr>
        <w:pStyle w:val="Ttulo1"/>
      </w:pPr>
      <w:bookmarkStart w:id="17" w:name="_Toc169616935"/>
      <w:r w:rsidRPr="00DD18D3">
        <w:t>Capítulo Octavo</w:t>
      </w:r>
      <w:bookmarkEnd w:id="17"/>
    </w:p>
    <w:p w14:paraId="7A34D24C" w14:textId="77777777" w:rsidR="00DD18D3" w:rsidRPr="00DD18D3" w:rsidRDefault="00DD18D3" w:rsidP="00DC1901">
      <w:pPr>
        <w:pStyle w:val="Ttulo2"/>
      </w:pPr>
      <w:bookmarkStart w:id="18" w:name="_Toc169616936"/>
      <w:r w:rsidRPr="00DD18D3">
        <w:t>Autorización de Apertura de los Centros de Atención</w:t>
      </w:r>
      <w:bookmarkEnd w:id="18"/>
    </w:p>
    <w:p w14:paraId="57749B9A" w14:textId="77777777" w:rsidR="00DD18D3" w:rsidRPr="00DD18D3" w:rsidRDefault="00DD18D3" w:rsidP="00DD18D3">
      <w:pPr>
        <w:spacing w:after="0" w:line="360" w:lineRule="auto"/>
        <w:jc w:val="both"/>
        <w:rPr>
          <w:rFonts w:ascii="Arial Nova" w:hAnsi="Arial Nova" w:cs="Arial"/>
          <w:b/>
          <w:sz w:val="28"/>
          <w:szCs w:val="28"/>
        </w:rPr>
      </w:pPr>
    </w:p>
    <w:p w14:paraId="2F8255A9"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81.- </w:t>
      </w:r>
      <w:r w:rsidRPr="00DD18D3">
        <w:rPr>
          <w:rFonts w:ascii="Arial Nova" w:hAnsi="Arial Nova" w:cs="Arial"/>
          <w:color w:val="000000"/>
          <w:sz w:val="28"/>
          <w:szCs w:val="28"/>
        </w:rPr>
        <w:t xml:space="preserve">La autorización de apertura para la operación y funcionamiento de los Centros de Atención se otorgará por la Secretaría la cual será intransferible, inalienable e inembargable y cualquier acto tendiente a tales efectos, será nulo de pleno derecho. </w:t>
      </w:r>
    </w:p>
    <w:p w14:paraId="361D11C2"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p>
    <w:p w14:paraId="143EFF65"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En el caso de los Centros de Atención que regula la Federación, la autorización es competencia exclusiva de dicho orden de gobierno, de acuerdo con lo establecido en la Ley General. </w:t>
      </w:r>
    </w:p>
    <w:p w14:paraId="4FD876D8" w14:textId="77777777" w:rsidR="00DD18D3" w:rsidRPr="00DD18D3" w:rsidRDefault="00DD18D3" w:rsidP="00DD18D3">
      <w:pPr>
        <w:spacing w:after="0" w:line="360" w:lineRule="auto"/>
        <w:jc w:val="both"/>
        <w:rPr>
          <w:rFonts w:ascii="Arial Nova" w:hAnsi="Arial Nova" w:cs="Arial"/>
          <w:b/>
          <w:sz w:val="28"/>
          <w:szCs w:val="28"/>
        </w:rPr>
      </w:pPr>
    </w:p>
    <w:p w14:paraId="3E541C4D"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82.- </w:t>
      </w:r>
      <w:r w:rsidRPr="00DD18D3">
        <w:rPr>
          <w:rFonts w:ascii="Arial Nova" w:hAnsi="Arial Nova" w:cs="Arial"/>
          <w:color w:val="000000"/>
          <w:sz w:val="28"/>
          <w:szCs w:val="28"/>
        </w:rPr>
        <w:t xml:space="preserve">Los Centros de Atención necesitarán obligatoriamente para su funcionamiento la autorización expedida por la Secretaría, la </w:t>
      </w:r>
      <w:r w:rsidRPr="00DD18D3">
        <w:rPr>
          <w:rFonts w:ascii="Arial Nova" w:hAnsi="Arial Nova" w:cs="Arial"/>
          <w:color w:val="000000"/>
          <w:sz w:val="28"/>
          <w:szCs w:val="28"/>
        </w:rPr>
        <w:lastRenderedPageBreak/>
        <w:t>cual se emitirá una vez que se hayan cumplido con los requisitos previos establecidos en el artículo siguiente.</w:t>
      </w:r>
    </w:p>
    <w:p w14:paraId="3BCE9C07" w14:textId="77777777" w:rsidR="00DD18D3" w:rsidRPr="00DD18D3" w:rsidRDefault="00DD18D3" w:rsidP="00DD18D3">
      <w:pPr>
        <w:spacing w:after="0" w:line="360" w:lineRule="auto"/>
        <w:jc w:val="both"/>
        <w:rPr>
          <w:rFonts w:ascii="Arial Nova" w:hAnsi="Arial Nova" w:cs="Arial"/>
          <w:b/>
          <w:sz w:val="28"/>
          <w:szCs w:val="28"/>
        </w:rPr>
      </w:pPr>
    </w:p>
    <w:p w14:paraId="00447B29"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83.- </w:t>
      </w:r>
      <w:r w:rsidRPr="00DD18D3">
        <w:rPr>
          <w:rFonts w:ascii="Arial Nova" w:hAnsi="Arial Nova" w:cs="Arial"/>
          <w:color w:val="000000"/>
          <w:sz w:val="28"/>
          <w:szCs w:val="28"/>
        </w:rPr>
        <w:t>Los requisitos para tramitar la autorización de apertura de los Centros de Atención son los siguientes:</w:t>
      </w:r>
    </w:p>
    <w:p w14:paraId="5E35735D"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p>
    <w:p w14:paraId="43979BB7" w14:textId="77777777" w:rsidR="00DD18D3" w:rsidRPr="00DD18D3" w:rsidRDefault="00DD18D3" w:rsidP="00DD18D3">
      <w:pPr>
        <w:pStyle w:val="Prrafodelista"/>
        <w:numPr>
          <w:ilvl w:val="0"/>
          <w:numId w:val="32"/>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Presentar solicitud por escrito que contenga, al menos, el nombre, nacionalidad, ocupación y domicilio si el solicitante es persona física; denominación, domicilio y nombre del representante legal, si se trata de persona moral, incluyendo la denominación o razón social que se tenga o se solicite para el Centro de Atención;</w:t>
      </w:r>
    </w:p>
    <w:p w14:paraId="2A3D970B" w14:textId="77777777" w:rsidR="00DD18D3" w:rsidRPr="00DD18D3" w:rsidRDefault="00DD18D3" w:rsidP="00DD18D3">
      <w:pPr>
        <w:pStyle w:val="Prrafodelista"/>
        <w:autoSpaceDE w:val="0"/>
        <w:autoSpaceDN w:val="0"/>
        <w:adjustRightInd w:val="0"/>
        <w:spacing w:after="0" w:line="360" w:lineRule="auto"/>
        <w:jc w:val="both"/>
        <w:rPr>
          <w:rFonts w:ascii="Arial Nova" w:hAnsi="Arial Nova" w:cs="Arial"/>
          <w:color w:val="000000"/>
          <w:sz w:val="28"/>
          <w:szCs w:val="28"/>
        </w:rPr>
      </w:pPr>
    </w:p>
    <w:p w14:paraId="17D8597D" w14:textId="77777777" w:rsidR="00DD18D3" w:rsidRPr="00DD18D3" w:rsidRDefault="00DD18D3" w:rsidP="00DD18D3">
      <w:pPr>
        <w:pStyle w:val="Prrafodelista"/>
        <w:numPr>
          <w:ilvl w:val="0"/>
          <w:numId w:val="32"/>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Indicar el número de niñas y niños que se pretende atender, los servicios que se proponen ofrecer, los horarios de funcionamiento, el personal con que se cuenta y la ubicación de las instalaciones;</w:t>
      </w:r>
    </w:p>
    <w:p w14:paraId="61EDD7BD" w14:textId="77777777" w:rsidR="00DD18D3" w:rsidRPr="00DD18D3" w:rsidRDefault="00DD18D3" w:rsidP="00DD18D3">
      <w:pPr>
        <w:pStyle w:val="Prrafodelista"/>
        <w:spacing w:line="360" w:lineRule="auto"/>
        <w:rPr>
          <w:rFonts w:ascii="Arial Nova" w:hAnsi="Arial Nova" w:cs="Arial"/>
          <w:color w:val="000000"/>
          <w:sz w:val="28"/>
          <w:szCs w:val="28"/>
        </w:rPr>
      </w:pPr>
    </w:p>
    <w:p w14:paraId="7C7A6ADD" w14:textId="77777777" w:rsidR="00DD18D3" w:rsidRPr="00DD18D3" w:rsidRDefault="00DD18D3" w:rsidP="00DD18D3">
      <w:pPr>
        <w:pStyle w:val="Prrafodelista"/>
        <w:numPr>
          <w:ilvl w:val="0"/>
          <w:numId w:val="32"/>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Contar con examen psicológico de todo el personal que laborará en el Centro de Atención, que los acredite como personas confiables para el cuidado y atención de las niñas y los niños;</w:t>
      </w:r>
    </w:p>
    <w:p w14:paraId="7F628E20" w14:textId="77777777" w:rsidR="00DD18D3" w:rsidRPr="00DD18D3" w:rsidRDefault="00DD18D3" w:rsidP="00DD18D3">
      <w:pPr>
        <w:pStyle w:val="Prrafodelista"/>
        <w:spacing w:line="360" w:lineRule="auto"/>
        <w:rPr>
          <w:rFonts w:ascii="Arial Nova" w:hAnsi="Arial Nova" w:cs="Arial"/>
          <w:color w:val="000000"/>
          <w:sz w:val="28"/>
          <w:szCs w:val="28"/>
          <w:lang w:val="es-ES"/>
        </w:rPr>
      </w:pPr>
    </w:p>
    <w:p w14:paraId="02F36CEC" w14:textId="77777777" w:rsidR="00DD18D3" w:rsidRPr="00DD18D3" w:rsidRDefault="00DD18D3" w:rsidP="00DD18D3">
      <w:pPr>
        <w:pStyle w:val="Prrafodelista"/>
        <w:numPr>
          <w:ilvl w:val="0"/>
          <w:numId w:val="32"/>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lang w:val="es-ES"/>
        </w:rPr>
        <w:lastRenderedPageBreak/>
        <w:t>Acreditar de que el personal cumple con los perfiles profesionales y académicos, contenidos en el programa anual de trabajo;</w:t>
      </w:r>
    </w:p>
    <w:p w14:paraId="4FA6409F" w14:textId="77777777" w:rsidR="00DD18D3" w:rsidRPr="00DD18D3" w:rsidRDefault="00DD18D3" w:rsidP="00DD18D3">
      <w:pPr>
        <w:pStyle w:val="Prrafodelista"/>
        <w:spacing w:line="360" w:lineRule="auto"/>
        <w:rPr>
          <w:rFonts w:ascii="Arial Nova" w:hAnsi="Arial Nova" w:cs="Arial"/>
          <w:color w:val="000000"/>
          <w:sz w:val="28"/>
          <w:szCs w:val="28"/>
        </w:rPr>
      </w:pPr>
    </w:p>
    <w:p w14:paraId="3809F805" w14:textId="77777777" w:rsidR="00DD18D3" w:rsidRPr="00DD18D3" w:rsidRDefault="00DD18D3" w:rsidP="00DD18D3">
      <w:pPr>
        <w:pStyle w:val="Prrafodelista"/>
        <w:numPr>
          <w:ilvl w:val="0"/>
          <w:numId w:val="32"/>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Anexar copia certificada de los siguientes documentos: </w:t>
      </w:r>
    </w:p>
    <w:p w14:paraId="717CA3A4" w14:textId="77777777" w:rsidR="00DD18D3" w:rsidRPr="00DD18D3" w:rsidRDefault="00DD18D3" w:rsidP="00DD18D3">
      <w:pPr>
        <w:pStyle w:val="Prrafodelista"/>
        <w:spacing w:line="360" w:lineRule="auto"/>
        <w:rPr>
          <w:rFonts w:ascii="Arial Nova" w:hAnsi="Arial Nova" w:cs="Arial"/>
          <w:color w:val="000000"/>
          <w:sz w:val="28"/>
          <w:szCs w:val="28"/>
        </w:rPr>
      </w:pPr>
    </w:p>
    <w:p w14:paraId="559EC3E3"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Certificado que confirme que el gerente, encargado o administrador del Centro de Atención y el personal que en el labore, cuentan con los conocimientos necesarios y suficientes para cumplir con su trabajo; </w:t>
      </w:r>
    </w:p>
    <w:p w14:paraId="46CDB84D"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Constancia expedida por la autoridad estatal de salud correspondiente, en la cual se exprese que las instalaciones del Centro de Atención cuentan con las condiciones de salubridad e higiene, que como mínimo se deben observar para prestar el servicio materia de la presente Ley; </w:t>
      </w:r>
    </w:p>
    <w:p w14:paraId="5D243DD5"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Constancia de inscripción ante el Registro Federal de Contribuyentes, en su caso; </w:t>
      </w:r>
    </w:p>
    <w:p w14:paraId="526508BE"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Acta de nacimiento de las personas físicas y tratándose de personas morales, su acta constitutiva, reformas a ésta y los documentos que acrediten la representación legal del promovente; </w:t>
      </w:r>
    </w:p>
    <w:p w14:paraId="090D3E3D"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 xml:space="preserve">Carta de no antecedentes penales de todo el personal que laborará en el Centro de Atención, y </w:t>
      </w:r>
    </w:p>
    <w:p w14:paraId="5C195C23" w14:textId="77777777" w:rsidR="00DD18D3" w:rsidRPr="00DD18D3" w:rsidRDefault="00DD18D3" w:rsidP="00DD18D3">
      <w:pPr>
        <w:pStyle w:val="Prrafodelista"/>
        <w:numPr>
          <w:ilvl w:val="0"/>
          <w:numId w:val="33"/>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Autorizaciones y permisos expedidos por la autoridad federal, cuando el solicitante sea de nacionalidad extranjera. </w:t>
      </w:r>
    </w:p>
    <w:p w14:paraId="53F08A79" w14:textId="77777777" w:rsidR="00DD18D3" w:rsidRPr="00DD18D3" w:rsidRDefault="00DD18D3" w:rsidP="00DD18D3">
      <w:pPr>
        <w:pStyle w:val="Prrafodelista"/>
        <w:autoSpaceDE w:val="0"/>
        <w:autoSpaceDN w:val="0"/>
        <w:adjustRightInd w:val="0"/>
        <w:spacing w:after="0" w:line="360" w:lineRule="auto"/>
        <w:ind w:left="1440"/>
        <w:jc w:val="both"/>
        <w:rPr>
          <w:rFonts w:ascii="Arial Nova" w:hAnsi="Arial Nova" w:cs="Arial"/>
          <w:color w:val="000000"/>
          <w:sz w:val="28"/>
          <w:szCs w:val="28"/>
        </w:rPr>
      </w:pPr>
    </w:p>
    <w:p w14:paraId="4DFD230A"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Contar con una póliza de seguro que cubra el riesgo ante posibles eventualidades que pongan en riesgo la vida y la integridad física de las niñas y los niños durante su permanencia en los Centros de Atención. Asimismo, dicha póliza deberá cubrir la responsabilidad civil y riesgos profesionales del prestador del servicio frente a terceros a consecuencia de un hecho que cause daño. Las condiciones de las pólizas deberán ajustarse a lo dispuesto por la Ley de Fondos de Aseguramiento Agropecuario y Rural, así como a las disposiciones que al efecto se expidan; </w:t>
      </w:r>
    </w:p>
    <w:p w14:paraId="033623BC" w14:textId="77777777" w:rsidR="00DD18D3" w:rsidRPr="00DD18D3" w:rsidRDefault="00DD18D3" w:rsidP="00DD18D3">
      <w:pPr>
        <w:pStyle w:val="Prrafodelista"/>
        <w:autoSpaceDE w:val="0"/>
        <w:autoSpaceDN w:val="0"/>
        <w:adjustRightInd w:val="0"/>
        <w:spacing w:after="0" w:line="360" w:lineRule="auto"/>
        <w:jc w:val="both"/>
        <w:rPr>
          <w:rFonts w:ascii="Arial Nova" w:hAnsi="Arial Nova" w:cs="Arial"/>
          <w:color w:val="000000"/>
          <w:sz w:val="28"/>
          <w:szCs w:val="28"/>
        </w:rPr>
      </w:pPr>
    </w:p>
    <w:p w14:paraId="4F058264"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Contar con un Reglamento Interno;</w:t>
      </w:r>
    </w:p>
    <w:p w14:paraId="21681EC8" w14:textId="77777777" w:rsidR="00DD18D3" w:rsidRPr="00DD18D3" w:rsidRDefault="00DD18D3" w:rsidP="00DD18D3">
      <w:pPr>
        <w:pStyle w:val="Prrafodelista"/>
        <w:rPr>
          <w:rFonts w:ascii="Arial Nova" w:hAnsi="Arial Nova" w:cs="Arial"/>
          <w:color w:val="000000"/>
          <w:sz w:val="28"/>
          <w:szCs w:val="28"/>
        </w:rPr>
      </w:pPr>
    </w:p>
    <w:p w14:paraId="3271B114"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Contar con manuales internos de carácter técnico-administrativos, de operación y de seguridad; </w:t>
      </w:r>
    </w:p>
    <w:p w14:paraId="4EA31E9C" w14:textId="77777777" w:rsidR="00DD18D3" w:rsidRPr="00DD18D3" w:rsidRDefault="00DD18D3" w:rsidP="00DD18D3">
      <w:pPr>
        <w:pStyle w:val="Prrafodelista"/>
        <w:rPr>
          <w:rFonts w:ascii="Arial Nova" w:hAnsi="Arial Nova" w:cs="Arial"/>
          <w:color w:val="000000"/>
          <w:sz w:val="28"/>
          <w:szCs w:val="28"/>
        </w:rPr>
      </w:pPr>
    </w:p>
    <w:p w14:paraId="62DA3869"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Contar con manual para los padres, tutores, quienes ejerzan la patria potestad, guarda y custodia sobre los niñas y niños o la persona responsable de su cuidado y crianza;</w:t>
      </w:r>
    </w:p>
    <w:p w14:paraId="68B30A01" w14:textId="77777777" w:rsidR="00DD18D3" w:rsidRPr="00DD18D3" w:rsidRDefault="00DD18D3" w:rsidP="00DD18D3">
      <w:pPr>
        <w:pStyle w:val="Prrafodelista"/>
        <w:rPr>
          <w:rFonts w:ascii="Arial Nova" w:hAnsi="Arial Nova" w:cs="Arial"/>
          <w:color w:val="000000"/>
          <w:sz w:val="28"/>
          <w:szCs w:val="28"/>
        </w:rPr>
      </w:pPr>
    </w:p>
    <w:p w14:paraId="3793BDDA"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Contar con un Programa Anual de Trabajo que contenga las actividades que se desarrollarán en el Centro de Atención;</w:t>
      </w:r>
    </w:p>
    <w:p w14:paraId="39E726D8" w14:textId="77777777" w:rsidR="00DD18D3" w:rsidRPr="00DD18D3" w:rsidRDefault="00DD18D3" w:rsidP="00DD18D3">
      <w:pPr>
        <w:pStyle w:val="Prrafodelista"/>
        <w:rPr>
          <w:rFonts w:ascii="Arial Nova" w:hAnsi="Arial Nova" w:cs="Arial"/>
          <w:color w:val="000000"/>
          <w:sz w:val="28"/>
          <w:szCs w:val="28"/>
        </w:rPr>
      </w:pPr>
    </w:p>
    <w:p w14:paraId="73C9ED5B" w14:textId="3225F50A"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Contar con la infraestructura, instalaciones y equipamiento que garanticen la prestación del servicio en condiciones de seguridad para las niñas y los niños y el personal, para acreditar lo anterior, el prestador de servicios deberá </w:t>
      </w:r>
      <w:r w:rsidRPr="00DD18D3">
        <w:rPr>
          <w:rFonts w:ascii="Arial Nova" w:hAnsi="Arial Nova" w:cs="Arial"/>
          <w:color w:val="000000"/>
          <w:sz w:val="28"/>
          <w:szCs w:val="28"/>
          <w:lang w:val="es-ES"/>
        </w:rPr>
        <w:t>comprobar que el inmueble donde se pretende establecer la guardería infantil cuenta con servicios de agua potable y energía eléctrica, así como fotografías que permitan conocer el estado de las instalaciones y equipamiento</w:t>
      </w:r>
      <w:r w:rsidRPr="00DD18D3">
        <w:rPr>
          <w:rFonts w:ascii="Arial Nova" w:hAnsi="Arial Nova" w:cs="Arial"/>
          <w:color w:val="000000"/>
          <w:sz w:val="28"/>
          <w:szCs w:val="28"/>
        </w:rPr>
        <w:t>;</w:t>
      </w:r>
    </w:p>
    <w:p w14:paraId="24A3A170" w14:textId="77777777" w:rsidR="00DD18D3" w:rsidRPr="00DD18D3" w:rsidRDefault="00DD18D3" w:rsidP="00DD18D3">
      <w:pPr>
        <w:pStyle w:val="Prrafodelista"/>
        <w:rPr>
          <w:rFonts w:ascii="Arial Nova" w:hAnsi="Arial Nova" w:cs="Arial"/>
          <w:color w:val="000000"/>
          <w:sz w:val="28"/>
          <w:szCs w:val="28"/>
        </w:rPr>
      </w:pPr>
    </w:p>
    <w:p w14:paraId="34751663"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Contar con un Programa Interno de Protección Civil;</w:t>
      </w:r>
    </w:p>
    <w:p w14:paraId="0AE89F7F" w14:textId="77777777" w:rsidR="00DD18D3" w:rsidRPr="00DD18D3" w:rsidRDefault="00DD18D3" w:rsidP="00DD18D3">
      <w:pPr>
        <w:pStyle w:val="Prrafodelista"/>
        <w:rPr>
          <w:rFonts w:ascii="Arial Nova" w:hAnsi="Arial Nova" w:cs="Arial"/>
          <w:color w:val="000000"/>
          <w:sz w:val="28"/>
          <w:szCs w:val="28"/>
        </w:rPr>
      </w:pPr>
    </w:p>
    <w:p w14:paraId="193B8236"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Cumplir con las licencias, permisos y demás autorizaciones en materia de protección civil municipal y estatal, uso de suelo, funcionamiento, ocupación, seguridad y operaciones, seguridad estructural del inmueble y aspectos de carácter sanitario. En sus ámbitos de competencia las autoridades deberán atender, en tiempo y forma, las solicitudes presentadas en tal sentido; </w:t>
      </w:r>
    </w:p>
    <w:p w14:paraId="1AFF1880" w14:textId="77777777" w:rsidR="00DD18D3" w:rsidRPr="00DD18D3" w:rsidRDefault="00DD18D3" w:rsidP="00DD18D3">
      <w:pPr>
        <w:pStyle w:val="Prrafodelista"/>
        <w:rPr>
          <w:rFonts w:ascii="Arial Nova" w:hAnsi="Arial Nova" w:cs="Arial"/>
          <w:color w:val="000000"/>
          <w:sz w:val="28"/>
          <w:szCs w:val="28"/>
        </w:rPr>
      </w:pPr>
    </w:p>
    <w:p w14:paraId="475BB9E5"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Presentar información de los recursos financieros, mobiliario, equipo, material didáctico y de consumo para operar, y</w:t>
      </w:r>
    </w:p>
    <w:p w14:paraId="24F76667" w14:textId="77777777" w:rsidR="00DD18D3" w:rsidRPr="00DD18D3" w:rsidRDefault="00DD18D3" w:rsidP="00DD18D3">
      <w:pPr>
        <w:pStyle w:val="Prrafodelista"/>
        <w:rPr>
          <w:rFonts w:ascii="Arial Nova" w:hAnsi="Arial Nova" w:cs="Arial"/>
          <w:color w:val="000000"/>
          <w:sz w:val="28"/>
          <w:szCs w:val="28"/>
        </w:rPr>
      </w:pPr>
    </w:p>
    <w:p w14:paraId="42203996" w14:textId="77777777" w:rsidR="00DD18D3" w:rsidRPr="00DD18D3" w:rsidRDefault="00DD18D3" w:rsidP="00DD18D3">
      <w:pPr>
        <w:pStyle w:val="Prrafodelista"/>
        <w:numPr>
          <w:ilvl w:val="0"/>
          <w:numId w:val="46"/>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Cumplir con los requerimientos previstos para la Modalidad y Tipo correspondiente que establezca el Reglamento, las disposiciones normativas y técnicas de la </w:t>
      </w:r>
      <w:r w:rsidRPr="00DD18D3">
        <w:rPr>
          <w:rFonts w:ascii="Arial Nova" w:hAnsi="Arial Nova" w:cs="Arial"/>
          <w:sz w:val="28"/>
          <w:szCs w:val="28"/>
        </w:rPr>
        <w:t xml:space="preserve">Ley de Infraestructura de la Calidad </w:t>
      </w:r>
      <w:r w:rsidRPr="00DD18D3">
        <w:rPr>
          <w:rFonts w:ascii="Arial Nova" w:hAnsi="Arial Nova" w:cs="Arial"/>
          <w:color w:val="000000"/>
          <w:sz w:val="28"/>
          <w:szCs w:val="28"/>
        </w:rPr>
        <w:t>y las Normas Oficiales Mexicanas que resulten aplicables.</w:t>
      </w:r>
    </w:p>
    <w:p w14:paraId="694E03DC" w14:textId="77777777" w:rsidR="00DD18D3" w:rsidRPr="00DD18D3" w:rsidRDefault="00DD18D3" w:rsidP="00DD18D3">
      <w:pPr>
        <w:pStyle w:val="Prrafodelista"/>
        <w:spacing w:line="360" w:lineRule="auto"/>
        <w:rPr>
          <w:rFonts w:ascii="Arial Nova" w:hAnsi="Arial Nova" w:cs="Arial"/>
          <w:color w:val="000000"/>
          <w:sz w:val="28"/>
          <w:szCs w:val="28"/>
        </w:rPr>
      </w:pPr>
    </w:p>
    <w:p w14:paraId="70F6FCFD" w14:textId="77777777" w:rsidR="00DD18D3" w:rsidRPr="00DD18D3" w:rsidRDefault="00DD18D3" w:rsidP="00DD18D3">
      <w:pPr>
        <w:pStyle w:val="Prrafodelista"/>
        <w:autoSpaceDE w:val="0"/>
        <w:autoSpaceDN w:val="0"/>
        <w:adjustRightInd w:val="0"/>
        <w:spacing w:after="0" w:line="360" w:lineRule="auto"/>
        <w:ind w:left="0"/>
        <w:jc w:val="both"/>
        <w:rPr>
          <w:rFonts w:ascii="Arial Nova" w:hAnsi="Arial Nova" w:cs="Arial"/>
          <w:color w:val="000000"/>
          <w:sz w:val="28"/>
          <w:szCs w:val="28"/>
        </w:rPr>
      </w:pPr>
      <w:r w:rsidRPr="00DD18D3">
        <w:rPr>
          <w:rFonts w:ascii="Arial Nova" w:hAnsi="Arial Nova" w:cs="Arial"/>
          <w:color w:val="000000"/>
          <w:sz w:val="28"/>
          <w:szCs w:val="28"/>
        </w:rPr>
        <w:t>La documentación a que hace referencia el presente artículo estará siempre a disposición de los padres, tutores, quienes ejerzan la patria potestad, guarda y custodia sobre la niña o el niño o la persona responsable de su cuidado y crianza.</w:t>
      </w:r>
    </w:p>
    <w:p w14:paraId="4E546F98" w14:textId="77777777" w:rsidR="00DD18D3" w:rsidRPr="00DD18D3" w:rsidRDefault="00DD18D3" w:rsidP="00DD18D3">
      <w:pPr>
        <w:spacing w:after="0" w:line="360" w:lineRule="auto"/>
        <w:ind w:left="1985"/>
        <w:jc w:val="both"/>
        <w:rPr>
          <w:rFonts w:ascii="Arial Nova" w:hAnsi="Arial Nova" w:cs="Arial"/>
          <w:b/>
          <w:sz w:val="28"/>
          <w:szCs w:val="28"/>
        </w:rPr>
      </w:pPr>
    </w:p>
    <w:p w14:paraId="1849F376"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84.- </w:t>
      </w:r>
      <w:r w:rsidRPr="00DD18D3">
        <w:rPr>
          <w:rFonts w:ascii="Arial Nova" w:hAnsi="Arial Nova" w:cs="Arial"/>
          <w:color w:val="000000"/>
          <w:sz w:val="28"/>
          <w:szCs w:val="28"/>
        </w:rPr>
        <w:t>El manual interno a que se refiere la fracción VIII del artículo anterior deberá contener al menos la siguiente información:</w:t>
      </w:r>
    </w:p>
    <w:p w14:paraId="680DB627"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p>
    <w:p w14:paraId="7111F086"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Los derechos de las niñas y los niños;</w:t>
      </w:r>
    </w:p>
    <w:p w14:paraId="58453645" w14:textId="77777777" w:rsidR="00DD18D3" w:rsidRPr="00DD18D3" w:rsidRDefault="00DD18D3" w:rsidP="00DD18D3">
      <w:pPr>
        <w:pStyle w:val="Prrafodelista"/>
        <w:autoSpaceDE w:val="0"/>
        <w:autoSpaceDN w:val="0"/>
        <w:adjustRightInd w:val="0"/>
        <w:spacing w:after="0" w:line="360" w:lineRule="auto"/>
        <w:jc w:val="both"/>
        <w:rPr>
          <w:rFonts w:ascii="Arial Nova" w:hAnsi="Arial Nova" w:cs="Arial"/>
          <w:color w:val="000000"/>
          <w:sz w:val="28"/>
          <w:szCs w:val="28"/>
        </w:rPr>
      </w:pPr>
    </w:p>
    <w:p w14:paraId="723FDCFD"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Actividades formativas y en su caso educativas y los resultados que se esperan obtener con su aplicación; </w:t>
      </w:r>
    </w:p>
    <w:p w14:paraId="170DD3A5" w14:textId="77777777" w:rsidR="00DD18D3" w:rsidRPr="00DD18D3" w:rsidRDefault="00DD18D3" w:rsidP="00DD18D3">
      <w:pPr>
        <w:pStyle w:val="Prrafodelista"/>
        <w:spacing w:line="360" w:lineRule="auto"/>
        <w:rPr>
          <w:rFonts w:ascii="Arial Nova" w:hAnsi="Arial Nova" w:cs="Arial"/>
          <w:color w:val="000000"/>
          <w:sz w:val="28"/>
          <w:szCs w:val="28"/>
        </w:rPr>
      </w:pPr>
    </w:p>
    <w:p w14:paraId="087D0CA1"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 xml:space="preserve">La forma en que se dará cumplimiento a cada una de las actividades que señala el artículo 9 de la presente Ley; </w:t>
      </w:r>
    </w:p>
    <w:p w14:paraId="405A2BFE" w14:textId="77777777" w:rsidR="00DD18D3" w:rsidRPr="00DD18D3" w:rsidRDefault="00DD18D3" w:rsidP="00DD18D3">
      <w:pPr>
        <w:pStyle w:val="Prrafodelista"/>
        <w:spacing w:line="360" w:lineRule="auto"/>
        <w:rPr>
          <w:rFonts w:ascii="Arial Nova" w:hAnsi="Arial Nova" w:cs="Arial"/>
          <w:color w:val="000000"/>
          <w:sz w:val="28"/>
          <w:szCs w:val="28"/>
        </w:rPr>
      </w:pPr>
    </w:p>
    <w:p w14:paraId="5E568F41"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El perfil de cada una de las personas que laboran en el Centro de Atención directamente vinculadas al trabajo con los niñas y niños, así como las actividades concretas que desempeñan; </w:t>
      </w:r>
    </w:p>
    <w:p w14:paraId="39C2A49A" w14:textId="77777777" w:rsidR="00DD18D3" w:rsidRPr="00DD18D3" w:rsidRDefault="00DD18D3" w:rsidP="00DD18D3">
      <w:pPr>
        <w:pStyle w:val="Prrafodelista"/>
        <w:spacing w:line="360" w:lineRule="auto"/>
        <w:rPr>
          <w:rFonts w:ascii="Arial Nova" w:hAnsi="Arial Nova" w:cs="Arial"/>
          <w:color w:val="000000"/>
          <w:sz w:val="28"/>
          <w:szCs w:val="28"/>
        </w:rPr>
      </w:pPr>
    </w:p>
    <w:p w14:paraId="7B3188AD"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Las formas y actividades de apoyo a los padres, tutores, quienes ejerzan la patria potestad, guarda y custodia sobre las niñas y niños o la persona responsable de su cuidado y crianza, para fortalecer la comprensión de sus funciones en la atención, cuidado y desarrollo integral de los infantes; </w:t>
      </w:r>
    </w:p>
    <w:p w14:paraId="365541CB" w14:textId="77777777" w:rsidR="00DD18D3" w:rsidRPr="00DD18D3" w:rsidRDefault="00DD18D3" w:rsidP="00DD18D3">
      <w:pPr>
        <w:pStyle w:val="Prrafodelista"/>
        <w:spacing w:line="360" w:lineRule="auto"/>
        <w:rPr>
          <w:rFonts w:ascii="Arial Nova" w:hAnsi="Arial Nova" w:cs="Arial"/>
          <w:color w:val="000000"/>
          <w:sz w:val="28"/>
          <w:szCs w:val="28"/>
        </w:rPr>
      </w:pPr>
    </w:p>
    <w:p w14:paraId="7FC9E6C7"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El mecanismo que garantice la confiabilidad y seguridad para la identificación o reconocimiento de las personas autorizadas para entregar y recibir a las niñas y los niños; </w:t>
      </w:r>
    </w:p>
    <w:p w14:paraId="7FA75EEB" w14:textId="77777777" w:rsidR="00DD18D3" w:rsidRPr="00DD18D3" w:rsidRDefault="00DD18D3" w:rsidP="00DD18D3">
      <w:pPr>
        <w:pStyle w:val="Prrafodelista"/>
        <w:spacing w:line="360" w:lineRule="auto"/>
        <w:rPr>
          <w:rFonts w:ascii="Arial Nova" w:hAnsi="Arial Nova" w:cs="Arial"/>
          <w:color w:val="000000"/>
          <w:sz w:val="28"/>
          <w:szCs w:val="28"/>
        </w:rPr>
      </w:pPr>
    </w:p>
    <w:p w14:paraId="52F15CAC"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t xml:space="preserve">Los procedimientos de recepción, procesamiento, resolución y seguimiento de quejas y sugerencias que realicen las niñas y los niños, los padres, los tutores, quienes ejerzan la patria potestad, guarda y custodia sobre los infantes, o la persona responsable de su cuidado y crianza, y </w:t>
      </w:r>
    </w:p>
    <w:p w14:paraId="107D23B4" w14:textId="77777777" w:rsidR="00DD18D3" w:rsidRPr="00DD18D3" w:rsidRDefault="00DD18D3" w:rsidP="00DD18D3">
      <w:pPr>
        <w:pStyle w:val="Prrafodelista"/>
        <w:spacing w:line="360" w:lineRule="auto"/>
        <w:rPr>
          <w:rFonts w:ascii="Arial Nova" w:hAnsi="Arial Nova" w:cs="Arial"/>
          <w:color w:val="000000"/>
          <w:sz w:val="28"/>
          <w:szCs w:val="28"/>
        </w:rPr>
      </w:pPr>
    </w:p>
    <w:p w14:paraId="2BCF757A" w14:textId="77777777" w:rsidR="00DD18D3" w:rsidRPr="00DD18D3" w:rsidRDefault="00DD18D3" w:rsidP="00DD18D3">
      <w:pPr>
        <w:pStyle w:val="Prrafodelista"/>
        <w:numPr>
          <w:ilvl w:val="0"/>
          <w:numId w:val="34"/>
        </w:num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color w:val="000000"/>
          <w:sz w:val="28"/>
          <w:szCs w:val="28"/>
        </w:rPr>
        <w:lastRenderedPageBreak/>
        <w:t xml:space="preserve">El procedimiento para la entrega de información a los padres, tutores, quienes ejerzan la patria potestad, guarda y custodia sobre las niñas y los niños o la persona responsable de su cuidado y crianza. </w:t>
      </w:r>
    </w:p>
    <w:p w14:paraId="50DA8EEE" w14:textId="77777777" w:rsidR="00DD18D3" w:rsidRPr="00DD18D3" w:rsidRDefault="00DD18D3" w:rsidP="00DD18D3">
      <w:pPr>
        <w:spacing w:after="0" w:line="360" w:lineRule="auto"/>
        <w:ind w:left="1985"/>
        <w:jc w:val="both"/>
        <w:rPr>
          <w:rFonts w:ascii="Arial Nova" w:hAnsi="Arial Nova" w:cs="Arial"/>
          <w:b/>
          <w:sz w:val="28"/>
          <w:szCs w:val="28"/>
        </w:rPr>
      </w:pPr>
    </w:p>
    <w:p w14:paraId="6BAA107B"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85.- </w:t>
      </w:r>
      <w:r w:rsidRPr="00DD18D3">
        <w:rPr>
          <w:rFonts w:ascii="Arial Nova" w:hAnsi="Arial Nova" w:cs="Arial"/>
          <w:color w:val="000000"/>
          <w:sz w:val="28"/>
          <w:szCs w:val="28"/>
        </w:rPr>
        <w:t>Recibida la solicitud de autorización de apertura para la operación y funcionamiento de los Centros de Atención, la Secretaría en un plazo máximo de treinta días hábiles, comunicará al interesado la resolución fundada y motivada y en su caso, expedirá la autorización de apertura. Ante el silencio de la autoridad operará la negativa ficta, sin perjuicio de fincar responsabilidad al servidor público omiso.</w:t>
      </w:r>
    </w:p>
    <w:p w14:paraId="76473E95" w14:textId="77777777" w:rsidR="00DD18D3" w:rsidRPr="00DD18D3" w:rsidRDefault="00DD18D3" w:rsidP="00DD18D3">
      <w:pPr>
        <w:spacing w:after="0" w:line="360" w:lineRule="auto"/>
        <w:jc w:val="both"/>
        <w:rPr>
          <w:rFonts w:ascii="Arial Nova" w:hAnsi="Arial Nova" w:cs="Arial"/>
          <w:b/>
          <w:sz w:val="28"/>
          <w:szCs w:val="28"/>
        </w:rPr>
      </w:pPr>
    </w:p>
    <w:p w14:paraId="2638DCBB" w14:textId="77777777" w:rsidR="00DD18D3" w:rsidRPr="00DD18D3" w:rsidRDefault="00DD18D3" w:rsidP="00DD18D3">
      <w:pPr>
        <w:autoSpaceDE w:val="0"/>
        <w:autoSpaceDN w:val="0"/>
        <w:adjustRightInd w:val="0"/>
        <w:spacing w:after="0" w:line="360" w:lineRule="auto"/>
        <w:ind w:right="62"/>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86.- </w:t>
      </w:r>
      <w:r w:rsidRPr="00DD18D3">
        <w:rPr>
          <w:rFonts w:ascii="Arial Nova" w:hAnsi="Arial Nova" w:cs="Arial"/>
          <w:color w:val="000000"/>
          <w:sz w:val="28"/>
          <w:szCs w:val="28"/>
        </w:rPr>
        <w:t>Ante la omisión o errores de cualquiera de los requisitos señalados en el artículo 83 de esta Ley, se otorgarán hasta sesenta días naturales para que el interesado las subsane, de no hacerlo, se cancelará el trámite respectivo.</w:t>
      </w:r>
    </w:p>
    <w:p w14:paraId="4E8834C0" w14:textId="77777777" w:rsidR="00C22B89" w:rsidRDefault="00C22B89" w:rsidP="00DD18D3">
      <w:pPr>
        <w:autoSpaceDE w:val="0"/>
        <w:autoSpaceDN w:val="0"/>
        <w:adjustRightInd w:val="0"/>
        <w:spacing w:after="0" w:line="360" w:lineRule="auto"/>
        <w:jc w:val="both"/>
        <w:rPr>
          <w:rFonts w:ascii="Arial Nova" w:hAnsi="Arial Nova" w:cs="Arial"/>
          <w:b/>
          <w:bCs/>
          <w:color w:val="000000"/>
          <w:sz w:val="28"/>
          <w:szCs w:val="28"/>
        </w:rPr>
      </w:pPr>
    </w:p>
    <w:p w14:paraId="28E3D6FC" w14:textId="77777777" w:rsidR="00DD18D3" w:rsidRPr="00DD18D3" w:rsidRDefault="00DD18D3" w:rsidP="00DD18D3">
      <w:pPr>
        <w:autoSpaceDE w:val="0"/>
        <w:autoSpaceDN w:val="0"/>
        <w:adjustRightInd w:val="0"/>
        <w:spacing w:after="0" w:line="360" w:lineRule="auto"/>
        <w:jc w:val="both"/>
        <w:rPr>
          <w:rFonts w:ascii="Arial Nova" w:hAnsi="Arial Nova" w:cs="Arial"/>
          <w:color w:val="000000"/>
          <w:sz w:val="28"/>
          <w:szCs w:val="28"/>
        </w:rPr>
      </w:pPr>
      <w:r w:rsidRPr="00DD18D3">
        <w:rPr>
          <w:rFonts w:ascii="Arial Nova" w:hAnsi="Arial Nova" w:cs="Arial"/>
          <w:b/>
          <w:bCs/>
          <w:color w:val="000000"/>
          <w:sz w:val="28"/>
          <w:szCs w:val="28"/>
        </w:rPr>
        <w:t xml:space="preserve">Artículo 87.- </w:t>
      </w:r>
      <w:r w:rsidRPr="00DD18D3">
        <w:rPr>
          <w:rFonts w:ascii="Arial Nova" w:hAnsi="Arial Nova" w:cs="Arial"/>
          <w:color w:val="000000"/>
          <w:sz w:val="28"/>
          <w:szCs w:val="28"/>
        </w:rPr>
        <w:t xml:space="preserve">Las autorizaciones emitidas tendrán la vigencia de un año. Corresponderá al Prestador de Servicios solicitar la renovación de la autorización, como mínimo con sesenta días naturales anteriores a que la autorización caduque y previo cumplimiento de las disposiciones de la presente Ley. Ningún Centro de Atención podrá </w:t>
      </w:r>
      <w:r w:rsidRPr="00DD18D3">
        <w:rPr>
          <w:rFonts w:ascii="Arial Nova" w:hAnsi="Arial Nova" w:cs="Arial"/>
          <w:color w:val="000000"/>
          <w:sz w:val="28"/>
          <w:szCs w:val="28"/>
        </w:rPr>
        <w:lastRenderedPageBreak/>
        <w:t xml:space="preserve">prestar sus servicios sin contar con las autorizaciones que correspondan en materia de protección civil municipal y </w:t>
      </w:r>
      <w:proofErr w:type="gramStart"/>
      <w:r w:rsidRPr="00DD18D3">
        <w:rPr>
          <w:rFonts w:ascii="Arial Nova" w:hAnsi="Arial Nova" w:cs="Arial"/>
          <w:color w:val="000000"/>
          <w:sz w:val="28"/>
          <w:szCs w:val="28"/>
        </w:rPr>
        <w:t>estatal .</w:t>
      </w:r>
      <w:proofErr w:type="gramEnd"/>
    </w:p>
    <w:p w14:paraId="47BB57CA" w14:textId="77777777" w:rsidR="00DD18D3" w:rsidRPr="00DD18D3" w:rsidRDefault="00DD18D3" w:rsidP="00DD18D3">
      <w:pPr>
        <w:spacing w:after="0" w:line="360" w:lineRule="auto"/>
        <w:jc w:val="both"/>
        <w:rPr>
          <w:rFonts w:ascii="Arial Nova" w:hAnsi="Arial Nova" w:cs="Arial"/>
          <w:b/>
          <w:sz w:val="28"/>
          <w:szCs w:val="28"/>
        </w:rPr>
      </w:pPr>
    </w:p>
    <w:p w14:paraId="7923BCD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88.-</w:t>
      </w:r>
      <w:r w:rsidRPr="00DD18D3">
        <w:rPr>
          <w:rFonts w:ascii="Arial Nova" w:hAnsi="Arial Nova" w:cs="Arial"/>
          <w:sz w:val="28"/>
          <w:szCs w:val="28"/>
        </w:rPr>
        <w:t xml:space="preserve"> Las autorizaciones de apertura contendrán los datos de la persona Titular, denominación o razón social del Centro de Atención y su ubicación, el número de Registro Federal de Contribuyentes, el número de control, la fecha de expedición, el horario y días de prestación del servicio, así como la modalidad respectiva.</w:t>
      </w:r>
    </w:p>
    <w:p w14:paraId="6B1089DA" w14:textId="77777777" w:rsidR="00DD18D3" w:rsidRPr="00DD18D3" w:rsidRDefault="00DD18D3" w:rsidP="00DD18D3">
      <w:pPr>
        <w:spacing w:after="0" w:line="360" w:lineRule="auto"/>
        <w:jc w:val="both"/>
        <w:rPr>
          <w:rFonts w:ascii="Arial Nova" w:hAnsi="Arial Nova" w:cs="Arial"/>
          <w:b/>
          <w:sz w:val="28"/>
          <w:szCs w:val="28"/>
        </w:rPr>
      </w:pPr>
    </w:p>
    <w:p w14:paraId="748552DF" w14:textId="77777777" w:rsidR="00DD18D3" w:rsidRPr="00DD18D3" w:rsidRDefault="00DD18D3" w:rsidP="00DD18D3">
      <w:pPr>
        <w:spacing w:after="200" w:line="360" w:lineRule="auto"/>
        <w:jc w:val="both"/>
        <w:rPr>
          <w:rFonts w:ascii="Arial Nova" w:hAnsi="Arial Nova" w:cs="Arial"/>
          <w:sz w:val="28"/>
          <w:szCs w:val="28"/>
        </w:rPr>
      </w:pPr>
      <w:r w:rsidRPr="00DD18D3">
        <w:rPr>
          <w:rFonts w:ascii="Arial Nova" w:hAnsi="Arial Nova" w:cs="Arial"/>
          <w:b/>
          <w:bCs/>
          <w:sz w:val="28"/>
          <w:szCs w:val="28"/>
        </w:rPr>
        <w:t xml:space="preserve">Artículo 89.- </w:t>
      </w:r>
      <w:r w:rsidRPr="00DD18D3">
        <w:rPr>
          <w:rFonts w:ascii="Arial Nova" w:hAnsi="Arial Nova" w:cs="Arial"/>
          <w:sz w:val="28"/>
          <w:szCs w:val="28"/>
        </w:rPr>
        <w:t>El Prestador del Servicio podrá solicitar la cancelación de la autorización de apertura a que se refiere la presente Ley, siempre y cuando avise de ello a la Secretaría de manera formal mediante escrito debidamente firmado, a fin de que se realicen los trámites correspondientes.</w:t>
      </w:r>
    </w:p>
    <w:p w14:paraId="3E00AABF" w14:textId="77777777" w:rsidR="00E42271" w:rsidRDefault="00E42271" w:rsidP="00DD18D3">
      <w:pPr>
        <w:spacing w:after="0" w:line="360" w:lineRule="auto"/>
        <w:jc w:val="center"/>
        <w:rPr>
          <w:rFonts w:ascii="Arial Nova" w:hAnsi="Arial Nova" w:cs="Arial"/>
          <w:b/>
          <w:sz w:val="28"/>
          <w:szCs w:val="28"/>
        </w:rPr>
      </w:pPr>
    </w:p>
    <w:p w14:paraId="39C93DC2" w14:textId="3AA33455" w:rsidR="00DD18D3" w:rsidRPr="00DD18D3" w:rsidRDefault="00DD18D3" w:rsidP="00DC1901">
      <w:pPr>
        <w:pStyle w:val="Ttulo1"/>
      </w:pPr>
      <w:bookmarkStart w:id="19" w:name="_Toc169616937"/>
      <w:r w:rsidRPr="00DD18D3">
        <w:t>Capítulo Noveno</w:t>
      </w:r>
      <w:bookmarkEnd w:id="19"/>
    </w:p>
    <w:p w14:paraId="785301FB" w14:textId="77777777" w:rsidR="00DD18D3" w:rsidRPr="00DD18D3" w:rsidRDefault="00DD18D3" w:rsidP="00DC1901">
      <w:pPr>
        <w:pStyle w:val="Ttulo2"/>
      </w:pPr>
      <w:bookmarkStart w:id="20" w:name="_Toc169616938"/>
      <w:r w:rsidRPr="00DD18D3">
        <w:t>Inspección, Vigilancia y Evaluación</w:t>
      </w:r>
      <w:bookmarkEnd w:id="20"/>
    </w:p>
    <w:p w14:paraId="237FF777" w14:textId="77777777" w:rsidR="00DD18D3" w:rsidRPr="00DD18D3" w:rsidRDefault="00DD18D3" w:rsidP="00DD18D3">
      <w:pPr>
        <w:spacing w:after="0" w:line="360" w:lineRule="auto"/>
        <w:jc w:val="both"/>
        <w:rPr>
          <w:rFonts w:ascii="Arial Nova" w:hAnsi="Arial Nova" w:cs="Arial"/>
          <w:b/>
          <w:sz w:val="28"/>
          <w:szCs w:val="28"/>
        </w:rPr>
      </w:pPr>
    </w:p>
    <w:p w14:paraId="7F455EA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90.-</w:t>
      </w:r>
      <w:r w:rsidRPr="00DD18D3">
        <w:rPr>
          <w:rFonts w:ascii="Arial Nova" w:hAnsi="Arial Nova" w:cs="Arial"/>
          <w:sz w:val="28"/>
          <w:szCs w:val="28"/>
        </w:rPr>
        <w:t xml:space="preserve"> La persona Titular del Poder Ejecutivo del Estado, por conducto de la Secretaría </w:t>
      </w:r>
      <w:r w:rsidRPr="00DD18D3">
        <w:rPr>
          <w:rFonts w:ascii="Arial Nova" w:hAnsi="Arial Nova" w:cs="Arial"/>
          <w:color w:val="000000"/>
          <w:sz w:val="28"/>
          <w:szCs w:val="28"/>
        </w:rPr>
        <w:t xml:space="preserve">y de la Dirección General de Protección </w:t>
      </w:r>
      <w:r w:rsidRPr="00DD18D3">
        <w:rPr>
          <w:rFonts w:ascii="Arial Nova" w:hAnsi="Arial Nova" w:cs="Arial"/>
          <w:color w:val="000000"/>
          <w:sz w:val="28"/>
          <w:szCs w:val="28"/>
        </w:rPr>
        <w:lastRenderedPageBreak/>
        <w:t>Ciudadana y Bomberos, en el ámbito de sus respectivas competencias deberán efectuar</w:t>
      </w:r>
      <w:r w:rsidRPr="00DD18D3">
        <w:rPr>
          <w:rFonts w:ascii="Arial Nova" w:hAnsi="Arial Nova" w:cs="Arial"/>
          <w:sz w:val="28"/>
          <w:szCs w:val="28"/>
        </w:rPr>
        <w:t xml:space="preserve">, cuando menos, cada seis meses las inspecciones, visitas y verificaciones que resulten pertinentes, con la finalidad de garantizar el buen funcionamiento de los Centros de Atención en los rubros de cuidado, atención infantil, alimentación, seguridad, protección civil, salud y en su caso educación. </w:t>
      </w:r>
    </w:p>
    <w:p w14:paraId="234E19DF" w14:textId="77777777" w:rsidR="00DD18D3" w:rsidRPr="00DD18D3" w:rsidRDefault="00DD18D3" w:rsidP="00DD18D3">
      <w:pPr>
        <w:spacing w:after="0" w:line="360" w:lineRule="auto"/>
        <w:jc w:val="both"/>
        <w:rPr>
          <w:rFonts w:ascii="Arial Nova" w:hAnsi="Arial Nova" w:cs="Arial"/>
          <w:sz w:val="28"/>
          <w:szCs w:val="28"/>
        </w:rPr>
      </w:pPr>
    </w:p>
    <w:p w14:paraId="06433FC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Los procedimientos se realizarán de conformidad con lo previsto en esta Ley, el Reglamento y demás normatividad que resulte aplicable.</w:t>
      </w:r>
    </w:p>
    <w:p w14:paraId="5CF27EDF" w14:textId="77777777" w:rsidR="00DD18D3" w:rsidRPr="00DD18D3" w:rsidRDefault="00DD18D3" w:rsidP="00DD18D3">
      <w:pPr>
        <w:spacing w:after="0" w:line="360" w:lineRule="auto"/>
        <w:jc w:val="both"/>
        <w:rPr>
          <w:rFonts w:ascii="Arial Nova" w:hAnsi="Arial Nova" w:cs="Arial"/>
          <w:b/>
          <w:sz w:val="28"/>
          <w:szCs w:val="28"/>
        </w:rPr>
      </w:pPr>
    </w:p>
    <w:p w14:paraId="5DFA191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91.-</w:t>
      </w:r>
      <w:r w:rsidRPr="00DD18D3">
        <w:rPr>
          <w:rFonts w:ascii="Arial Nova" w:hAnsi="Arial Nova" w:cs="Arial"/>
          <w:sz w:val="28"/>
          <w:szCs w:val="28"/>
        </w:rPr>
        <w:t xml:space="preserve"> Las visitas de verificación, tendrán los siguientes objetivos:</w:t>
      </w:r>
    </w:p>
    <w:p w14:paraId="5EA1464B" w14:textId="77777777" w:rsidR="00DD18D3" w:rsidRPr="00DD18D3" w:rsidRDefault="00DD18D3" w:rsidP="00DD18D3">
      <w:pPr>
        <w:spacing w:after="0" w:line="360" w:lineRule="auto"/>
        <w:jc w:val="both"/>
        <w:rPr>
          <w:rFonts w:ascii="Arial Nova" w:hAnsi="Arial Nova" w:cs="Arial"/>
          <w:sz w:val="28"/>
          <w:szCs w:val="28"/>
        </w:rPr>
      </w:pPr>
    </w:p>
    <w:p w14:paraId="6C129B43" w14:textId="77777777" w:rsidR="00DD18D3" w:rsidRP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t>Verificar el cumplimiento de los requisitos señalados por esta Ley y demás ordenamientos aplicables por parte de los Prestadores de Servicios;</w:t>
      </w:r>
    </w:p>
    <w:p w14:paraId="20DB4863" w14:textId="77777777" w:rsidR="00DD18D3" w:rsidRPr="00DD18D3" w:rsidRDefault="00DD18D3" w:rsidP="00DD18D3">
      <w:pPr>
        <w:pStyle w:val="Prrafodelista"/>
        <w:spacing w:after="0" w:line="360" w:lineRule="auto"/>
        <w:jc w:val="both"/>
        <w:rPr>
          <w:rFonts w:ascii="Arial Nova" w:hAnsi="Arial Nova" w:cs="Arial"/>
          <w:sz w:val="28"/>
          <w:szCs w:val="28"/>
        </w:rPr>
      </w:pPr>
    </w:p>
    <w:p w14:paraId="1774B8F0" w14:textId="77777777" w:rsidR="00DD18D3" w:rsidRP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t>Inspeccionar las condiciones de higiene, seguridad, infraestructura física e instalaciones de los Centros de Atención;</w:t>
      </w:r>
    </w:p>
    <w:p w14:paraId="73E780CA" w14:textId="77777777" w:rsidR="00DD18D3" w:rsidRPr="00DD18D3" w:rsidRDefault="00DD18D3" w:rsidP="00DD18D3">
      <w:pPr>
        <w:pStyle w:val="Prrafodelista"/>
        <w:spacing w:line="360" w:lineRule="auto"/>
        <w:rPr>
          <w:rFonts w:ascii="Arial Nova" w:hAnsi="Arial Nova" w:cs="Arial"/>
          <w:sz w:val="28"/>
          <w:szCs w:val="28"/>
        </w:rPr>
      </w:pPr>
    </w:p>
    <w:p w14:paraId="1344A8AA" w14:textId="77777777" w:rsidR="00DD18D3" w:rsidRP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t>Vigilar que los Centros de Atención cuenten con personal adecuado y capacitado para desempeñar sus servicios;</w:t>
      </w:r>
    </w:p>
    <w:p w14:paraId="4C074F29" w14:textId="77777777" w:rsidR="00DD18D3" w:rsidRPr="00DD18D3" w:rsidRDefault="00DD18D3" w:rsidP="00DD18D3">
      <w:pPr>
        <w:pStyle w:val="Prrafodelista"/>
        <w:spacing w:line="360" w:lineRule="auto"/>
        <w:rPr>
          <w:rFonts w:ascii="Arial Nova" w:hAnsi="Arial Nova" w:cs="Arial"/>
          <w:sz w:val="28"/>
          <w:szCs w:val="28"/>
        </w:rPr>
      </w:pPr>
    </w:p>
    <w:p w14:paraId="4F74A3B9" w14:textId="77777777" w:rsidR="00DD18D3" w:rsidRP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Inspeccionar que los Prestadores de Servicios, mantengan los permisos vigentes y se encuentren al corriente del pago de los derechos respectivos;</w:t>
      </w:r>
    </w:p>
    <w:p w14:paraId="48B9C327" w14:textId="77777777" w:rsidR="00DD18D3" w:rsidRPr="00DD18D3" w:rsidRDefault="00DD18D3" w:rsidP="00DD18D3">
      <w:pPr>
        <w:pStyle w:val="Prrafodelista"/>
        <w:rPr>
          <w:rFonts w:ascii="Arial Nova" w:hAnsi="Arial Nova" w:cs="Arial"/>
          <w:sz w:val="28"/>
          <w:szCs w:val="28"/>
        </w:rPr>
      </w:pPr>
    </w:p>
    <w:p w14:paraId="19808BEF" w14:textId="13AFD17A" w:rsid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t>Requerir a los Prestadores de Servicios la documentación relativa a sus permisos, y</w:t>
      </w:r>
    </w:p>
    <w:p w14:paraId="3EDE991A" w14:textId="77777777" w:rsidR="00E42271" w:rsidRPr="00E42271" w:rsidRDefault="00E42271" w:rsidP="00E42271">
      <w:pPr>
        <w:pStyle w:val="Prrafodelista"/>
        <w:rPr>
          <w:rFonts w:ascii="Arial Nova" w:hAnsi="Arial Nova" w:cs="Arial"/>
          <w:sz w:val="28"/>
          <w:szCs w:val="28"/>
        </w:rPr>
      </w:pPr>
    </w:p>
    <w:p w14:paraId="7384FE5A" w14:textId="77777777" w:rsidR="00DD18D3" w:rsidRPr="00DD18D3" w:rsidRDefault="00DD18D3" w:rsidP="00DD18D3">
      <w:pPr>
        <w:pStyle w:val="Prrafodelista"/>
        <w:numPr>
          <w:ilvl w:val="0"/>
          <w:numId w:val="35"/>
        </w:numPr>
        <w:spacing w:after="0" w:line="360" w:lineRule="auto"/>
        <w:jc w:val="both"/>
        <w:rPr>
          <w:rFonts w:ascii="Arial Nova" w:hAnsi="Arial Nova" w:cs="Arial"/>
          <w:sz w:val="28"/>
          <w:szCs w:val="28"/>
        </w:rPr>
      </w:pPr>
      <w:r w:rsidRPr="00DD18D3">
        <w:rPr>
          <w:rFonts w:ascii="Arial Nova" w:hAnsi="Arial Nova" w:cs="Arial"/>
          <w:sz w:val="28"/>
          <w:szCs w:val="28"/>
        </w:rPr>
        <w:t>Informar a la autoridad responsable de la detección de cualquier riesgo para la integridad física o psicológica de los niños y las niñas y solicitar su oportuna actuación.</w:t>
      </w:r>
    </w:p>
    <w:p w14:paraId="501EBB2E" w14:textId="77777777" w:rsidR="00DD18D3" w:rsidRPr="00DD18D3" w:rsidRDefault="00DD18D3" w:rsidP="00DD18D3">
      <w:pPr>
        <w:spacing w:after="0" w:line="360" w:lineRule="auto"/>
        <w:ind w:left="1985"/>
        <w:jc w:val="both"/>
        <w:rPr>
          <w:rFonts w:ascii="Arial Nova" w:hAnsi="Arial Nova" w:cs="Arial"/>
          <w:b/>
          <w:sz w:val="28"/>
          <w:szCs w:val="28"/>
        </w:rPr>
      </w:pPr>
    </w:p>
    <w:p w14:paraId="45FFB08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92.-</w:t>
      </w:r>
      <w:r w:rsidRPr="00DD18D3">
        <w:rPr>
          <w:rFonts w:ascii="Arial Nova" w:hAnsi="Arial Nova" w:cs="Arial"/>
          <w:sz w:val="28"/>
          <w:szCs w:val="28"/>
        </w:rPr>
        <w:t xml:space="preserve"> Los Prestadores de Servicios, deberán permitir a los verificadores el acceso a las instalaciones, asimismo, se encuentran obligados a proporcionar los documentos y datos necesarios que les faciliten el cumplimiento de sus atribuciones.</w:t>
      </w:r>
    </w:p>
    <w:p w14:paraId="7D24C6B8" w14:textId="77777777" w:rsidR="00DD18D3" w:rsidRPr="00DD18D3" w:rsidRDefault="00DD18D3" w:rsidP="00DD18D3">
      <w:pPr>
        <w:spacing w:after="0" w:line="360" w:lineRule="auto"/>
        <w:jc w:val="both"/>
        <w:rPr>
          <w:rFonts w:ascii="Arial Nova" w:hAnsi="Arial Nova" w:cs="Arial"/>
          <w:sz w:val="28"/>
          <w:szCs w:val="28"/>
        </w:rPr>
      </w:pPr>
    </w:p>
    <w:p w14:paraId="06E8753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La orden para llevar a cabo la verificación deberá presentarse en documento oficial que la acredite por escrito, debidamente fundada y motivada, expedida por la autoridad competente, en la que se precisará el lugar que habrá de inspeccionarse, el objeto de la diligencia y el alcance de ésta.</w:t>
      </w:r>
    </w:p>
    <w:p w14:paraId="1EE54F8B" w14:textId="77777777" w:rsidR="00DD18D3" w:rsidRPr="00DD18D3" w:rsidRDefault="00DD18D3" w:rsidP="00DD18D3">
      <w:pPr>
        <w:spacing w:after="0" w:line="360" w:lineRule="auto"/>
        <w:jc w:val="both"/>
        <w:rPr>
          <w:rFonts w:ascii="Arial Nova" w:hAnsi="Arial Nova" w:cs="Arial"/>
          <w:b/>
          <w:sz w:val="28"/>
          <w:szCs w:val="28"/>
        </w:rPr>
      </w:pPr>
    </w:p>
    <w:p w14:paraId="5E294071"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93.-</w:t>
      </w:r>
      <w:r w:rsidRPr="00DD18D3">
        <w:rPr>
          <w:rFonts w:ascii="Arial Nova" w:hAnsi="Arial Nova" w:cs="Arial"/>
          <w:sz w:val="28"/>
          <w:szCs w:val="28"/>
        </w:rPr>
        <w:t xml:space="preserve"> El personal autorizado, al iniciar la verificación, se identificará debidamente con la persona con quien se entienda la diligencia, exhibirá la orden respectiva y le entregará copia de la misma, requiriéndola para que en el acto designe dos testigos.</w:t>
      </w:r>
    </w:p>
    <w:p w14:paraId="6F9A0AAF" w14:textId="77777777" w:rsidR="00DD18D3" w:rsidRPr="00DD18D3" w:rsidRDefault="00DD18D3" w:rsidP="00DD18D3">
      <w:pPr>
        <w:spacing w:after="0" w:line="360" w:lineRule="auto"/>
        <w:jc w:val="both"/>
        <w:rPr>
          <w:rFonts w:ascii="Arial Nova" w:hAnsi="Arial Nova" w:cs="Arial"/>
          <w:sz w:val="28"/>
          <w:szCs w:val="28"/>
        </w:rPr>
      </w:pPr>
    </w:p>
    <w:p w14:paraId="0398E16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En caso de negativa o de que los designados no acepten fungir como testigos, el personal autorizado podrá designarlos, haciendo constar esta situación en el acta administrativa que al efecto se levante, sin que esta circunstancia impida o invalide los efectos de la verificación.</w:t>
      </w:r>
    </w:p>
    <w:p w14:paraId="1B0BC96B" w14:textId="77777777" w:rsidR="00DD18D3" w:rsidRPr="00DD18D3" w:rsidRDefault="00DD18D3" w:rsidP="00DD18D3">
      <w:pPr>
        <w:spacing w:after="0" w:line="360" w:lineRule="auto"/>
        <w:jc w:val="both"/>
        <w:rPr>
          <w:rFonts w:ascii="Arial Nova" w:hAnsi="Arial Nova" w:cs="Arial"/>
          <w:b/>
          <w:sz w:val="28"/>
          <w:szCs w:val="28"/>
        </w:rPr>
      </w:pPr>
    </w:p>
    <w:p w14:paraId="2E3ACCA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Artículo 94.- </w:t>
      </w:r>
      <w:r w:rsidRPr="00DD18D3">
        <w:rPr>
          <w:rFonts w:ascii="Arial Nova" w:hAnsi="Arial Nova" w:cs="Arial"/>
          <w:sz w:val="28"/>
          <w:szCs w:val="28"/>
        </w:rPr>
        <w:t>En toda visita de verificación se levantará acta, en la que se harán constar en forma circunstanciada los hechos u omisiones que se hubiesen presentado durante la diligencia.</w:t>
      </w:r>
    </w:p>
    <w:p w14:paraId="20CA517A" w14:textId="77777777" w:rsidR="00DD18D3" w:rsidRPr="00DD18D3" w:rsidRDefault="00DD18D3" w:rsidP="00DD18D3">
      <w:pPr>
        <w:spacing w:after="0" w:line="360" w:lineRule="auto"/>
        <w:jc w:val="both"/>
        <w:rPr>
          <w:rFonts w:ascii="Arial Nova" w:hAnsi="Arial Nova" w:cs="Arial"/>
          <w:b/>
          <w:sz w:val="28"/>
          <w:szCs w:val="28"/>
        </w:rPr>
      </w:pPr>
    </w:p>
    <w:p w14:paraId="0CA4863F"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95.-</w:t>
      </w:r>
      <w:r w:rsidRPr="00DD18D3">
        <w:rPr>
          <w:rFonts w:ascii="Arial Nova" w:hAnsi="Arial Nova" w:cs="Arial"/>
          <w:sz w:val="28"/>
          <w:szCs w:val="28"/>
        </w:rPr>
        <w:t xml:space="preserve"> Concluida la verificación, se dará oportunidad a la persona con la que se entendió la diligencia para manifestar lo que a su derecho convenga, en relación con los hechos asentados en el acta.</w:t>
      </w:r>
    </w:p>
    <w:p w14:paraId="1EBED8F5" w14:textId="77777777" w:rsidR="00DD18D3" w:rsidRPr="00DD18D3" w:rsidRDefault="00DD18D3" w:rsidP="00DD18D3">
      <w:pPr>
        <w:spacing w:after="0" w:line="360" w:lineRule="auto"/>
        <w:jc w:val="both"/>
        <w:rPr>
          <w:rFonts w:ascii="Arial Nova" w:hAnsi="Arial Nova" w:cs="Arial"/>
          <w:sz w:val="28"/>
          <w:szCs w:val="28"/>
        </w:rPr>
      </w:pPr>
    </w:p>
    <w:p w14:paraId="1A960014"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A continuación, se procederá a firmar el acta por la persona con la que se entendió la diligencia, por los testigos y por los verificadores, debiéndose entregar copia del acta al interesado.</w:t>
      </w:r>
    </w:p>
    <w:p w14:paraId="078DC747" w14:textId="77777777" w:rsidR="00DD18D3" w:rsidRPr="00DD18D3" w:rsidRDefault="00DD18D3" w:rsidP="00DD18D3">
      <w:pPr>
        <w:spacing w:after="0" w:line="360" w:lineRule="auto"/>
        <w:jc w:val="both"/>
        <w:rPr>
          <w:rFonts w:ascii="Arial Nova" w:hAnsi="Arial Nova" w:cs="Arial"/>
          <w:sz w:val="28"/>
          <w:szCs w:val="28"/>
        </w:rPr>
      </w:pPr>
    </w:p>
    <w:p w14:paraId="6522914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lastRenderedPageBreak/>
        <w:t>Si la persona con la que se entendió la diligencia o los testigos se rehusaren a firmar el acta, o el interesado se negare a aceptar copia de la misma, dichas circunstancias se asentarán en ésta, sin que tal circunstancia afecte su validez.</w:t>
      </w:r>
    </w:p>
    <w:p w14:paraId="7A2B8018" w14:textId="77777777" w:rsidR="00DD18D3" w:rsidRPr="00DD18D3" w:rsidRDefault="00DD18D3" w:rsidP="00DD18D3">
      <w:pPr>
        <w:spacing w:after="0" w:line="360" w:lineRule="auto"/>
        <w:jc w:val="both"/>
        <w:rPr>
          <w:rFonts w:ascii="Arial Nova" w:hAnsi="Arial Nova" w:cs="Arial"/>
          <w:b/>
          <w:sz w:val="28"/>
          <w:szCs w:val="28"/>
        </w:rPr>
      </w:pPr>
    </w:p>
    <w:p w14:paraId="71DE00DE"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96.-</w:t>
      </w:r>
      <w:r w:rsidRPr="00DD18D3">
        <w:rPr>
          <w:rFonts w:ascii="Arial Nova" w:hAnsi="Arial Nova" w:cs="Arial"/>
          <w:sz w:val="28"/>
          <w:szCs w:val="28"/>
        </w:rPr>
        <w:t xml:space="preserve"> Cuando los verificadores, por motivo del ejercicio de sus atribuciones, tengan conocimiento de una infracción a las disposiciones de la presente Ley o su Reglamento, asentarán dichas circunstancias en las actas respectivas, a fin de que se dicten las medidas y apliquen las sanciones establecidas en esta Ley, según corresponda.</w:t>
      </w:r>
    </w:p>
    <w:p w14:paraId="6CD43111" w14:textId="77777777" w:rsidR="00DD18D3" w:rsidRPr="00DD18D3" w:rsidRDefault="00DD18D3" w:rsidP="00DD18D3">
      <w:pPr>
        <w:spacing w:after="0" w:line="360" w:lineRule="auto"/>
        <w:jc w:val="both"/>
        <w:rPr>
          <w:rFonts w:ascii="Arial Nova" w:hAnsi="Arial Nova" w:cs="Arial"/>
          <w:b/>
          <w:sz w:val="28"/>
          <w:szCs w:val="28"/>
        </w:rPr>
      </w:pPr>
    </w:p>
    <w:p w14:paraId="236B531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97.-</w:t>
      </w:r>
      <w:r w:rsidRPr="00DD18D3">
        <w:rPr>
          <w:rFonts w:ascii="Arial Nova" w:hAnsi="Arial Nova" w:cs="Arial"/>
          <w:sz w:val="28"/>
          <w:szCs w:val="28"/>
        </w:rPr>
        <w:t xml:space="preserve"> Los verificadores no podrán recibir gratificación o dádivas con el propósito de omitir o alterar la información de las actuaciones de las diligencias, quedando sujetos en todo caso a las disposiciones de la Ley de Responsabilidades Administrativas del Estado de Nayarit.</w:t>
      </w:r>
    </w:p>
    <w:p w14:paraId="675F3AD9" w14:textId="77777777" w:rsidR="00DD18D3" w:rsidRPr="00DD18D3" w:rsidRDefault="00DD18D3" w:rsidP="00DD18D3">
      <w:pPr>
        <w:spacing w:after="0" w:line="360" w:lineRule="auto"/>
        <w:jc w:val="both"/>
        <w:rPr>
          <w:rFonts w:ascii="Arial Nova" w:hAnsi="Arial Nova" w:cs="Arial"/>
          <w:b/>
          <w:sz w:val="28"/>
          <w:szCs w:val="28"/>
        </w:rPr>
      </w:pPr>
    </w:p>
    <w:p w14:paraId="4B61781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98.-</w:t>
      </w:r>
      <w:r w:rsidRPr="00DD18D3">
        <w:rPr>
          <w:rFonts w:ascii="Arial Nova" w:hAnsi="Arial Nova" w:cs="Arial"/>
          <w:sz w:val="28"/>
          <w:szCs w:val="28"/>
        </w:rPr>
        <w:t xml:space="preserve"> Los padres, tutores, quienes ejerzan la patria potestad, guarda y custodia sobre los niños y las niñas o los responsables de su cuidado y crianza, podrán solicitar la intervención de la autoridad correspondiente para reportar cualquier irregularidad o </w:t>
      </w:r>
      <w:r w:rsidRPr="00DD18D3">
        <w:rPr>
          <w:rFonts w:ascii="Arial Nova" w:hAnsi="Arial Nova" w:cs="Arial"/>
          <w:sz w:val="28"/>
          <w:szCs w:val="28"/>
        </w:rPr>
        <w:lastRenderedPageBreak/>
        <w:t>incumplimiento a la normatividad que pueda constituir un riesgo en los Centros de Atención.</w:t>
      </w:r>
    </w:p>
    <w:p w14:paraId="7548DB5A" w14:textId="77777777" w:rsidR="00DD18D3" w:rsidRPr="00DD18D3" w:rsidRDefault="00DD18D3" w:rsidP="00DD18D3">
      <w:pPr>
        <w:spacing w:after="0" w:line="360" w:lineRule="auto"/>
        <w:jc w:val="both"/>
        <w:rPr>
          <w:rFonts w:ascii="Arial Nova" w:hAnsi="Arial Nova" w:cs="Arial"/>
          <w:b/>
          <w:sz w:val="28"/>
          <w:szCs w:val="28"/>
        </w:rPr>
      </w:pPr>
    </w:p>
    <w:p w14:paraId="0713F31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99.-</w:t>
      </w:r>
      <w:r w:rsidRPr="00DD18D3">
        <w:rPr>
          <w:rFonts w:ascii="Arial Nova" w:hAnsi="Arial Nova" w:cs="Arial"/>
          <w:sz w:val="28"/>
          <w:szCs w:val="28"/>
        </w:rPr>
        <w:t xml:space="preserve"> La evaluación de la Política Estatal estará a cargo del titular del Poder Ejecutivo del Estado. Dicha evaluación permitirá conocer el grado de cumplimiento de los principios, objetivos, criterios, lineamientos y directrices a seguir por las dependencias y entidades en la materia, así como medir el impacto de la prestación de los servicios en los niños y las niñas de la entidad.</w:t>
      </w:r>
    </w:p>
    <w:p w14:paraId="2361D309" w14:textId="77777777" w:rsidR="00DD18D3" w:rsidRPr="00DD18D3" w:rsidRDefault="00DD18D3" w:rsidP="00DD18D3">
      <w:pPr>
        <w:spacing w:after="0" w:line="360" w:lineRule="auto"/>
        <w:jc w:val="both"/>
        <w:rPr>
          <w:rFonts w:ascii="Arial Nova" w:hAnsi="Arial Nova" w:cs="Arial"/>
          <w:b/>
          <w:sz w:val="28"/>
          <w:szCs w:val="28"/>
        </w:rPr>
      </w:pPr>
    </w:p>
    <w:p w14:paraId="7AE9C8A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100.-</w:t>
      </w:r>
      <w:r w:rsidRPr="00DD18D3">
        <w:rPr>
          <w:rFonts w:ascii="Arial Nova" w:hAnsi="Arial Nova" w:cs="Arial"/>
          <w:sz w:val="28"/>
          <w:szCs w:val="28"/>
        </w:rPr>
        <w:t xml:space="preserve"> El titular del Poder Ejecutivo del Estado, llevará a cabo la evaluación a través de uno o varios organismos independientes que podrán ser instituciones de educación superior, de investigación científica u organizaciones no gubernamentales que no persigan fines de lucro.</w:t>
      </w:r>
    </w:p>
    <w:p w14:paraId="75C373F9" w14:textId="77777777" w:rsidR="00DD18D3" w:rsidRPr="00DD18D3" w:rsidRDefault="00DD18D3" w:rsidP="00DD18D3">
      <w:pPr>
        <w:spacing w:after="0" w:line="360" w:lineRule="auto"/>
        <w:jc w:val="center"/>
        <w:rPr>
          <w:rFonts w:ascii="Arial Nova" w:hAnsi="Arial Nova" w:cs="Arial"/>
          <w:b/>
          <w:sz w:val="28"/>
          <w:szCs w:val="28"/>
        </w:rPr>
      </w:pPr>
    </w:p>
    <w:p w14:paraId="3CE016F1" w14:textId="77777777" w:rsidR="00D84FCC" w:rsidRDefault="00D84FCC" w:rsidP="00DD18D3">
      <w:pPr>
        <w:spacing w:after="0" w:line="360" w:lineRule="auto"/>
        <w:jc w:val="center"/>
        <w:rPr>
          <w:rFonts w:ascii="Arial Nova" w:hAnsi="Arial Nova" w:cs="Arial"/>
          <w:b/>
          <w:sz w:val="28"/>
          <w:szCs w:val="28"/>
        </w:rPr>
      </w:pPr>
    </w:p>
    <w:p w14:paraId="66451868" w14:textId="77777777" w:rsidR="00DD18D3" w:rsidRPr="00DD18D3" w:rsidRDefault="00DD18D3" w:rsidP="00DC1901">
      <w:pPr>
        <w:pStyle w:val="Ttulo1"/>
      </w:pPr>
      <w:bookmarkStart w:id="21" w:name="_Toc169616939"/>
      <w:r w:rsidRPr="00DD18D3">
        <w:t>Capítulo Décimo</w:t>
      </w:r>
      <w:bookmarkEnd w:id="21"/>
    </w:p>
    <w:p w14:paraId="03C63EDA" w14:textId="77777777" w:rsidR="00DD18D3" w:rsidRPr="00DD18D3" w:rsidRDefault="00DD18D3" w:rsidP="00DC1901">
      <w:pPr>
        <w:pStyle w:val="Ttulo2"/>
      </w:pPr>
      <w:bookmarkStart w:id="22" w:name="_Toc169616940"/>
      <w:r w:rsidRPr="00DD18D3">
        <w:t>Medidas Precautorias, Infracciones y Sanciones</w:t>
      </w:r>
      <w:bookmarkEnd w:id="22"/>
    </w:p>
    <w:p w14:paraId="6765E857" w14:textId="77777777" w:rsidR="00DD18D3" w:rsidRPr="00DD18D3" w:rsidRDefault="00DD18D3" w:rsidP="00DD18D3">
      <w:pPr>
        <w:spacing w:after="0" w:line="360" w:lineRule="auto"/>
        <w:jc w:val="both"/>
        <w:rPr>
          <w:rFonts w:ascii="Arial Nova" w:hAnsi="Arial Nova" w:cs="Arial"/>
          <w:b/>
          <w:sz w:val="28"/>
          <w:szCs w:val="28"/>
        </w:rPr>
      </w:pPr>
    </w:p>
    <w:p w14:paraId="4B8F45D2"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101.-</w:t>
      </w:r>
      <w:r w:rsidRPr="00DD18D3">
        <w:rPr>
          <w:rFonts w:ascii="Arial Nova" w:hAnsi="Arial Nova" w:cs="Arial"/>
          <w:sz w:val="28"/>
          <w:szCs w:val="28"/>
        </w:rPr>
        <w:t xml:space="preserve"> La autoridad que lleve a cabo la verificación, tendrá la facultad de imponer Medidas Precautorias, en los Centros de </w:t>
      </w:r>
      <w:r w:rsidRPr="00DD18D3">
        <w:rPr>
          <w:rFonts w:ascii="Arial Nova" w:hAnsi="Arial Nova" w:cs="Arial"/>
          <w:sz w:val="28"/>
          <w:szCs w:val="28"/>
        </w:rPr>
        <w:lastRenderedPageBreak/>
        <w:t>Atención, cuando se adviertan condiciones o circunstancias que pongan en riesgo la integridad de los niños y las niñas.</w:t>
      </w:r>
    </w:p>
    <w:p w14:paraId="52765890" w14:textId="77777777" w:rsidR="00DD18D3" w:rsidRPr="00DD18D3" w:rsidRDefault="00DD18D3" w:rsidP="00DD18D3">
      <w:pPr>
        <w:spacing w:after="0" w:line="360" w:lineRule="auto"/>
        <w:jc w:val="both"/>
        <w:rPr>
          <w:rFonts w:ascii="Arial Nova" w:hAnsi="Arial Nova" w:cs="Arial"/>
          <w:sz w:val="28"/>
          <w:szCs w:val="28"/>
        </w:rPr>
      </w:pPr>
    </w:p>
    <w:p w14:paraId="21306CE6"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sz w:val="28"/>
          <w:szCs w:val="28"/>
        </w:rPr>
        <w:t>Las Medidas Precautorias que podrán imponerse son las siguientes:</w:t>
      </w:r>
    </w:p>
    <w:p w14:paraId="59CE6C33" w14:textId="77777777" w:rsidR="00DD18D3" w:rsidRPr="00DD18D3" w:rsidRDefault="00DD18D3" w:rsidP="00DD18D3">
      <w:pPr>
        <w:spacing w:after="0" w:line="360" w:lineRule="auto"/>
        <w:jc w:val="both"/>
        <w:rPr>
          <w:rFonts w:ascii="Arial Nova" w:hAnsi="Arial Nova" w:cs="Arial"/>
          <w:sz w:val="28"/>
          <w:szCs w:val="28"/>
        </w:rPr>
      </w:pPr>
    </w:p>
    <w:p w14:paraId="5F19C6A7" w14:textId="77777777" w:rsidR="00DD18D3" w:rsidRPr="00DD18D3" w:rsidRDefault="00DD18D3" w:rsidP="00DD18D3">
      <w:pPr>
        <w:pStyle w:val="Prrafodelista"/>
        <w:numPr>
          <w:ilvl w:val="0"/>
          <w:numId w:val="36"/>
        </w:numPr>
        <w:spacing w:after="0" w:line="360" w:lineRule="auto"/>
        <w:jc w:val="both"/>
        <w:rPr>
          <w:rFonts w:ascii="Arial Nova" w:hAnsi="Arial Nova" w:cs="Arial"/>
          <w:sz w:val="28"/>
          <w:szCs w:val="28"/>
        </w:rPr>
      </w:pPr>
      <w:r w:rsidRPr="00DD18D3">
        <w:rPr>
          <w:rFonts w:ascii="Arial Nova" w:hAnsi="Arial Nova" w:cs="Arial"/>
          <w:sz w:val="28"/>
          <w:szCs w:val="28"/>
        </w:rPr>
        <w:t>Recomendación escrita, en la cual se fijará un plazo perentorio de hasta treinta días naturales para subsanar la o las causas que le dieron origen;</w:t>
      </w:r>
    </w:p>
    <w:p w14:paraId="7AE6E49C" w14:textId="77777777" w:rsidR="00DD18D3" w:rsidRPr="00DD18D3" w:rsidRDefault="00DD18D3" w:rsidP="00DD18D3">
      <w:pPr>
        <w:pStyle w:val="Prrafodelista"/>
        <w:spacing w:after="0" w:line="360" w:lineRule="auto"/>
        <w:jc w:val="both"/>
        <w:rPr>
          <w:rFonts w:ascii="Arial Nova" w:hAnsi="Arial Nova" w:cs="Arial"/>
          <w:sz w:val="28"/>
          <w:szCs w:val="28"/>
        </w:rPr>
      </w:pPr>
    </w:p>
    <w:p w14:paraId="06DD1CC0" w14:textId="77777777" w:rsidR="00DD18D3" w:rsidRPr="00DD18D3" w:rsidRDefault="00DD18D3" w:rsidP="00DD18D3">
      <w:pPr>
        <w:pStyle w:val="Prrafodelista"/>
        <w:numPr>
          <w:ilvl w:val="0"/>
          <w:numId w:val="36"/>
        </w:numPr>
        <w:spacing w:after="0" w:line="360" w:lineRule="auto"/>
        <w:jc w:val="both"/>
        <w:rPr>
          <w:rFonts w:ascii="Arial Nova" w:hAnsi="Arial Nova" w:cs="Arial"/>
          <w:sz w:val="28"/>
          <w:szCs w:val="28"/>
        </w:rPr>
      </w:pPr>
      <w:r w:rsidRPr="00DD18D3">
        <w:rPr>
          <w:rFonts w:ascii="Arial Nova" w:hAnsi="Arial Nova" w:cs="Arial"/>
          <w:sz w:val="28"/>
          <w:szCs w:val="28"/>
        </w:rPr>
        <w:t>Apercibimiento por escrito, el cual tendrá origen cuando se desatienda la recomendación escrita en el plazo fijado para ese efecto, señalándose un término de hasta diez días naturales para corregir la causa que lo motivó, y</w:t>
      </w:r>
    </w:p>
    <w:p w14:paraId="6BA4B0C3" w14:textId="77777777" w:rsidR="00DD18D3" w:rsidRPr="00DD18D3" w:rsidRDefault="00DD18D3" w:rsidP="00DD18D3">
      <w:pPr>
        <w:pStyle w:val="Prrafodelista"/>
        <w:spacing w:line="360" w:lineRule="auto"/>
        <w:rPr>
          <w:rFonts w:ascii="Arial Nova" w:hAnsi="Arial Nova" w:cs="Arial"/>
          <w:sz w:val="28"/>
          <w:szCs w:val="28"/>
        </w:rPr>
      </w:pPr>
    </w:p>
    <w:p w14:paraId="281E1FD4" w14:textId="77777777" w:rsidR="00DD18D3" w:rsidRPr="00DD18D3" w:rsidRDefault="00DD18D3" w:rsidP="00DD18D3">
      <w:pPr>
        <w:pStyle w:val="Prrafodelista"/>
        <w:numPr>
          <w:ilvl w:val="0"/>
          <w:numId w:val="36"/>
        </w:numPr>
        <w:spacing w:after="0" w:line="360" w:lineRule="auto"/>
        <w:jc w:val="both"/>
        <w:rPr>
          <w:rFonts w:ascii="Arial Nova" w:hAnsi="Arial Nova" w:cs="Arial"/>
          <w:sz w:val="28"/>
          <w:szCs w:val="28"/>
        </w:rPr>
      </w:pPr>
      <w:r w:rsidRPr="00DD18D3">
        <w:rPr>
          <w:rFonts w:ascii="Arial Nova" w:hAnsi="Arial Nova" w:cs="Arial"/>
          <w:sz w:val="28"/>
          <w:szCs w:val="28"/>
        </w:rPr>
        <w:t>Suspensión total o parcial de actividades en el Centro de Atención, misma que se mantendrá hasta en tanto se subsane la situación que la motivó.</w:t>
      </w:r>
    </w:p>
    <w:p w14:paraId="26B7CC94" w14:textId="77777777" w:rsidR="00DD18D3" w:rsidRPr="00DD18D3" w:rsidRDefault="00DD18D3" w:rsidP="00DD18D3">
      <w:pPr>
        <w:pStyle w:val="Prrafodelista"/>
        <w:spacing w:line="360" w:lineRule="auto"/>
        <w:rPr>
          <w:rFonts w:ascii="Arial Nova" w:hAnsi="Arial Nova" w:cs="Arial"/>
          <w:sz w:val="28"/>
          <w:szCs w:val="28"/>
        </w:rPr>
      </w:pPr>
    </w:p>
    <w:p w14:paraId="743004F5" w14:textId="77777777" w:rsidR="00DD18D3" w:rsidRPr="00DD18D3" w:rsidRDefault="00DD18D3" w:rsidP="00DD18D3">
      <w:pPr>
        <w:pStyle w:val="Prrafodelista"/>
        <w:spacing w:after="0" w:line="360" w:lineRule="auto"/>
        <w:ind w:left="0"/>
        <w:jc w:val="both"/>
        <w:rPr>
          <w:rFonts w:ascii="Arial Nova" w:hAnsi="Arial Nova" w:cs="Arial"/>
          <w:sz w:val="28"/>
          <w:szCs w:val="28"/>
        </w:rPr>
      </w:pPr>
      <w:r w:rsidRPr="00DD18D3">
        <w:rPr>
          <w:rFonts w:ascii="Arial Nova" w:hAnsi="Arial Nova" w:cs="Arial"/>
          <w:sz w:val="28"/>
          <w:szCs w:val="28"/>
        </w:rPr>
        <w:t>Cuando a juicio de la autoridad la gravedad de la causa lo amerite, esta disposición podrá imponerse con independencia de las demás Medidas Precautorias señaladas en este artículo.</w:t>
      </w:r>
    </w:p>
    <w:p w14:paraId="713B17DF" w14:textId="77777777" w:rsidR="00DD18D3" w:rsidRPr="00DD18D3" w:rsidRDefault="00DD18D3" w:rsidP="00DD18D3">
      <w:pPr>
        <w:spacing w:after="0" w:line="360" w:lineRule="auto"/>
        <w:ind w:left="1985"/>
        <w:jc w:val="both"/>
        <w:rPr>
          <w:rFonts w:ascii="Arial Nova" w:hAnsi="Arial Nova" w:cs="Arial"/>
          <w:b/>
          <w:sz w:val="28"/>
          <w:szCs w:val="28"/>
        </w:rPr>
      </w:pPr>
    </w:p>
    <w:p w14:paraId="030FC35F"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102.-</w:t>
      </w:r>
      <w:r w:rsidRPr="00DD18D3">
        <w:rPr>
          <w:rFonts w:ascii="Arial Nova" w:hAnsi="Arial Nova" w:cs="Arial"/>
          <w:sz w:val="28"/>
          <w:szCs w:val="28"/>
        </w:rPr>
        <w:t xml:space="preserve"> Los plazos a que se refiere el artículo anterior, serán susceptibles de ampliarse, pero solo cuando tal medida se justifique valorando de forma particular cada caso.</w:t>
      </w:r>
    </w:p>
    <w:p w14:paraId="0EC6C2A5" w14:textId="77777777" w:rsidR="00DD18D3" w:rsidRPr="00DD18D3" w:rsidRDefault="00DD18D3" w:rsidP="00DD18D3">
      <w:pPr>
        <w:spacing w:after="0" w:line="360" w:lineRule="auto"/>
        <w:jc w:val="both"/>
        <w:rPr>
          <w:rFonts w:ascii="Arial Nova" w:hAnsi="Arial Nova" w:cs="Arial"/>
          <w:b/>
          <w:sz w:val="28"/>
          <w:szCs w:val="28"/>
        </w:rPr>
      </w:pPr>
    </w:p>
    <w:p w14:paraId="7A25F115"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103.-</w:t>
      </w:r>
      <w:r w:rsidRPr="00DD18D3">
        <w:rPr>
          <w:rFonts w:ascii="Arial Nova" w:hAnsi="Arial Nova" w:cs="Arial"/>
          <w:sz w:val="28"/>
          <w:szCs w:val="28"/>
        </w:rPr>
        <w:t xml:space="preserve"> Las violaciones a los preceptos de esta Ley y su Reglamento, por parte de los Prestadores de Servicios, serán sancionadas administrativamente por la autoridad competente, sin perjuicio de la responsabilidad civil o penal en que se incurra.</w:t>
      </w:r>
    </w:p>
    <w:p w14:paraId="1C9EABDE" w14:textId="77777777" w:rsidR="00DD18D3" w:rsidRPr="00DD18D3" w:rsidRDefault="00DD18D3" w:rsidP="00DD18D3">
      <w:pPr>
        <w:spacing w:after="0" w:line="360" w:lineRule="auto"/>
        <w:jc w:val="both"/>
        <w:rPr>
          <w:rFonts w:ascii="Arial Nova" w:hAnsi="Arial Nova" w:cs="Arial"/>
          <w:b/>
          <w:sz w:val="28"/>
          <w:szCs w:val="28"/>
        </w:rPr>
      </w:pPr>
    </w:p>
    <w:p w14:paraId="0E34133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104.-</w:t>
      </w:r>
      <w:r w:rsidRPr="00DD18D3">
        <w:rPr>
          <w:rFonts w:ascii="Arial Nova" w:hAnsi="Arial Nova" w:cs="Arial"/>
          <w:sz w:val="28"/>
          <w:szCs w:val="28"/>
        </w:rPr>
        <w:t xml:space="preserve"> Las autoridades competentes tomando en consideración las circunstancias, modalidades y modelos de cada Centro de Atención, podrán imponer las siguientes sanciones administrativas:</w:t>
      </w:r>
    </w:p>
    <w:p w14:paraId="7ED27F05" w14:textId="77777777" w:rsidR="00DD18D3" w:rsidRPr="00DD18D3" w:rsidRDefault="00DD18D3" w:rsidP="00DD18D3">
      <w:pPr>
        <w:spacing w:after="0" w:line="360" w:lineRule="auto"/>
        <w:jc w:val="both"/>
        <w:rPr>
          <w:rFonts w:ascii="Arial Nova" w:hAnsi="Arial Nova" w:cs="Arial"/>
          <w:sz w:val="28"/>
          <w:szCs w:val="28"/>
        </w:rPr>
      </w:pPr>
    </w:p>
    <w:p w14:paraId="6C5FD2AF" w14:textId="77777777" w:rsidR="00DD18D3" w:rsidRPr="00DD18D3" w:rsidRDefault="00DD18D3" w:rsidP="00DD18D3">
      <w:pPr>
        <w:pStyle w:val="Prrafodelista"/>
        <w:numPr>
          <w:ilvl w:val="0"/>
          <w:numId w:val="37"/>
        </w:numPr>
        <w:spacing w:after="0" w:line="360" w:lineRule="auto"/>
        <w:jc w:val="both"/>
        <w:rPr>
          <w:rFonts w:ascii="Arial Nova" w:hAnsi="Arial Nova" w:cs="Arial"/>
          <w:sz w:val="28"/>
          <w:szCs w:val="28"/>
        </w:rPr>
      </w:pPr>
      <w:r w:rsidRPr="00DD18D3">
        <w:rPr>
          <w:rFonts w:ascii="Arial Nova" w:hAnsi="Arial Nova" w:cs="Arial"/>
          <w:sz w:val="28"/>
          <w:szCs w:val="28"/>
        </w:rPr>
        <w:t>Multa administrativa de cien a mil veces la UMA;</w:t>
      </w:r>
    </w:p>
    <w:p w14:paraId="332264C2" w14:textId="77777777" w:rsidR="00DD18D3" w:rsidRPr="00DD18D3" w:rsidRDefault="00DD18D3" w:rsidP="00DD18D3">
      <w:pPr>
        <w:pStyle w:val="Prrafodelista"/>
        <w:spacing w:after="0" w:line="360" w:lineRule="auto"/>
        <w:jc w:val="both"/>
        <w:rPr>
          <w:rFonts w:ascii="Arial Nova" w:hAnsi="Arial Nova" w:cs="Arial"/>
          <w:sz w:val="28"/>
          <w:szCs w:val="28"/>
        </w:rPr>
      </w:pPr>
    </w:p>
    <w:p w14:paraId="49803095" w14:textId="77777777" w:rsidR="00DD18D3" w:rsidRPr="00DD18D3" w:rsidRDefault="00DD18D3" w:rsidP="00DD18D3">
      <w:pPr>
        <w:pStyle w:val="Prrafodelista"/>
        <w:numPr>
          <w:ilvl w:val="0"/>
          <w:numId w:val="37"/>
        </w:numPr>
        <w:spacing w:after="0" w:line="360" w:lineRule="auto"/>
        <w:jc w:val="both"/>
        <w:rPr>
          <w:rFonts w:ascii="Arial Nova" w:hAnsi="Arial Nova" w:cs="Arial"/>
          <w:sz w:val="28"/>
          <w:szCs w:val="28"/>
        </w:rPr>
      </w:pPr>
      <w:r w:rsidRPr="00DD18D3">
        <w:rPr>
          <w:rFonts w:ascii="Arial Nova" w:hAnsi="Arial Nova" w:cs="Arial"/>
          <w:sz w:val="28"/>
          <w:szCs w:val="28"/>
        </w:rPr>
        <w:t>Suspensión temporal de la autorización a que se refiere esta Ley, y</w:t>
      </w:r>
    </w:p>
    <w:p w14:paraId="55D49041" w14:textId="77777777" w:rsidR="00DD18D3" w:rsidRPr="00DD18D3" w:rsidRDefault="00DD18D3" w:rsidP="00DD18D3">
      <w:pPr>
        <w:pStyle w:val="Prrafodelista"/>
        <w:spacing w:after="0" w:line="360" w:lineRule="auto"/>
        <w:jc w:val="both"/>
        <w:rPr>
          <w:rFonts w:ascii="Arial Nova" w:hAnsi="Arial Nova" w:cs="Arial"/>
          <w:sz w:val="28"/>
          <w:szCs w:val="28"/>
        </w:rPr>
      </w:pPr>
    </w:p>
    <w:p w14:paraId="56AEFC6E" w14:textId="77777777" w:rsidR="00DD18D3" w:rsidRPr="00DD18D3" w:rsidRDefault="00DD18D3" w:rsidP="00DD18D3">
      <w:pPr>
        <w:pStyle w:val="Prrafodelista"/>
        <w:numPr>
          <w:ilvl w:val="0"/>
          <w:numId w:val="37"/>
        </w:numPr>
        <w:spacing w:after="0" w:line="360" w:lineRule="auto"/>
        <w:jc w:val="both"/>
        <w:rPr>
          <w:rFonts w:ascii="Arial Nova" w:hAnsi="Arial Nova" w:cs="Arial"/>
          <w:sz w:val="28"/>
          <w:szCs w:val="28"/>
        </w:rPr>
      </w:pPr>
      <w:r w:rsidRPr="00DD18D3">
        <w:rPr>
          <w:rFonts w:ascii="Arial Nova" w:hAnsi="Arial Nova" w:cs="Arial"/>
          <w:sz w:val="28"/>
          <w:szCs w:val="28"/>
        </w:rPr>
        <w:t>Revocación de la autorización a que se refiere esta Ley y la cancelación del registro.</w:t>
      </w:r>
    </w:p>
    <w:p w14:paraId="1216FA9B" w14:textId="77777777" w:rsidR="00DD18D3" w:rsidRPr="00DD18D3" w:rsidRDefault="00DD18D3" w:rsidP="00DD18D3">
      <w:pPr>
        <w:spacing w:after="0" w:line="360" w:lineRule="auto"/>
        <w:ind w:left="1985"/>
        <w:jc w:val="both"/>
        <w:rPr>
          <w:rFonts w:ascii="Arial Nova" w:hAnsi="Arial Nova" w:cs="Arial"/>
          <w:b/>
          <w:sz w:val="28"/>
          <w:szCs w:val="28"/>
        </w:rPr>
      </w:pPr>
    </w:p>
    <w:p w14:paraId="1698BC5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105.-</w:t>
      </w:r>
      <w:r w:rsidRPr="00DD18D3">
        <w:rPr>
          <w:rFonts w:ascii="Arial Nova" w:hAnsi="Arial Nova" w:cs="Arial"/>
          <w:sz w:val="28"/>
          <w:szCs w:val="28"/>
        </w:rPr>
        <w:t xml:space="preserve"> Procederá la multa administrativa, en los siguientes casos:</w:t>
      </w:r>
    </w:p>
    <w:p w14:paraId="7C7E19A3" w14:textId="77777777" w:rsidR="00DD18D3" w:rsidRPr="00DD18D3" w:rsidRDefault="00DD18D3" w:rsidP="00DD18D3">
      <w:pPr>
        <w:spacing w:after="0" w:line="360" w:lineRule="auto"/>
        <w:jc w:val="both"/>
        <w:rPr>
          <w:rFonts w:ascii="Arial Nova" w:hAnsi="Arial Nova" w:cs="Arial"/>
          <w:sz w:val="28"/>
          <w:szCs w:val="28"/>
        </w:rPr>
      </w:pPr>
    </w:p>
    <w:p w14:paraId="0CAA7FB9" w14:textId="77777777" w:rsidR="00DD18D3" w:rsidRPr="00DD18D3" w:rsidRDefault="00DD18D3" w:rsidP="00DD18D3">
      <w:pPr>
        <w:pStyle w:val="Prrafodelista"/>
        <w:numPr>
          <w:ilvl w:val="0"/>
          <w:numId w:val="38"/>
        </w:numPr>
        <w:spacing w:after="0" w:line="360" w:lineRule="auto"/>
        <w:jc w:val="both"/>
        <w:rPr>
          <w:rFonts w:ascii="Arial Nova" w:hAnsi="Arial Nova" w:cs="Arial"/>
          <w:sz w:val="28"/>
          <w:szCs w:val="28"/>
        </w:rPr>
      </w:pPr>
      <w:r w:rsidRPr="00DD18D3">
        <w:rPr>
          <w:rFonts w:ascii="Arial Nova" w:hAnsi="Arial Nova" w:cs="Arial"/>
          <w:sz w:val="28"/>
          <w:szCs w:val="28"/>
        </w:rPr>
        <w:t>Impedir total o parcialmente el desarrollo de las visitas de verificación por parte de la autoridad correspondiente;</w:t>
      </w:r>
    </w:p>
    <w:p w14:paraId="03F29947" w14:textId="77777777" w:rsidR="00DD18D3" w:rsidRPr="00DD18D3" w:rsidRDefault="00DD18D3" w:rsidP="00DD18D3">
      <w:pPr>
        <w:pStyle w:val="Prrafodelista"/>
        <w:spacing w:after="0" w:line="360" w:lineRule="auto"/>
        <w:jc w:val="both"/>
        <w:rPr>
          <w:rFonts w:ascii="Arial Nova" w:hAnsi="Arial Nova" w:cs="Arial"/>
          <w:sz w:val="28"/>
          <w:szCs w:val="28"/>
        </w:rPr>
      </w:pPr>
    </w:p>
    <w:p w14:paraId="0CEEEDB2" w14:textId="77777777" w:rsidR="00DD18D3" w:rsidRPr="00DD18D3" w:rsidRDefault="00DD18D3" w:rsidP="00DD18D3">
      <w:pPr>
        <w:pStyle w:val="Prrafodelista"/>
        <w:numPr>
          <w:ilvl w:val="0"/>
          <w:numId w:val="38"/>
        </w:numPr>
        <w:spacing w:after="0" w:line="360" w:lineRule="auto"/>
        <w:jc w:val="both"/>
        <w:rPr>
          <w:rFonts w:ascii="Arial Nova" w:hAnsi="Arial Nova" w:cs="Arial"/>
          <w:sz w:val="28"/>
          <w:szCs w:val="28"/>
        </w:rPr>
      </w:pPr>
      <w:r w:rsidRPr="00DD18D3">
        <w:rPr>
          <w:rFonts w:ascii="Arial Nova" w:hAnsi="Arial Nova" w:cs="Arial"/>
          <w:sz w:val="28"/>
          <w:szCs w:val="28"/>
        </w:rPr>
        <w:t>Preparar y ofrecer alimentos que contravengan los estándares fijados en el Plan Nutricional que al efecto se establezca, o en su caso incumplir con los requisitos mínimos de alimentación balanceada establecidos en la norma oficial respectiva;</w:t>
      </w:r>
    </w:p>
    <w:p w14:paraId="45218248" w14:textId="77777777" w:rsidR="00DD18D3" w:rsidRPr="00DD18D3" w:rsidRDefault="00DD18D3" w:rsidP="00DD18D3">
      <w:pPr>
        <w:pStyle w:val="Prrafodelista"/>
        <w:spacing w:line="360" w:lineRule="auto"/>
        <w:rPr>
          <w:rFonts w:ascii="Arial Nova" w:hAnsi="Arial Nova" w:cs="Arial"/>
          <w:sz w:val="28"/>
          <w:szCs w:val="28"/>
        </w:rPr>
      </w:pPr>
    </w:p>
    <w:p w14:paraId="318FDBF9" w14:textId="77777777" w:rsidR="00DD18D3" w:rsidRPr="00DD18D3" w:rsidRDefault="00DD18D3" w:rsidP="00DD18D3">
      <w:pPr>
        <w:pStyle w:val="Prrafodelista"/>
        <w:numPr>
          <w:ilvl w:val="0"/>
          <w:numId w:val="38"/>
        </w:numPr>
        <w:spacing w:after="0" w:line="360" w:lineRule="auto"/>
        <w:jc w:val="both"/>
        <w:rPr>
          <w:rFonts w:ascii="Arial Nova" w:hAnsi="Arial Nova" w:cs="Arial"/>
          <w:sz w:val="28"/>
          <w:szCs w:val="28"/>
        </w:rPr>
      </w:pPr>
      <w:r w:rsidRPr="00DD18D3">
        <w:rPr>
          <w:rFonts w:ascii="Arial Nova" w:hAnsi="Arial Nova" w:cs="Arial"/>
          <w:sz w:val="28"/>
          <w:szCs w:val="28"/>
        </w:rPr>
        <w:t>Modificar la estructura física del Centro de Atención o bien la distribución física de sus espacios sin contar con los permisos correspondientes de la autoridad competente;</w:t>
      </w:r>
    </w:p>
    <w:p w14:paraId="76F6B4CC" w14:textId="77777777" w:rsidR="00DD18D3" w:rsidRPr="00DD18D3" w:rsidRDefault="00DD18D3" w:rsidP="00DD18D3">
      <w:pPr>
        <w:pStyle w:val="Prrafodelista"/>
        <w:spacing w:line="360" w:lineRule="auto"/>
        <w:rPr>
          <w:rFonts w:ascii="Arial Nova" w:hAnsi="Arial Nova" w:cs="Arial"/>
          <w:sz w:val="28"/>
          <w:szCs w:val="28"/>
        </w:rPr>
      </w:pPr>
    </w:p>
    <w:p w14:paraId="7182F20A" w14:textId="77777777" w:rsidR="00DD18D3" w:rsidRPr="00DD18D3" w:rsidRDefault="00DD18D3" w:rsidP="00DD18D3">
      <w:pPr>
        <w:pStyle w:val="Prrafodelista"/>
        <w:numPr>
          <w:ilvl w:val="0"/>
          <w:numId w:val="38"/>
        </w:numPr>
        <w:spacing w:after="0" w:line="360" w:lineRule="auto"/>
        <w:jc w:val="both"/>
        <w:rPr>
          <w:rFonts w:ascii="Arial Nova" w:hAnsi="Arial Nova" w:cs="Arial"/>
          <w:sz w:val="28"/>
          <w:szCs w:val="28"/>
        </w:rPr>
      </w:pPr>
      <w:r w:rsidRPr="00DD18D3">
        <w:rPr>
          <w:rFonts w:ascii="Arial Nova" w:hAnsi="Arial Nova" w:cs="Arial"/>
          <w:sz w:val="28"/>
          <w:szCs w:val="28"/>
        </w:rPr>
        <w:t>Desatender las medidas sanitarias que determine la normatividad correspondiente, y</w:t>
      </w:r>
    </w:p>
    <w:p w14:paraId="478C5441" w14:textId="77777777" w:rsidR="00DD18D3" w:rsidRPr="00DD18D3" w:rsidRDefault="00DD18D3" w:rsidP="00DD18D3">
      <w:pPr>
        <w:pStyle w:val="Prrafodelista"/>
        <w:spacing w:line="360" w:lineRule="auto"/>
        <w:rPr>
          <w:rFonts w:ascii="Arial Nova" w:hAnsi="Arial Nova" w:cs="Arial"/>
          <w:sz w:val="28"/>
          <w:szCs w:val="28"/>
        </w:rPr>
      </w:pPr>
    </w:p>
    <w:p w14:paraId="6D892DBB" w14:textId="77777777" w:rsidR="00DD18D3" w:rsidRPr="00DD18D3" w:rsidRDefault="00DD18D3" w:rsidP="00DD18D3">
      <w:pPr>
        <w:pStyle w:val="Prrafodelista"/>
        <w:numPr>
          <w:ilvl w:val="0"/>
          <w:numId w:val="38"/>
        </w:numPr>
        <w:spacing w:after="0" w:line="360" w:lineRule="auto"/>
        <w:jc w:val="both"/>
        <w:rPr>
          <w:rFonts w:ascii="Arial Nova" w:hAnsi="Arial Nova" w:cs="Arial"/>
          <w:sz w:val="28"/>
          <w:szCs w:val="28"/>
        </w:rPr>
      </w:pPr>
      <w:r w:rsidRPr="00DD18D3">
        <w:rPr>
          <w:rFonts w:ascii="Arial Nova" w:hAnsi="Arial Nova" w:cs="Arial"/>
          <w:sz w:val="28"/>
          <w:szCs w:val="28"/>
        </w:rPr>
        <w:t>Incurrir como personal autorizado de los Centros de Atención, en actos de discriminación contra los usuarios o los niños y niñas.</w:t>
      </w:r>
    </w:p>
    <w:p w14:paraId="42AC6342" w14:textId="77777777" w:rsidR="00DD18D3" w:rsidRPr="00DD18D3" w:rsidRDefault="00DD18D3" w:rsidP="00DD18D3">
      <w:pPr>
        <w:spacing w:after="0" w:line="360" w:lineRule="auto"/>
        <w:ind w:left="1985"/>
        <w:jc w:val="both"/>
        <w:rPr>
          <w:rFonts w:ascii="Arial Nova" w:hAnsi="Arial Nova" w:cs="Arial"/>
          <w:b/>
          <w:sz w:val="28"/>
          <w:szCs w:val="28"/>
        </w:rPr>
      </w:pPr>
    </w:p>
    <w:p w14:paraId="6A68AC6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106.-</w:t>
      </w:r>
      <w:r w:rsidRPr="00DD18D3">
        <w:rPr>
          <w:rFonts w:ascii="Arial Nova" w:hAnsi="Arial Nova" w:cs="Arial"/>
          <w:sz w:val="28"/>
          <w:szCs w:val="28"/>
        </w:rPr>
        <w:t xml:space="preserve"> Para fijar el monto de la multa se tomará en consideración la gravedad de la infracción, así como las demás circunstancias que permitan individualizar la sanción.</w:t>
      </w:r>
    </w:p>
    <w:p w14:paraId="4CAB9615" w14:textId="77777777" w:rsidR="00DD18D3" w:rsidRPr="00DD18D3" w:rsidRDefault="00DD18D3" w:rsidP="00DD18D3">
      <w:pPr>
        <w:spacing w:after="0" w:line="360" w:lineRule="auto"/>
        <w:jc w:val="both"/>
        <w:rPr>
          <w:rFonts w:ascii="Arial Nova" w:hAnsi="Arial Nova" w:cs="Arial"/>
          <w:b/>
          <w:sz w:val="28"/>
          <w:szCs w:val="28"/>
        </w:rPr>
      </w:pPr>
    </w:p>
    <w:p w14:paraId="6DA97E37"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107.-</w:t>
      </w:r>
      <w:r w:rsidRPr="00DD18D3">
        <w:rPr>
          <w:rFonts w:ascii="Arial Nova" w:hAnsi="Arial Nova" w:cs="Arial"/>
          <w:sz w:val="28"/>
          <w:szCs w:val="28"/>
        </w:rPr>
        <w:t xml:space="preserve"> La suspensión temporal será impuesta, en los siguientes casos: </w:t>
      </w:r>
    </w:p>
    <w:p w14:paraId="1A5BF4FA" w14:textId="77777777" w:rsidR="00DD18D3" w:rsidRPr="00DD18D3" w:rsidRDefault="00DD18D3" w:rsidP="00DD18D3">
      <w:pPr>
        <w:spacing w:after="0" w:line="360" w:lineRule="auto"/>
        <w:jc w:val="both"/>
        <w:rPr>
          <w:rFonts w:ascii="Arial Nova" w:hAnsi="Arial Nova" w:cs="Arial"/>
          <w:sz w:val="28"/>
          <w:szCs w:val="28"/>
        </w:rPr>
      </w:pPr>
    </w:p>
    <w:p w14:paraId="54D1CB00"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 xml:space="preserve">No contar con el personal competente o suficiente para brindar los Servicios de Cuidado Infantil; </w:t>
      </w:r>
    </w:p>
    <w:p w14:paraId="0F6590FA" w14:textId="77777777" w:rsidR="00DD18D3" w:rsidRPr="00DD18D3" w:rsidRDefault="00DD18D3" w:rsidP="00DD18D3">
      <w:pPr>
        <w:pStyle w:val="Prrafodelista"/>
        <w:spacing w:after="0" w:line="360" w:lineRule="auto"/>
        <w:jc w:val="both"/>
        <w:rPr>
          <w:rFonts w:ascii="Arial Nova" w:hAnsi="Arial Nova" w:cs="Arial"/>
          <w:sz w:val="28"/>
          <w:szCs w:val="28"/>
        </w:rPr>
      </w:pPr>
    </w:p>
    <w:p w14:paraId="46776F5B"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 xml:space="preserve">No regularizar la situación que dio origen a la imposición de la multa de tal forma que las causas que originaron a la misma sigan vigentes; </w:t>
      </w:r>
    </w:p>
    <w:p w14:paraId="6EF7DA29" w14:textId="77777777" w:rsidR="00DD18D3" w:rsidRPr="00DD18D3" w:rsidRDefault="00DD18D3" w:rsidP="00DD18D3">
      <w:pPr>
        <w:pStyle w:val="Prrafodelista"/>
        <w:spacing w:line="360" w:lineRule="auto"/>
        <w:rPr>
          <w:rFonts w:ascii="Arial Nova" w:hAnsi="Arial Nova" w:cs="Arial"/>
          <w:sz w:val="28"/>
          <w:szCs w:val="28"/>
        </w:rPr>
      </w:pPr>
    </w:p>
    <w:p w14:paraId="35794A83"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 xml:space="preserve">Realizar actividades con las niñas y los niños fuera de las instalaciones del Centro de Atención sin el previo consentimiento de los padres, tutores o quienes tengan la responsabilidad de su atención, cuidado y crianza; </w:t>
      </w:r>
    </w:p>
    <w:p w14:paraId="092C418F" w14:textId="77777777" w:rsidR="00DD18D3" w:rsidRPr="00DD18D3" w:rsidRDefault="00DD18D3" w:rsidP="00DD18D3">
      <w:pPr>
        <w:pStyle w:val="Prrafodelista"/>
        <w:spacing w:line="360" w:lineRule="auto"/>
        <w:rPr>
          <w:rFonts w:ascii="Arial Nova" w:hAnsi="Arial Nova" w:cs="Arial"/>
          <w:sz w:val="28"/>
          <w:szCs w:val="28"/>
        </w:rPr>
      </w:pPr>
    </w:p>
    <w:p w14:paraId="01DBC6BF"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 xml:space="preserve">El incumplimiento de los estándares mínimos de calidad y seguridad; </w:t>
      </w:r>
    </w:p>
    <w:p w14:paraId="67643EEA" w14:textId="77777777" w:rsidR="00DD18D3" w:rsidRPr="00DD18D3" w:rsidRDefault="00DD18D3" w:rsidP="00DD18D3">
      <w:pPr>
        <w:pStyle w:val="Prrafodelista"/>
        <w:spacing w:line="360" w:lineRule="auto"/>
        <w:rPr>
          <w:rFonts w:ascii="Arial Nova" w:hAnsi="Arial Nova" w:cs="Arial"/>
          <w:sz w:val="28"/>
          <w:szCs w:val="28"/>
        </w:rPr>
      </w:pPr>
    </w:p>
    <w:p w14:paraId="0BCE7353"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 xml:space="preserve">El descuido por parte del personal que ponga en peligro la salud o la integridad física o psicológica de las niñas y los niños; </w:t>
      </w:r>
    </w:p>
    <w:p w14:paraId="0A2AF93E" w14:textId="77777777" w:rsidR="00DD18D3" w:rsidRPr="00DD18D3" w:rsidRDefault="00DD18D3" w:rsidP="00DD18D3">
      <w:pPr>
        <w:pStyle w:val="Prrafodelista"/>
        <w:spacing w:line="360" w:lineRule="auto"/>
        <w:rPr>
          <w:rFonts w:ascii="Arial Nova" w:hAnsi="Arial Nova" w:cs="Arial"/>
          <w:sz w:val="28"/>
          <w:szCs w:val="28"/>
        </w:rPr>
      </w:pPr>
    </w:p>
    <w:p w14:paraId="2DA87AF1"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No acreditar ante la Secretaría al menos los dos programas de formación, actualización, capacitación y certificación en materia de protección civil para el personal que labora en el Centro de Atención en términos del artículo 75 de la presente Ley;</w:t>
      </w:r>
    </w:p>
    <w:p w14:paraId="33814AF7" w14:textId="77777777" w:rsidR="00DD18D3" w:rsidRPr="00DD18D3" w:rsidRDefault="00DD18D3" w:rsidP="00DD18D3">
      <w:pPr>
        <w:pStyle w:val="Prrafodelista"/>
        <w:spacing w:line="360" w:lineRule="auto"/>
        <w:rPr>
          <w:rFonts w:ascii="Arial Nova" w:hAnsi="Arial Nova" w:cs="Arial"/>
          <w:sz w:val="28"/>
          <w:szCs w:val="28"/>
        </w:rPr>
      </w:pPr>
    </w:p>
    <w:p w14:paraId="0225B04A"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 xml:space="preserve">Reincidir en alguna de las causas que origino la imposición de una multa administrativa, y </w:t>
      </w:r>
    </w:p>
    <w:p w14:paraId="7AE8B017" w14:textId="77777777" w:rsidR="00DD18D3" w:rsidRPr="00DD18D3" w:rsidRDefault="00DD18D3" w:rsidP="00DD18D3">
      <w:pPr>
        <w:pStyle w:val="Prrafodelista"/>
        <w:spacing w:line="360" w:lineRule="auto"/>
        <w:rPr>
          <w:rFonts w:ascii="Arial Nova" w:hAnsi="Arial Nova" w:cs="Arial"/>
          <w:sz w:val="28"/>
          <w:szCs w:val="28"/>
        </w:rPr>
      </w:pPr>
    </w:p>
    <w:p w14:paraId="4BB85ED0" w14:textId="77777777" w:rsidR="00DD18D3" w:rsidRPr="00DD18D3" w:rsidRDefault="00DD18D3" w:rsidP="00DD18D3">
      <w:pPr>
        <w:pStyle w:val="Prrafodelista"/>
        <w:numPr>
          <w:ilvl w:val="0"/>
          <w:numId w:val="39"/>
        </w:numPr>
        <w:spacing w:after="0" w:line="360" w:lineRule="auto"/>
        <w:jc w:val="both"/>
        <w:rPr>
          <w:rFonts w:ascii="Arial Nova" w:hAnsi="Arial Nova" w:cs="Arial"/>
          <w:sz w:val="28"/>
          <w:szCs w:val="28"/>
        </w:rPr>
      </w:pPr>
      <w:r w:rsidRPr="00DD18D3">
        <w:rPr>
          <w:rFonts w:ascii="Arial Nova" w:hAnsi="Arial Nova" w:cs="Arial"/>
          <w:sz w:val="28"/>
          <w:szCs w:val="28"/>
        </w:rPr>
        <w:t>En caso de pérdida de la vida o la existencia de lesiones graves en una niña o un niño, en tanto se deslinde de la responsabilidad al Centro de Atención o al personal relacionado con el mismo.</w:t>
      </w:r>
    </w:p>
    <w:p w14:paraId="7B1A3716" w14:textId="77777777" w:rsidR="00DD18D3" w:rsidRPr="00DD18D3" w:rsidRDefault="00DD18D3" w:rsidP="00DD18D3">
      <w:pPr>
        <w:spacing w:after="0" w:line="360" w:lineRule="auto"/>
        <w:ind w:left="1985"/>
        <w:jc w:val="both"/>
        <w:rPr>
          <w:rFonts w:ascii="Arial Nova" w:hAnsi="Arial Nova" w:cs="Arial"/>
          <w:b/>
          <w:sz w:val="28"/>
          <w:szCs w:val="28"/>
        </w:rPr>
      </w:pPr>
    </w:p>
    <w:p w14:paraId="37C04BEA"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108.-</w:t>
      </w:r>
      <w:r w:rsidRPr="00DD18D3">
        <w:rPr>
          <w:rFonts w:ascii="Arial Nova" w:hAnsi="Arial Nova" w:cs="Arial"/>
          <w:sz w:val="28"/>
          <w:szCs w:val="28"/>
        </w:rPr>
        <w:t xml:space="preserve"> Son causas de revocación de la autorización y cancelación del registro las siguientes:</w:t>
      </w:r>
    </w:p>
    <w:p w14:paraId="672D32D6" w14:textId="77777777" w:rsidR="00DD18D3" w:rsidRPr="00DD18D3" w:rsidRDefault="00DD18D3" w:rsidP="00DD18D3">
      <w:pPr>
        <w:spacing w:after="0" w:line="360" w:lineRule="auto"/>
        <w:jc w:val="both"/>
        <w:rPr>
          <w:rFonts w:ascii="Arial Nova" w:hAnsi="Arial Nova" w:cs="Arial"/>
          <w:sz w:val="28"/>
          <w:szCs w:val="28"/>
        </w:rPr>
      </w:pPr>
    </w:p>
    <w:p w14:paraId="4C042BFC"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t>La pérdida de la vida o la existencia de lesiones graves en uno o más niños y niñas, acreditadas mediante sentencia ejecutoria que haya causado estado y sean atribuibles al incumplimiento de las disposiciones contenidas en la presente Ley;</w:t>
      </w:r>
    </w:p>
    <w:p w14:paraId="57184022" w14:textId="77777777" w:rsidR="00DD18D3" w:rsidRPr="00DD18D3" w:rsidRDefault="00DD18D3" w:rsidP="00DD18D3">
      <w:pPr>
        <w:pStyle w:val="Prrafodelista"/>
        <w:spacing w:after="0" w:line="360" w:lineRule="auto"/>
        <w:jc w:val="both"/>
        <w:rPr>
          <w:rFonts w:ascii="Arial Nova" w:hAnsi="Arial Nova" w:cs="Arial"/>
          <w:sz w:val="28"/>
          <w:szCs w:val="28"/>
        </w:rPr>
      </w:pPr>
    </w:p>
    <w:p w14:paraId="58612D2B"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lastRenderedPageBreak/>
        <w:t>La existencia de cualquier delito de carácter sexual acreditado al personal del Centro de Atención, mediante sentencia ejecutoria que haya causado estado;</w:t>
      </w:r>
    </w:p>
    <w:p w14:paraId="230EBC24" w14:textId="77777777" w:rsidR="00DD18D3" w:rsidRPr="00DD18D3" w:rsidRDefault="00DD18D3" w:rsidP="00DD18D3">
      <w:pPr>
        <w:pStyle w:val="Prrafodelista"/>
        <w:spacing w:line="360" w:lineRule="auto"/>
        <w:rPr>
          <w:rFonts w:ascii="Arial Nova" w:hAnsi="Arial Nova" w:cs="Arial"/>
          <w:sz w:val="28"/>
          <w:szCs w:val="28"/>
        </w:rPr>
      </w:pPr>
    </w:p>
    <w:p w14:paraId="07546BAD"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t>La no regularización de la situación que dio origen a la imposición de una suspensión temporal de tal forma que las causas que la originaron sigan vigentes;</w:t>
      </w:r>
    </w:p>
    <w:p w14:paraId="4CB380F9" w14:textId="77777777" w:rsidR="00DD18D3" w:rsidRPr="00DD18D3" w:rsidRDefault="00DD18D3" w:rsidP="00DD18D3">
      <w:pPr>
        <w:pStyle w:val="Prrafodelista"/>
        <w:spacing w:line="360" w:lineRule="auto"/>
        <w:rPr>
          <w:rFonts w:ascii="Arial Nova" w:hAnsi="Arial Nova" w:cs="Arial"/>
          <w:sz w:val="28"/>
          <w:szCs w:val="28"/>
        </w:rPr>
      </w:pPr>
    </w:p>
    <w:p w14:paraId="1D67A1FB"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t>Suspender sin causa justificada las actividades del Centro de Atención por un lapso mayor de quince días hábiles;</w:t>
      </w:r>
    </w:p>
    <w:p w14:paraId="2BBDE5A3" w14:textId="77777777" w:rsidR="00DD18D3" w:rsidRPr="00DD18D3" w:rsidRDefault="00DD18D3" w:rsidP="00DD18D3">
      <w:pPr>
        <w:pStyle w:val="Prrafodelista"/>
        <w:spacing w:line="360" w:lineRule="auto"/>
        <w:rPr>
          <w:rFonts w:ascii="Arial Nova" w:hAnsi="Arial Nova" w:cs="Arial"/>
          <w:sz w:val="28"/>
          <w:szCs w:val="28"/>
        </w:rPr>
      </w:pPr>
    </w:p>
    <w:p w14:paraId="2F1F74AF"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t>Realizar actividades diferentes a las autorizadas, y</w:t>
      </w:r>
    </w:p>
    <w:p w14:paraId="64CC2893" w14:textId="77777777" w:rsidR="00DD18D3" w:rsidRPr="00DD18D3" w:rsidRDefault="00DD18D3" w:rsidP="00DD18D3">
      <w:pPr>
        <w:pStyle w:val="Prrafodelista"/>
        <w:spacing w:line="360" w:lineRule="auto"/>
        <w:rPr>
          <w:rFonts w:ascii="Arial Nova" w:hAnsi="Arial Nova" w:cs="Arial"/>
          <w:sz w:val="28"/>
          <w:szCs w:val="28"/>
        </w:rPr>
      </w:pPr>
    </w:p>
    <w:p w14:paraId="073D88CA" w14:textId="77777777" w:rsidR="00DD18D3" w:rsidRPr="00DD18D3" w:rsidRDefault="00DD18D3" w:rsidP="00DD18D3">
      <w:pPr>
        <w:pStyle w:val="Prrafodelista"/>
        <w:numPr>
          <w:ilvl w:val="0"/>
          <w:numId w:val="40"/>
        </w:numPr>
        <w:spacing w:after="0" w:line="360" w:lineRule="auto"/>
        <w:jc w:val="both"/>
        <w:rPr>
          <w:rFonts w:ascii="Arial Nova" w:hAnsi="Arial Nova" w:cs="Arial"/>
          <w:sz w:val="28"/>
          <w:szCs w:val="28"/>
        </w:rPr>
      </w:pPr>
      <w:r w:rsidRPr="00DD18D3">
        <w:rPr>
          <w:rFonts w:ascii="Arial Nova" w:hAnsi="Arial Nova" w:cs="Arial"/>
          <w:sz w:val="28"/>
          <w:szCs w:val="28"/>
        </w:rPr>
        <w:t>Dejar de satisfacer los requisitos de operación o incumplir con las obligaciones establecidas en esta Ley y en el Reglamento.</w:t>
      </w:r>
    </w:p>
    <w:p w14:paraId="5EB56ABF" w14:textId="77777777" w:rsidR="00DD18D3" w:rsidRPr="00DD18D3" w:rsidRDefault="00DD18D3" w:rsidP="00DD18D3">
      <w:pPr>
        <w:pStyle w:val="Prrafodelista"/>
        <w:spacing w:line="360" w:lineRule="auto"/>
        <w:rPr>
          <w:rFonts w:ascii="Arial Nova" w:hAnsi="Arial Nova" w:cs="Arial"/>
          <w:sz w:val="28"/>
          <w:szCs w:val="28"/>
        </w:rPr>
      </w:pPr>
    </w:p>
    <w:p w14:paraId="70CD1885" w14:textId="77777777" w:rsidR="00DD18D3" w:rsidRPr="00DD18D3" w:rsidRDefault="00DD18D3" w:rsidP="00DD18D3">
      <w:pPr>
        <w:pStyle w:val="Prrafodelista"/>
        <w:spacing w:after="0" w:line="360" w:lineRule="auto"/>
        <w:ind w:left="0"/>
        <w:jc w:val="both"/>
        <w:rPr>
          <w:rFonts w:ascii="Arial Nova" w:hAnsi="Arial Nova" w:cs="Arial"/>
          <w:sz w:val="28"/>
          <w:szCs w:val="28"/>
        </w:rPr>
      </w:pPr>
      <w:r w:rsidRPr="00DD18D3">
        <w:rPr>
          <w:rFonts w:ascii="Arial Nova" w:hAnsi="Arial Nova" w:cs="Arial"/>
          <w:sz w:val="28"/>
          <w:szCs w:val="28"/>
        </w:rPr>
        <w:t>Cuando las autoridades federales revoquen la autorización de apertura y cancelen el registro de un Centro de Atención en el ámbito que les corresponde, deberán notificar tal situación a la autoridad estatal o municipal correspondiente, a efecto de que ésta lleve a cabo las acciones oportunas para evitar que se presten de manera irregular los Servicios de Cuidado Infantil.</w:t>
      </w:r>
    </w:p>
    <w:p w14:paraId="07329F2E" w14:textId="77777777" w:rsidR="00DD18D3" w:rsidRPr="00DD18D3" w:rsidRDefault="00DD18D3" w:rsidP="00DD18D3">
      <w:pPr>
        <w:spacing w:after="0" w:line="360" w:lineRule="auto"/>
        <w:ind w:left="1985"/>
        <w:jc w:val="both"/>
        <w:rPr>
          <w:rFonts w:ascii="Arial Nova" w:hAnsi="Arial Nova" w:cs="Arial"/>
          <w:b/>
          <w:sz w:val="28"/>
          <w:szCs w:val="28"/>
        </w:rPr>
      </w:pPr>
    </w:p>
    <w:p w14:paraId="3C115ABD"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Artículo 109.-</w:t>
      </w:r>
      <w:r w:rsidRPr="00DD18D3">
        <w:rPr>
          <w:rFonts w:ascii="Arial Nova" w:hAnsi="Arial Nova" w:cs="Arial"/>
          <w:sz w:val="28"/>
          <w:szCs w:val="28"/>
        </w:rPr>
        <w:t xml:space="preserve"> Las violaciones cometidas a los preceptos contenidos en la presente Ley, su Reglamento y las demás disposiciones que de ellas emanen, por parte de las personas servidoras públicas, serán sancionadas en los términos de la Ley de Responsabilidades Administrativas del Estado de Nayarit, sin perjuicio de las penas que correspondan cuando sean constitutivas de delitos.</w:t>
      </w:r>
    </w:p>
    <w:p w14:paraId="00D2D2E4" w14:textId="77777777" w:rsidR="00DD18D3" w:rsidRPr="00DD18D3" w:rsidRDefault="00DD18D3" w:rsidP="00DD18D3">
      <w:pPr>
        <w:spacing w:after="0" w:line="360" w:lineRule="auto"/>
        <w:jc w:val="both"/>
        <w:rPr>
          <w:rFonts w:ascii="Arial Nova" w:hAnsi="Arial Nova" w:cs="Arial"/>
          <w:b/>
          <w:sz w:val="28"/>
          <w:szCs w:val="28"/>
        </w:rPr>
      </w:pPr>
    </w:p>
    <w:p w14:paraId="32F11A38"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110.-</w:t>
      </w:r>
      <w:r w:rsidRPr="00DD18D3">
        <w:rPr>
          <w:rFonts w:ascii="Arial Nova" w:hAnsi="Arial Nova" w:cs="Arial"/>
          <w:sz w:val="28"/>
          <w:szCs w:val="28"/>
        </w:rPr>
        <w:t xml:space="preserve"> Los delitos cometidos en los Centros de Atención en agravio de los niños y las niñas, serán sancionados de conformidad con lo dispuesto en la legislación penal del Estado de Nayarit.</w:t>
      </w:r>
    </w:p>
    <w:p w14:paraId="6687A252" w14:textId="77777777" w:rsidR="00DD18D3" w:rsidRPr="00DD18D3" w:rsidRDefault="00DD18D3" w:rsidP="00DD18D3">
      <w:pPr>
        <w:spacing w:after="0" w:line="360" w:lineRule="auto"/>
        <w:jc w:val="both"/>
        <w:rPr>
          <w:rFonts w:ascii="Arial Nova" w:hAnsi="Arial Nova" w:cs="Arial"/>
          <w:b/>
          <w:sz w:val="28"/>
          <w:szCs w:val="28"/>
        </w:rPr>
      </w:pPr>
    </w:p>
    <w:p w14:paraId="7C6B102B"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Artículo 111.-</w:t>
      </w:r>
      <w:r w:rsidRPr="00DD18D3">
        <w:rPr>
          <w:rFonts w:ascii="Arial Nova" w:hAnsi="Arial Nova" w:cs="Arial"/>
          <w:sz w:val="28"/>
          <w:szCs w:val="28"/>
        </w:rPr>
        <w:t xml:space="preserve"> Para la defensa jurídica de los particulares, se establece el recurso administrativo de inconformidad, el cual atenderá a lo dispuesto por la Ley de Justicia y Procedimientos Administrativos del Estado de Nayarit.</w:t>
      </w:r>
    </w:p>
    <w:p w14:paraId="32584B31" w14:textId="77777777" w:rsidR="00DD18D3" w:rsidRPr="00DD18D3" w:rsidRDefault="00DD18D3" w:rsidP="00DD18D3">
      <w:pPr>
        <w:spacing w:after="0" w:line="360" w:lineRule="auto"/>
        <w:jc w:val="both"/>
        <w:rPr>
          <w:rFonts w:ascii="Arial Nova" w:hAnsi="Arial Nova" w:cs="Arial"/>
          <w:sz w:val="28"/>
          <w:szCs w:val="28"/>
        </w:rPr>
      </w:pPr>
    </w:p>
    <w:p w14:paraId="00495D2A" w14:textId="77777777" w:rsidR="00DD18D3" w:rsidRPr="00DD18D3" w:rsidRDefault="00DD18D3" w:rsidP="00DC1901">
      <w:pPr>
        <w:pStyle w:val="Ttulo1"/>
      </w:pPr>
      <w:bookmarkStart w:id="23" w:name="_Toc169616941"/>
      <w:r w:rsidRPr="00DD18D3">
        <w:t>TRANSITORIOS</w:t>
      </w:r>
      <w:bookmarkEnd w:id="23"/>
    </w:p>
    <w:p w14:paraId="1987B6E1" w14:textId="77777777" w:rsidR="00DD18D3" w:rsidRPr="00DD18D3" w:rsidRDefault="00DD18D3" w:rsidP="00DD18D3">
      <w:pPr>
        <w:spacing w:after="0" w:line="360" w:lineRule="auto"/>
        <w:jc w:val="both"/>
        <w:rPr>
          <w:rFonts w:ascii="Arial Nova" w:hAnsi="Arial Nova" w:cs="Arial"/>
          <w:b/>
          <w:sz w:val="28"/>
          <w:szCs w:val="28"/>
        </w:rPr>
      </w:pPr>
    </w:p>
    <w:p w14:paraId="067F8613" w14:textId="77777777" w:rsidR="00DD18D3" w:rsidRPr="00DD18D3" w:rsidRDefault="00DD18D3" w:rsidP="00DD18D3">
      <w:pPr>
        <w:spacing w:after="0" w:line="360" w:lineRule="auto"/>
        <w:jc w:val="both"/>
        <w:rPr>
          <w:rFonts w:ascii="Arial Nova" w:hAnsi="Arial Nova" w:cs="Arial"/>
          <w:b/>
          <w:sz w:val="28"/>
          <w:szCs w:val="28"/>
        </w:rPr>
      </w:pPr>
      <w:r w:rsidRPr="00DD18D3">
        <w:rPr>
          <w:rFonts w:ascii="Arial Nova" w:hAnsi="Arial Nova" w:cs="Arial"/>
          <w:b/>
          <w:sz w:val="28"/>
          <w:szCs w:val="28"/>
        </w:rPr>
        <w:t xml:space="preserve">PRIMERO. </w:t>
      </w:r>
      <w:r w:rsidRPr="00DD18D3">
        <w:rPr>
          <w:rFonts w:ascii="Arial Nova" w:hAnsi="Arial Nova" w:cs="Arial"/>
          <w:sz w:val="28"/>
          <w:szCs w:val="28"/>
        </w:rPr>
        <w:t>La presente Ley entrará en vigor el día de su publicación en el Periódico Oficial, Órgano del Gobierno del Estado de Nayarit.</w:t>
      </w:r>
    </w:p>
    <w:p w14:paraId="5D536F3B" w14:textId="77777777" w:rsidR="00C22B89" w:rsidRDefault="00C22B89" w:rsidP="00DD18D3">
      <w:pPr>
        <w:spacing w:after="0" w:line="360" w:lineRule="auto"/>
        <w:jc w:val="both"/>
        <w:rPr>
          <w:rFonts w:ascii="Arial Nova" w:hAnsi="Arial Nova" w:cs="Arial"/>
          <w:b/>
          <w:sz w:val="28"/>
          <w:szCs w:val="28"/>
        </w:rPr>
      </w:pPr>
    </w:p>
    <w:p w14:paraId="75E7B3D9"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lastRenderedPageBreak/>
        <w:t xml:space="preserve">SEGUNDO. </w:t>
      </w:r>
      <w:r w:rsidRPr="00DD18D3">
        <w:rPr>
          <w:rFonts w:ascii="Arial Nova" w:hAnsi="Arial Nova" w:cs="Arial"/>
          <w:sz w:val="28"/>
          <w:szCs w:val="28"/>
        </w:rPr>
        <w:t>Se abroga la Ley de Prestación de Servicios para la Atención, Cuidados y Desarrollo Integral Infantil, publicada en el Periódico Oficial del Estado de Nayarit el 3 de noviembre de 2012 y se derogan las disposiciones contrarias a esta Ley.</w:t>
      </w:r>
    </w:p>
    <w:p w14:paraId="54EB89B6" w14:textId="77777777" w:rsidR="00DD18D3" w:rsidRPr="00DD18D3" w:rsidRDefault="00DD18D3" w:rsidP="00DD18D3">
      <w:pPr>
        <w:spacing w:after="0" w:line="360" w:lineRule="auto"/>
        <w:jc w:val="both"/>
        <w:rPr>
          <w:rFonts w:ascii="Arial Nova" w:hAnsi="Arial Nova" w:cs="Arial"/>
          <w:sz w:val="28"/>
          <w:szCs w:val="28"/>
        </w:rPr>
      </w:pPr>
    </w:p>
    <w:p w14:paraId="6B0EEAF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TERCERO. </w:t>
      </w:r>
      <w:r w:rsidRPr="00DD18D3">
        <w:rPr>
          <w:rFonts w:ascii="Arial Nova" w:hAnsi="Arial Nova" w:cs="Arial"/>
          <w:sz w:val="28"/>
          <w:szCs w:val="28"/>
        </w:rPr>
        <w:t>Las modificaciones a las disposiciones reglamentarias de esta Ley deberán ser expedidas por la persona Titular del Poder Ejecutivo del Estado, dentro de los sesenta días naturales posteriores a su entrada en vigor.</w:t>
      </w:r>
    </w:p>
    <w:p w14:paraId="36585255" w14:textId="77777777" w:rsidR="00DD18D3" w:rsidRPr="00DD18D3" w:rsidRDefault="00DD18D3" w:rsidP="00DD18D3">
      <w:pPr>
        <w:spacing w:after="0" w:line="360" w:lineRule="auto"/>
        <w:jc w:val="both"/>
        <w:rPr>
          <w:rFonts w:ascii="Arial Nova" w:hAnsi="Arial Nova" w:cs="Arial"/>
          <w:b/>
          <w:sz w:val="28"/>
          <w:szCs w:val="28"/>
        </w:rPr>
      </w:pPr>
    </w:p>
    <w:p w14:paraId="755B49A3"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CUARTO. </w:t>
      </w:r>
      <w:r w:rsidRPr="00DD18D3">
        <w:rPr>
          <w:rFonts w:ascii="Arial Nova" w:hAnsi="Arial Nova" w:cs="Arial"/>
          <w:sz w:val="28"/>
          <w:szCs w:val="28"/>
        </w:rPr>
        <w:t>La Secretaría de Educación notificará a los Prestadores de Servicios que se encuentren operando con anterioridad a la entrada en vigor de esta Ley, para que en un plazo de treinta días naturales actualicen la información que, de conformidad con la presente Ley, en su caso, les hiciere falta, para el cumplimiento de los requisitos para el funcionamiento del Centro de Atención.</w:t>
      </w:r>
    </w:p>
    <w:p w14:paraId="4A24EC59" w14:textId="77777777" w:rsidR="00DD18D3" w:rsidRPr="00DD18D3" w:rsidRDefault="00DD18D3" w:rsidP="00DD18D3">
      <w:pPr>
        <w:spacing w:after="0" w:line="360" w:lineRule="auto"/>
        <w:jc w:val="both"/>
        <w:rPr>
          <w:rFonts w:ascii="Arial Nova" w:hAnsi="Arial Nova" w:cs="Arial"/>
          <w:b/>
          <w:sz w:val="28"/>
          <w:szCs w:val="28"/>
        </w:rPr>
      </w:pPr>
    </w:p>
    <w:p w14:paraId="058BEF2C" w14:textId="77777777" w:rsidR="00DD18D3" w:rsidRPr="00DD18D3" w:rsidRDefault="00DD18D3" w:rsidP="00DD18D3">
      <w:pPr>
        <w:spacing w:after="0" w:line="360" w:lineRule="auto"/>
        <w:jc w:val="both"/>
        <w:rPr>
          <w:rFonts w:ascii="Arial Nova" w:hAnsi="Arial Nova" w:cs="Arial"/>
          <w:sz w:val="28"/>
          <w:szCs w:val="28"/>
        </w:rPr>
      </w:pPr>
      <w:r w:rsidRPr="00DD18D3">
        <w:rPr>
          <w:rFonts w:ascii="Arial Nova" w:hAnsi="Arial Nova" w:cs="Arial"/>
          <w:b/>
          <w:sz w:val="28"/>
          <w:szCs w:val="28"/>
        </w:rPr>
        <w:t xml:space="preserve">QUINTO. </w:t>
      </w:r>
      <w:r w:rsidRPr="00DD18D3">
        <w:rPr>
          <w:rFonts w:ascii="Arial Nova" w:hAnsi="Arial Nova" w:cs="Arial"/>
          <w:sz w:val="28"/>
          <w:szCs w:val="28"/>
        </w:rPr>
        <w:t>El Consejo Estatal de Prestación de Servicios para la Atención, Cuidado y Desarrollo Integral Infantil tendrá un plazo de noventa días naturales contados a partir de la entrada en vigor para elaborar un diagnóstico sobre el estado que guardan los Centros de Atención en la entidad, con especial atención a las medidas de protección civil, salud e higiene de los Centros de Atención.</w:t>
      </w:r>
    </w:p>
    <w:p w14:paraId="36BDF0AF" w14:textId="77777777" w:rsidR="000C741E" w:rsidRDefault="000C741E" w:rsidP="000C741E">
      <w:pPr>
        <w:spacing w:after="0" w:line="360" w:lineRule="auto"/>
        <w:jc w:val="both"/>
        <w:rPr>
          <w:rFonts w:ascii="Arial Nova" w:hAnsi="Arial Nova" w:cs="Arial"/>
          <w:sz w:val="28"/>
          <w:szCs w:val="28"/>
        </w:rPr>
      </w:pPr>
      <w:bookmarkStart w:id="24" w:name="_Hlk167797513"/>
      <w:r w:rsidRPr="000C741E">
        <w:rPr>
          <w:rFonts w:ascii="Arial Nova" w:hAnsi="Arial Nova" w:cs="Arial"/>
          <w:b/>
          <w:sz w:val="28"/>
          <w:szCs w:val="28"/>
        </w:rPr>
        <w:lastRenderedPageBreak/>
        <w:t xml:space="preserve">DADO </w:t>
      </w:r>
      <w:r w:rsidRPr="000C741E">
        <w:rPr>
          <w:rFonts w:ascii="Arial Nova" w:hAnsi="Arial Nova" w:cs="Arial"/>
          <w:sz w:val="28"/>
          <w:szCs w:val="28"/>
        </w:rPr>
        <w:t>en la Sala de Sesiones “Lic. Benito Juárez García” Recinto Oficial de este Honorable Congreso del Estado Libre y Soberano de Nayarit, en Tepic, su Capital a los veintiocho días del mes de mayo del año dos mil veinticuatro.</w:t>
      </w:r>
    </w:p>
    <w:p w14:paraId="316D14DD" w14:textId="77777777" w:rsidR="00DC1901" w:rsidRDefault="00DC1901" w:rsidP="000C741E">
      <w:pPr>
        <w:spacing w:after="0" w:line="360" w:lineRule="auto"/>
        <w:jc w:val="both"/>
        <w:rPr>
          <w:rFonts w:ascii="Arial Nova" w:hAnsi="Arial Nova" w:cs="Arial"/>
          <w:sz w:val="28"/>
          <w:szCs w:val="28"/>
        </w:rPr>
      </w:pPr>
    </w:p>
    <w:p w14:paraId="1C90BD7C" w14:textId="77777777" w:rsidR="00DC1901" w:rsidRDefault="00DC1901" w:rsidP="000C741E">
      <w:pPr>
        <w:spacing w:after="0" w:line="360" w:lineRule="auto"/>
        <w:jc w:val="both"/>
        <w:rPr>
          <w:rFonts w:ascii="Arial Nova" w:hAnsi="Arial Nova" w:cs="Arial"/>
          <w:sz w:val="28"/>
          <w:szCs w:val="28"/>
        </w:rPr>
      </w:pPr>
    </w:p>
    <w:p w14:paraId="4B95887D" w14:textId="77777777" w:rsidR="00DC1901" w:rsidRDefault="00DC1901" w:rsidP="000C741E">
      <w:pPr>
        <w:spacing w:after="0" w:line="360" w:lineRule="auto"/>
        <w:jc w:val="both"/>
        <w:rPr>
          <w:rFonts w:ascii="Arial Nova" w:hAnsi="Arial Nova" w:cs="Arial"/>
          <w:sz w:val="28"/>
          <w:szCs w:val="28"/>
        </w:rPr>
      </w:pPr>
    </w:p>
    <w:p w14:paraId="59262E11" w14:textId="77777777" w:rsidR="00DC1901" w:rsidRDefault="00DC1901" w:rsidP="000C741E">
      <w:pPr>
        <w:spacing w:after="0" w:line="360" w:lineRule="auto"/>
        <w:jc w:val="both"/>
        <w:rPr>
          <w:rFonts w:ascii="Arial Nova" w:hAnsi="Arial Nova" w:cs="Arial"/>
          <w:sz w:val="28"/>
          <w:szCs w:val="28"/>
        </w:rPr>
      </w:pPr>
    </w:p>
    <w:p w14:paraId="3DBF588B" w14:textId="77777777" w:rsidR="00DC1901" w:rsidRDefault="00DC1901" w:rsidP="000C741E">
      <w:pPr>
        <w:spacing w:after="0" w:line="360" w:lineRule="auto"/>
        <w:jc w:val="both"/>
        <w:rPr>
          <w:rFonts w:ascii="Arial Nova" w:hAnsi="Arial Nova" w:cs="Arial"/>
          <w:sz w:val="28"/>
          <w:szCs w:val="28"/>
        </w:rPr>
      </w:pPr>
    </w:p>
    <w:p w14:paraId="2FD6120B" w14:textId="77777777" w:rsidR="00DC1901" w:rsidRDefault="00DC1901" w:rsidP="000C741E">
      <w:pPr>
        <w:spacing w:after="0" w:line="360" w:lineRule="auto"/>
        <w:jc w:val="both"/>
        <w:rPr>
          <w:rFonts w:ascii="Arial Nova" w:hAnsi="Arial Nova" w:cs="Arial"/>
          <w:sz w:val="28"/>
          <w:szCs w:val="28"/>
        </w:rPr>
      </w:pPr>
    </w:p>
    <w:p w14:paraId="7F55B07A" w14:textId="77777777" w:rsidR="00DC1901" w:rsidRDefault="00DC1901" w:rsidP="000C741E">
      <w:pPr>
        <w:spacing w:after="0" w:line="360" w:lineRule="auto"/>
        <w:jc w:val="both"/>
        <w:rPr>
          <w:rFonts w:ascii="Arial Nova" w:hAnsi="Arial Nova" w:cs="Arial"/>
          <w:sz w:val="28"/>
          <w:szCs w:val="28"/>
        </w:rPr>
      </w:pPr>
    </w:p>
    <w:p w14:paraId="5551B289" w14:textId="77777777" w:rsidR="00DC1901" w:rsidRDefault="00DC1901" w:rsidP="000C741E">
      <w:pPr>
        <w:spacing w:after="0" w:line="360" w:lineRule="auto"/>
        <w:jc w:val="both"/>
        <w:rPr>
          <w:rFonts w:ascii="Arial Nova" w:hAnsi="Arial Nova" w:cs="Arial"/>
          <w:sz w:val="28"/>
          <w:szCs w:val="28"/>
        </w:rPr>
      </w:pPr>
    </w:p>
    <w:p w14:paraId="2A0F88D3" w14:textId="77777777" w:rsidR="00DC1901" w:rsidRDefault="00DC1901" w:rsidP="000C741E">
      <w:pPr>
        <w:spacing w:after="0" w:line="360" w:lineRule="auto"/>
        <w:jc w:val="both"/>
        <w:rPr>
          <w:rFonts w:ascii="Arial Nova" w:hAnsi="Arial Nova" w:cs="Arial"/>
          <w:sz w:val="28"/>
          <w:szCs w:val="28"/>
        </w:rPr>
      </w:pPr>
    </w:p>
    <w:p w14:paraId="7965524C" w14:textId="77777777" w:rsidR="00DC1901" w:rsidRDefault="00DC1901" w:rsidP="000C741E">
      <w:pPr>
        <w:spacing w:after="0" w:line="360" w:lineRule="auto"/>
        <w:jc w:val="both"/>
        <w:rPr>
          <w:rFonts w:ascii="Arial Nova" w:hAnsi="Arial Nova" w:cs="Arial"/>
          <w:sz w:val="28"/>
          <w:szCs w:val="28"/>
        </w:rPr>
      </w:pPr>
    </w:p>
    <w:p w14:paraId="1DF441D4" w14:textId="77777777" w:rsidR="00DC1901" w:rsidRDefault="00DC1901" w:rsidP="000C741E">
      <w:pPr>
        <w:spacing w:after="0" w:line="360" w:lineRule="auto"/>
        <w:jc w:val="both"/>
        <w:rPr>
          <w:rFonts w:ascii="Arial Nova" w:hAnsi="Arial Nova" w:cs="Arial"/>
          <w:sz w:val="28"/>
          <w:szCs w:val="28"/>
        </w:rPr>
      </w:pPr>
    </w:p>
    <w:p w14:paraId="0F125DFE" w14:textId="77777777" w:rsidR="00DC1901" w:rsidRDefault="00DC1901" w:rsidP="000C741E">
      <w:pPr>
        <w:spacing w:after="0" w:line="360" w:lineRule="auto"/>
        <w:jc w:val="both"/>
        <w:rPr>
          <w:rFonts w:ascii="Arial Nova" w:hAnsi="Arial Nova" w:cs="Arial"/>
          <w:sz w:val="28"/>
          <w:szCs w:val="28"/>
        </w:rPr>
      </w:pPr>
    </w:p>
    <w:p w14:paraId="45B7AD08" w14:textId="77777777" w:rsidR="00DC1901" w:rsidRDefault="00DC1901" w:rsidP="000C741E">
      <w:pPr>
        <w:spacing w:after="0" w:line="360" w:lineRule="auto"/>
        <w:jc w:val="both"/>
        <w:rPr>
          <w:rFonts w:ascii="Arial Nova" w:hAnsi="Arial Nova" w:cs="Arial"/>
          <w:sz w:val="28"/>
          <w:szCs w:val="28"/>
        </w:rPr>
      </w:pPr>
    </w:p>
    <w:p w14:paraId="14C7C266" w14:textId="77777777" w:rsidR="00DC1901" w:rsidRDefault="00DC1901" w:rsidP="000C741E">
      <w:pPr>
        <w:spacing w:after="0" w:line="360" w:lineRule="auto"/>
        <w:jc w:val="both"/>
        <w:rPr>
          <w:rFonts w:ascii="Arial Nova" w:hAnsi="Arial Nova" w:cs="Arial"/>
          <w:sz w:val="28"/>
          <w:szCs w:val="28"/>
        </w:rPr>
      </w:pPr>
    </w:p>
    <w:p w14:paraId="01E62238" w14:textId="77777777" w:rsidR="00DC1901" w:rsidRDefault="00DC1901" w:rsidP="000C741E">
      <w:pPr>
        <w:spacing w:after="0" w:line="360" w:lineRule="auto"/>
        <w:jc w:val="both"/>
        <w:rPr>
          <w:rFonts w:ascii="Arial Nova" w:hAnsi="Arial Nova" w:cs="Arial"/>
          <w:sz w:val="28"/>
          <w:szCs w:val="28"/>
        </w:rPr>
      </w:pPr>
    </w:p>
    <w:p w14:paraId="5083C549" w14:textId="77777777" w:rsidR="00DC1901" w:rsidRDefault="00DC1901" w:rsidP="000C741E">
      <w:pPr>
        <w:spacing w:after="0" w:line="360" w:lineRule="auto"/>
        <w:jc w:val="both"/>
        <w:rPr>
          <w:rFonts w:ascii="Arial Nova" w:hAnsi="Arial Nova" w:cs="Arial"/>
          <w:sz w:val="28"/>
          <w:szCs w:val="28"/>
        </w:rPr>
      </w:pPr>
    </w:p>
    <w:p w14:paraId="0ED7A8C5" w14:textId="77777777" w:rsidR="00DC1901" w:rsidRPr="000C741E" w:rsidRDefault="00DC1901" w:rsidP="000C741E">
      <w:pPr>
        <w:spacing w:after="0" w:line="360" w:lineRule="auto"/>
        <w:jc w:val="both"/>
        <w:rPr>
          <w:rFonts w:ascii="Arial Nova" w:hAnsi="Arial Nova" w:cs="Arial"/>
          <w:sz w:val="28"/>
          <w:szCs w:val="28"/>
        </w:rPr>
      </w:pPr>
    </w:p>
    <w:bookmarkEnd w:id="24"/>
    <w:p w14:paraId="26A4797A" w14:textId="77777777" w:rsidR="00DC1901" w:rsidRDefault="00DC1901">
      <w:pPr>
        <w:rPr>
          <w:rFonts w:ascii="Arial Nova" w:hAnsi="Arial Nova"/>
          <w:sz w:val="28"/>
          <w:szCs w:val="28"/>
        </w:rPr>
      </w:pPr>
    </w:p>
    <w:sdt>
      <w:sdtPr>
        <w:rPr>
          <w:b/>
          <w:bCs/>
          <w:color w:val="auto"/>
          <w:lang w:val="es-ES"/>
        </w:rPr>
        <w:id w:val="-412775929"/>
        <w:docPartObj>
          <w:docPartGallery w:val="Table of Contents"/>
          <w:docPartUnique/>
        </w:docPartObj>
      </w:sdtPr>
      <w:sdtEndPr>
        <w:rPr>
          <w:rFonts w:eastAsiaTheme="minorHAnsi" w:cstheme="minorBidi"/>
          <w:sz w:val="22"/>
          <w:szCs w:val="22"/>
          <w:lang w:eastAsia="en-US"/>
        </w:rPr>
      </w:sdtEndPr>
      <w:sdtContent>
        <w:p w14:paraId="5B5D0703" w14:textId="5BC4704C" w:rsidR="00DC1901" w:rsidRPr="00DC1901" w:rsidRDefault="00DC1901" w:rsidP="00DC1901">
          <w:pPr>
            <w:pStyle w:val="TtuloTDC"/>
            <w:jc w:val="left"/>
            <w:rPr>
              <w:b/>
              <w:bCs/>
              <w:color w:val="auto"/>
              <w:sz w:val="26"/>
              <w:szCs w:val="26"/>
            </w:rPr>
          </w:pPr>
          <w:r w:rsidRPr="00DC1901">
            <w:rPr>
              <w:b/>
              <w:bCs/>
              <w:color w:val="auto"/>
              <w:sz w:val="26"/>
              <w:szCs w:val="26"/>
              <w:lang w:val="es-ES"/>
            </w:rPr>
            <w:t>Contenido</w:t>
          </w:r>
        </w:p>
        <w:p w14:paraId="7D56EBF9" w14:textId="16472D4E" w:rsidR="00DC1901" w:rsidRPr="00DC1901" w:rsidRDefault="00DC1901">
          <w:pPr>
            <w:pStyle w:val="TDC1"/>
            <w:tabs>
              <w:tab w:val="right" w:leader="dot" w:pos="8544"/>
            </w:tabs>
            <w:rPr>
              <w:rFonts w:ascii="Arial Nova" w:hAnsi="Arial Nova"/>
              <w:b/>
              <w:bCs/>
              <w:noProof/>
              <w:sz w:val="26"/>
              <w:szCs w:val="26"/>
            </w:rPr>
          </w:pPr>
          <w:r w:rsidRPr="00DC1901">
            <w:rPr>
              <w:rFonts w:ascii="Arial Nova" w:hAnsi="Arial Nova"/>
              <w:b/>
              <w:bCs/>
              <w:sz w:val="26"/>
              <w:szCs w:val="26"/>
            </w:rPr>
            <w:fldChar w:fldCharType="begin"/>
          </w:r>
          <w:r w:rsidRPr="00DC1901">
            <w:rPr>
              <w:rFonts w:ascii="Arial Nova" w:hAnsi="Arial Nova"/>
              <w:b/>
              <w:bCs/>
              <w:sz w:val="26"/>
              <w:szCs w:val="26"/>
            </w:rPr>
            <w:instrText xml:space="preserve"> TOC \o "1-3" \h \z \u </w:instrText>
          </w:r>
          <w:r w:rsidRPr="00DC1901">
            <w:rPr>
              <w:rFonts w:ascii="Arial Nova" w:hAnsi="Arial Nova"/>
              <w:b/>
              <w:bCs/>
              <w:sz w:val="26"/>
              <w:szCs w:val="26"/>
            </w:rPr>
            <w:fldChar w:fldCharType="separate"/>
          </w:r>
          <w:hyperlink w:anchor="_Toc169616919" w:history="1">
            <w:r w:rsidRPr="00DC1901">
              <w:rPr>
                <w:rStyle w:val="Hipervnculo"/>
                <w:rFonts w:ascii="Arial Nova" w:hAnsi="Arial Nova"/>
                <w:b/>
                <w:bCs/>
                <w:noProof/>
                <w:sz w:val="26"/>
                <w:szCs w:val="26"/>
              </w:rPr>
              <w:t>Capítulo Primero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_Toc169616919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2</w:t>
            </w:r>
            <w:r w:rsidRPr="00DC1901">
              <w:rPr>
                <w:rFonts w:ascii="Arial Nova" w:hAnsi="Arial Nova"/>
                <w:b/>
                <w:bCs/>
                <w:noProof/>
                <w:webHidden/>
                <w:sz w:val="26"/>
                <w:szCs w:val="26"/>
              </w:rPr>
              <w:fldChar w:fldCharType="end"/>
            </w:r>
          </w:hyperlink>
        </w:p>
        <w:p w14:paraId="0AA7AE3D" w14:textId="1E3F83C7" w:rsidR="00DC1901" w:rsidRPr="00DC1901" w:rsidRDefault="00DC1901">
          <w:pPr>
            <w:pStyle w:val="TDC2"/>
            <w:tabs>
              <w:tab w:val="right" w:leader="dot" w:pos="8544"/>
            </w:tabs>
            <w:rPr>
              <w:rFonts w:ascii="Arial Nova" w:hAnsi="Arial Nova"/>
              <w:b/>
              <w:bCs/>
              <w:noProof/>
              <w:sz w:val="26"/>
              <w:szCs w:val="26"/>
            </w:rPr>
          </w:pPr>
          <w:hyperlink w:anchor="_Toc169616920" w:history="1">
            <w:r w:rsidRPr="00DC1901">
              <w:rPr>
                <w:rStyle w:val="Hipervnculo"/>
                <w:rFonts w:ascii="Arial Nova" w:hAnsi="Arial Nova"/>
                <w:b/>
                <w:bCs/>
                <w:noProof/>
                <w:sz w:val="26"/>
                <w:szCs w:val="26"/>
              </w:rPr>
              <w:t>Disposiciones Generales</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_Toc169616920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2</w:t>
            </w:r>
            <w:r w:rsidRPr="00DC1901">
              <w:rPr>
                <w:rFonts w:ascii="Arial Nova" w:hAnsi="Arial Nova"/>
                <w:b/>
                <w:bCs/>
                <w:noProof/>
                <w:webHidden/>
                <w:sz w:val="26"/>
                <w:szCs w:val="26"/>
              </w:rPr>
              <w:fldChar w:fldCharType="end"/>
            </w:r>
          </w:hyperlink>
        </w:p>
        <w:p w14:paraId="5DD41A86" w14:textId="6BC8CD7B" w:rsidR="00DC1901" w:rsidRPr="00DC1901" w:rsidRDefault="00DC1901">
          <w:pPr>
            <w:pStyle w:val="TDC1"/>
            <w:tabs>
              <w:tab w:val="right" w:leader="dot" w:pos="8544"/>
            </w:tabs>
            <w:rPr>
              <w:rFonts w:ascii="Arial Nova" w:hAnsi="Arial Nova"/>
              <w:b/>
              <w:bCs/>
              <w:noProof/>
              <w:sz w:val="26"/>
              <w:szCs w:val="26"/>
            </w:rPr>
          </w:pPr>
          <w:hyperlink w:anchor="_Toc169616921" w:history="1">
            <w:r w:rsidRPr="00DC1901">
              <w:rPr>
                <w:rStyle w:val="Hipervnculo"/>
                <w:rFonts w:ascii="Arial Nova" w:hAnsi="Arial Nova"/>
                <w:b/>
                <w:bCs/>
                <w:noProof/>
                <w:sz w:val="26"/>
                <w:szCs w:val="26"/>
              </w:rPr>
              <w:t>Capítulo Segundo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_Toc169616921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9</w:t>
            </w:r>
            <w:r w:rsidRPr="00DC1901">
              <w:rPr>
                <w:rFonts w:ascii="Arial Nova" w:hAnsi="Arial Nova"/>
                <w:b/>
                <w:bCs/>
                <w:noProof/>
                <w:webHidden/>
                <w:sz w:val="26"/>
                <w:szCs w:val="26"/>
              </w:rPr>
              <w:fldChar w:fldCharType="end"/>
            </w:r>
          </w:hyperlink>
        </w:p>
        <w:p w14:paraId="2D0A61A5" w14:textId="2BEDBC8A" w:rsidR="00DC1901" w:rsidRPr="00DC1901" w:rsidRDefault="00DC1901">
          <w:pPr>
            <w:pStyle w:val="TDC2"/>
            <w:tabs>
              <w:tab w:val="right" w:leader="dot" w:pos="8544"/>
            </w:tabs>
            <w:rPr>
              <w:rFonts w:ascii="Arial Nova" w:hAnsi="Arial Nova"/>
              <w:b/>
              <w:bCs/>
              <w:noProof/>
              <w:sz w:val="26"/>
              <w:szCs w:val="26"/>
            </w:rPr>
          </w:pPr>
          <w:hyperlink w:anchor="_Toc169616922" w:history="1">
            <w:r w:rsidRPr="00DC1901">
              <w:rPr>
                <w:rStyle w:val="Hipervnculo"/>
                <w:rFonts w:ascii="Arial Nova" w:hAnsi="Arial Nova"/>
                <w:b/>
                <w:bCs/>
                <w:noProof/>
                <w:sz w:val="26"/>
                <w:szCs w:val="26"/>
              </w:rPr>
              <w:t>Derechos de los niños y las niñas</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_Toc169616922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9</w:t>
            </w:r>
            <w:r w:rsidRPr="00DC1901">
              <w:rPr>
                <w:rFonts w:ascii="Arial Nova" w:hAnsi="Arial Nova"/>
                <w:b/>
                <w:bCs/>
                <w:noProof/>
                <w:webHidden/>
                <w:sz w:val="26"/>
                <w:szCs w:val="26"/>
              </w:rPr>
              <w:fldChar w:fldCharType="end"/>
            </w:r>
          </w:hyperlink>
        </w:p>
        <w:p w14:paraId="0250BE0D" w14:textId="43210CEF" w:rsidR="00DC1901" w:rsidRPr="00DC1901" w:rsidRDefault="00DC1901">
          <w:pPr>
            <w:pStyle w:val="TDC1"/>
            <w:tabs>
              <w:tab w:val="right" w:leader="dot" w:pos="8544"/>
            </w:tabs>
            <w:rPr>
              <w:rFonts w:ascii="Arial Nova" w:hAnsi="Arial Nova"/>
              <w:b/>
              <w:bCs/>
              <w:noProof/>
              <w:sz w:val="26"/>
              <w:szCs w:val="26"/>
            </w:rPr>
          </w:pPr>
          <w:hyperlink w:anchor="_Toc169616923" w:history="1">
            <w:r w:rsidRPr="00DC1901">
              <w:rPr>
                <w:rStyle w:val="Hipervnculo"/>
                <w:rFonts w:ascii="Arial Nova" w:hAnsi="Arial Nova"/>
                <w:b/>
                <w:bCs/>
                <w:noProof/>
                <w:sz w:val="26"/>
                <w:szCs w:val="26"/>
              </w:rPr>
              <w:t>Capítulo Tercero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_Toc169616923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12</w:t>
            </w:r>
            <w:r w:rsidRPr="00DC1901">
              <w:rPr>
                <w:rFonts w:ascii="Arial Nova" w:hAnsi="Arial Nova"/>
                <w:b/>
                <w:bCs/>
                <w:noProof/>
                <w:webHidden/>
                <w:sz w:val="26"/>
                <w:szCs w:val="26"/>
              </w:rPr>
              <w:fldChar w:fldCharType="end"/>
            </w:r>
          </w:hyperlink>
        </w:p>
        <w:p w14:paraId="6E97BAA8" w14:textId="335DEC1D" w:rsidR="00DC1901" w:rsidRPr="00DC1901" w:rsidRDefault="00DC1901">
          <w:pPr>
            <w:pStyle w:val="TDC2"/>
            <w:tabs>
              <w:tab w:val="right" w:leader="dot" w:pos="8544"/>
            </w:tabs>
            <w:rPr>
              <w:rFonts w:ascii="Arial Nova" w:hAnsi="Arial Nova"/>
              <w:b/>
              <w:bCs/>
              <w:noProof/>
              <w:sz w:val="26"/>
              <w:szCs w:val="26"/>
            </w:rPr>
          </w:pPr>
          <w:hyperlink w:anchor="_Toc169616924" w:history="1">
            <w:r w:rsidRPr="00DC1901">
              <w:rPr>
                <w:rStyle w:val="Hipervnculo"/>
                <w:rFonts w:ascii="Arial Nova" w:hAnsi="Arial Nova"/>
                <w:b/>
                <w:bCs/>
                <w:noProof/>
                <w:sz w:val="26"/>
                <w:szCs w:val="26"/>
              </w:rPr>
              <w:t>Política Estatal y Atribuciones en Materia de</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_Toc169616924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12</w:t>
            </w:r>
            <w:r w:rsidRPr="00DC1901">
              <w:rPr>
                <w:rFonts w:ascii="Arial Nova" w:hAnsi="Arial Nova"/>
                <w:b/>
                <w:bCs/>
                <w:noProof/>
                <w:webHidden/>
                <w:sz w:val="26"/>
                <w:szCs w:val="26"/>
              </w:rPr>
              <w:fldChar w:fldCharType="end"/>
            </w:r>
          </w:hyperlink>
        </w:p>
        <w:p w14:paraId="4DE0B93E" w14:textId="7FE86A07" w:rsidR="00DC1901" w:rsidRPr="00DC1901" w:rsidRDefault="00DC1901">
          <w:pPr>
            <w:pStyle w:val="TDC2"/>
            <w:tabs>
              <w:tab w:val="right" w:leader="dot" w:pos="8544"/>
            </w:tabs>
            <w:rPr>
              <w:rFonts w:ascii="Arial Nova" w:hAnsi="Arial Nova"/>
              <w:b/>
              <w:bCs/>
              <w:noProof/>
              <w:sz w:val="26"/>
              <w:szCs w:val="26"/>
            </w:rPr>
          </w:pPr>
          <w:hyperlink w:anchor="_Toc169616925" w:history="1">
            <w:r w:rsidRPr="00DC1901">
              <w:rPr>
                <w:rStyle w:val="Hipervnculo"/>
                <w:rFonts w:ascii="Arial Nova" w:hAnsi="Arial Nova"/>
                <w:b/>
                <w:bCs/>
                <w:noProof/>
                <w:sz w:val="26"/>
                <w:szCs w:val="26"/>
              </w:rPr>
              <w:t>Prestación de Servicios de Cuidado Infantil</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_Toc169616925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12</w:t>
            </w:r>
            <w:r w:rsidRPr="00DC1901">
              <w:rPr>
                <w:rFonts w:ascii="Arial Nova" w:hAnsi="Arial Nova"/>
                <w:b/>
                <w:bCs/>
                <w:noProof/>
                <w:webHidden/>
                <w:sz w:val="26"/>
                <w:szCs w:val="26"/>
              </w:rPr>
              <w:fldChar w:fldCharType="end"/>
            </w:r>
          </w:hyperlink>
        </w:p>
        <w:p w14:paraId="412F53D1" w14:textId="2B44696F" w:rsidR="00DC1901" w:rsidRPr="00DC1901" w:rsidRDefault="00DC1901">
          <w:pPr>
            <w:pStyle w:val="TDC1"/>
            <w:tabs>
              <w:tab w:val="right" w:leader="dot" w:pos="8544"/>
            </w:tabs>
            <w:rPr>
              <w:rFonts w:ascii="Arial Nova" w:hAnsi="Arial Nova"/>
              <w:b/>
              <w:bCs/>
              <w:noProof/>
              <w:sz w:val="26"/>
              <w:szCs w:val="26"/>
            </w:rPr>
          </w:pPr>
          <w:hyperlink w:anchor="_Toc169616926" w:history="1">
            <w:r w:rsidRPr="00DC1901">
              <w:rPr>
                <w:rStyle w:val="Hipervnculo"/>
                <w:rFonts w:ascii="Arial Nova" w:hAnsi="Arial Nova"/>
                <w:b/>
                <w:bCs/>
                <w:noProof/>
                <w:sz w:val="26"/>
                <w:szCs w:val="26"/>
              </w:rPr>
              <w:t>Capítulo Cuarto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_Toc169616926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27</w:t>
            </w:r>
            <w:r w:rsidRPr="00DC1901">
              <w:rPr>
                <w:rFonts w:ascii="Arial Nova" w:hAnsi="Arial Nova"/>
                <w:b/>
                <w:bCs/>
                <w:noProof/>
                <w:webHidden/>
                <w:sz w:val="26"/>
                <w:szCs w:val="26"/>
              </w:rPr>
              <w:fldChar w:fldCharType="end"/>
            </w:r>
          </w:hyperlink>
        </w:p>
        <w:p w14:paraId="4FAF6007" w14:textId="54B42922" w:rsidR="00DC1901" w:rsidRPr="00DC1901" w:rsidRDefault="00DC1901">
          <w:pPr>
            <w:pStyle w:val="TDC2"/>
            <w:tabs>
              <w:tab w:val="right" w:leader="dot" w:pos="8544"/>
            </w:tabs>
            <w:rPr>
              <w:rFonts w:ascii="Arial Nova" w:hAnsi="Arial Nova"/>
              <w:b/>
              <w:bCs/>
              <w:noProof/>
              <w:sz w:val="26"/>
              <w:szCs w:val="26"/>
            </w:rPr>
          </w:pPr>
          <w:hyperlink w:anchor="_Toc169616927" w:history="1">
            <w:r w:rsidRPr="00DC1901">
              <w:rPr>
                <w:rStyle w:val="Hipervnculo"/>
                <w:rFonts w:ascii="Arial Nova" w:hAnsi="Arial Nova"/>
                <w:b/>
                <w:bCs/>
                <w:noProof/>
                <w:sz w:val="26"/>
                <w:szCs w:val="26"/>
              </w:rPr>
              <w:t>Consejo Estatal de Prestación de Servicios para la</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_Toc169616927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27</w:t>
            </w:r>
            <w:r w:rsidRPr="00DC1901">
              <w:rPr>
                <w:rFonts w:ascii="Arial Nova" w:hAnsi="Arial Nova"/>
                <w:b/>
                <w:bCs/>
                <w:noProof/>
                <w:webHidden/>
                <w:sz w:val="26"/>
                <w:szCs w:val="26"/>
              </w:rPr>
              <w:fldChar w:fldCharType="end"/>
            </w:r>
          </w:hyperlink>
        </w:p>
        <w:p w14:paraId="1603C3FD" w14:textId="26F5E3B5" w:rsidR="00DC1901" w:rsidRPr="00DC1901" w:rsidRDefault="00DC1901">
          <w:pPr>
            <w:pStyle w:val="TDC2"/>
            <w:tabs>
              <w:tab w:val="right" w:leader="dot" w:pos="8544"/>
            </w:tabs>
            <w:rPr>
              <w:rFonts w:ascii="Arial Nova" w:hAnsi="Arial Nova"/>
              <w:b/>
              <w:bCs/>
              <w:noProof/>
              <w:sz w:val="26"/>
              <w:szCs w:val="26"/>
            </w:rPr>
          </w:pPr>
          <w:hyperlink w:anchor="_Toc169616928" w:history="1">
            <w:r w:rsidRPr="00DC1901">
              <w:rPr>
                <w:rStyle w:val="Hipervnculo"/>
                <w:rFonts w:ascii="Arial Nova" w:hAnsi="Arial Nova"/>
                <w:b/>
                <w:bCs/>
                <w:noProof/>
                <w:sz w:val="26"/>
                <w:szCs w:val="26"/>
              </w:rPr>
              <w:t>Atención, Cuidado y Desarrollo Integral Infantil</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_Toc169616928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27</w:t>
            </w:r>
            <w:r w:rsidRPr="00DC1901">
              <w:rPr>
                <w:rFonts w:ascii="Arial Nova" w:hAnsi="Arial Nova"/>
                <w:b/>
                <w:bCs/>
                <w:noProof/>
                <w:webHidden/>
                <w:sz w:val="26"/>
                <w:szCs w:val="26"/>
              </w:rPr>
              <w:fldChar w:fldCharType="end"/>
            </w:r>
          </w:hyperlink>
        </w:p>
        <w:p w14:paraId="2982736A" w14:textId="5B0914F7" w:rsidR="00DC1901" w:rsidRPr="00DC1901" w:rsidRDefault="00DC1901">
          <w:pPr>
            <w:pStyle w:val="TDC1"/>
            <w:tabs>
              <w:tab w:val="right" w:leader="dot" w:pos="8544"/>
            </w:tabs>
            <w:rPr>
              <w:rFonts w:ascii="Arial Nova" w:hAnsi="Arial Nova"/>
              <w:b/>
              <w:bCs/>
              <w:noProof/>
              <w:sz w:val="26"/>
              <w:szCs w:val="26"/>
            </w:rPr>
          </w:pPr>
          <w:hyperlink w:anchor="_Toc169616929" w:history="1">
            <w:r w:rsidRPr="00DC1901">
              <w:rPr>
                <w:rStyle w:val="Hipervnculo"/>
                <w:rFonts w:ascii="Arial Nova" w:hAnsi="Arial Nova"/>
                <w:b/>
                <w:bCs/>
                <w:noProof/>
                <w:sz w:val="26"/>
                <w:szCs w:val="26"/>
              </w:rPr>
              <w:t>Capítulo Quinto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_Toc169616929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34</w:t>
            </w:r>
            <w:r w:rsidRPr="00DC1901">
              <w:rPr>
                <w:rFonts w:ascii="Arial Nova" w:hAnsi="Arial Nova"/>
                <w:b/>
                <w:bCs/>
                <w:noProof/>
                <w:webHidden/>
                <w:sz w:val="26"/>
                <w:szCs w:val="26"/>
              </w:rPr>
              <w:fldChar w:fldCharType="end"/>
            </w:r>
          </w:hyperlink>
        </w:p>
        <w:p w14:paraId="0C926D52" w14:textId="7F77E934" w:rsidR="00DC1901" w:rsidRPr="00DC1901" w:rsidRDefault="00DC1901">
          <w:pPr>
            <w:pStyle w:val="TDC2"/>
            <w:tabs>
              <w:tab w:val="right" w:leader="dot" w:pos="8544"/>
            </w:tabs>
            <w:rPr>
              <w:rFonts w:ascii="Arial Nova" w:hAnsi="Arial Nova"/>
              <w:b/>
              <w:bCs/>
              <w:noProof/>
              <w:sz w:val="26"/>
              <w:szCs w:val="26"/>
            </w:rPr>
          </w:pPr>
          <w:hyperlink w:anchor="_Toc169616930" w:history="1">
            <w:r w:rsidRPr="00DC1901">
              <w:rPr>
                <w:rStyle w:val="Hipervnculo"/>
                <w:rFonts w:ascii="Arial Nova" w:hAnsi="Arial Nova"/>
                <w:b/>
                <w:bCs/>
                <w:noProof/>
                <w:sz w:val="26"/>
                <w:szCs w:val="26"/>
              </w:rPr>
              <w:t>Registro Estatal, Modalidades y Tipos de los Centros de Atención</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_Toc169616930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34</w:t>
            </w:r>
            <w:r w:rsidRPr="00DC1901">
              <w:rPr>
                <w:rFonts w:ascii="Arial Nova" w:hAnsi="Arial Nova"/>
                <w:b/>
                <w:bCs/>
                <w:noProof/>
                <w:webHidden/>
                <w:sz w:val="26"/>
                <w:szCs w:val="26"/>
              </w:rPr>
              <w:fldChar w:fldCharType="end"/>
            </w:r>
          </w:hyperlink>
        </w:p>
        <w:p w14:paraId="6878A506" w14:textId="2FFEB7D8" w:rsidR="00DC1901" w:rsidRPr="00DC1901" w:rsidRDefault="00DC1901">
          <w:pPr>
            <w:pStyle w:val="TDC1"/>
            <w:tabs>
              <w:tab w:val="right" w:leader="dot" w:pos="8544"/>
            </w:tabs>
            <w:rPr>
              <w:rFonts w:ascii="Arial Nova" w:hAnsi="Arial Nova"/>
              <w:b/>
              <w:bCs/>
              <w:noProof/>
              <w:sz w:val="26"/>
              <w:szCs w:val="26"/>
            </w:rPr>
          </w:pPr>
          <w:hyperlink w:anchor="_Toc169616931" w:history="1">
            <w:r w:rsidRPr="00DC1901">
              <w:rPr>
                <w:rStyle w:val="Hipervnculo"/>
                <w:rFonts w:ascii="Arial Nova" w:hAnsi="Arial Nova"/>
                <w:b/>
                <w:bCs/>
                <w:noProof/>
                <w:sz w:val="26"/>
                <w:szCs w:val="26"/>
              </w:rPr>
              <w:t>Capítulo Sexto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_Toc169616931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41</w:t>
            </w:r>
            <w:r w:rsidRPr="00DC1901">
              <w:rPr>
                <w:rFonts w:ascii="Arial Nova" w:hAnsi="Arial Nova"/>
                <w:b/>
                <w:bCs/>
                <w:noProof/>
                <w:webHidden/>
                <w:sz w:val="26"/>
                <w:szCs w:val="26"/>
              </w:rPr>
              <w:fldChar w:fldCharType="end"/>
            </w:r>
          </w:hyperlink>
        </w:p>
        <w:p w14:paraId="775FC6E5" w14:textId="60CAA8E6" w:rsidR="00DC1901" w:rsidRPr="00DC1901" w:rsidRDefault="00DC1901">
          <w:pPr>
            <w:pStyle w:val="TDC2"/>
            <w:tabs>
              <w:tab w:val="right" w:leader="dot" w:pos="8544"/>
            </w:tabs>
            <w:rPr>
              <w:rFonts w:ascii="Arial Nova" w:hAnsi="Arial Nova"/>
              <w:b/>
              <w:bCs/>
              <w:noProof/>
              <w:sz w:val="26"/>
              <w:szCs w:val="26"/>
            </w:rPr>
          </w:pPr>
          <w:hyperlink w:anchor="_Toc169616932" w:history="1">
            <w:r w:rsidRPr="00DC1901">
              <w:rPr>
                <w:rStyle w:val="Hipervnculo"/>
                <w:rFonts w:ascii="Arial Nova" w:hAnsi="Arial Nova"/>
                <w:b/>
                <w:bCs/>
                <w:noProof/>
                <w:sz w:val="26"/>
                <w:szCs w:val="26"/>
              </w:rPr>
              <w:t>Servicios y Medidas de Seguridad en los Centros de Atención</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_Toc169616932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41</w:t>
            </w:r>
            <w:r w:rsidRPr="00DC1901">
              <w:rPr>
                <w:rFonts w:ascii="Arial Nova" w:hAnsi="Arial Nova"/>
                <w:b/>
                <w:bCs/>
                <w:noProof/>
                <w:webHidden/>
                <w:sz w:val="26"/>
                <w:szCs w:val="26"/>
              </w:rPr>
              <w:fldChar w:fldCharType="end"/>
            </w:r>
          </w:hyperlink>
        </w:p>
        <w:p w14:paraId="305E38BA" w14:textId="361B6308" w:rsidR="00DC1901" w:rsidRPr="00DC1901" w:rsidRDefault="00DC1901">
          <w:pPr>
            <w:pStyle w:val="TDC1"/>
            <w:tabs>
              <w:tab w:val="right" w:leader="dot" w:pos="8544"/>
            </w:tabs>
            <w:rPr>
              <w:rFonts w:ascii="Arial Nova" w:hAnsi="Arial Nova"/>
              <w:b/>
              <w:bCs/>
              <w:noProof/>
              <w:sz w:val="26"/>
              <w:szCs w:val="26"/>
            </w:rPr>
          </w:pPr>
          <w:hyperlink w:anchor="_Toc169616933" w:history="1">
            <w:r w:rsidRPr="00DC1901">
              <w:rPr>
                <w:rStyle w:val="Hipervnculo"/>
                <w:rFonts w:ascii="Arial Nova" w:hAnsi="Arial Nova"/>
                <w:b/>
                <w:bCs/>
                <w:noProof/>
                <w:sz w:val="26"/>
                <w:szCs w:val="26"/>
              </w:rPr>
              <w:t>Capítulo Séptimo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_Toc169616933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56</w:t>
            </w:r>
            <w:r w:rsidRPr="00DC1901">
              <w:rPr>
                <w:rFonts w:ascii="Arial Nova" w:hAnsi="Arial Nova"/>
                <w:b/>
                <w:bCs/>
                <w:noProof/>
                <w:webHidden/>
                <w:sz w:val="26"/>
                <w:szCs w:val="26"/>
              </w:rPr>
              <w:fldChar w:fldCharType="end"/>
            </w:r>
          </w:hyperlink>
        </w:p>
        <w:p w14:paraId="29B30306" w14:textId="5128DDE7" w:rsidR="00DC1901" w:rsidRPr="00DC1901" w:rsidRDefault="00DC1901">
          <w:pPr>
            <w:pStyle w:val="TDC2"/>
            <w:tabs>
              <w:tab w:val="right" w:leader="dot" w:pos="8544"/>
            </w:tabs>
            <w:rPr>
              <w:rFonts w:ascii="Arial Nova" w:hAnsi="Arial Nova"/>
              <w:b/>
              <w:bCs/>
              <w:noProof/>
              <w:sz w:val="26"/>
              <w:szCs w:val="26"/>
            </w:rPr>
          </w:pPr>
          <w:hyperlink w:anchor="_Toc169616934" w:history="1">
            <w:r w:rsidRPr="00DC1901">
              <w:rPr>
                <w:rStyle w:val="Hipervnculo"/>
                <w:rFonts w:ascii="Arial Nova" w:hAnsi="Arial Nova"/>
                <w:b/>
                <w:bCs/>
                <w:noProof/>
                <w:sz w:val="26"/>
                <w:szCs w:val="26"/>
              </w:rPr>
              <w:t>Obligaciones de los Usuarios, de los Prestadores de Servicios y del Personal que labora en los Centros de Atención</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_Toc169616934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56</w:t>
            </w:r>
            <w:r w:rsidRPr="00DC1901">
              <w:rPr>
                <w:rFonts w:ascii="Arial Nova" w:hAnsi="Arial Nova"/>
                <w:b/>
                <w:bCs/>
                <w:noProof/>
                <w:webHidden/>
                <w:sz w:val="26"/>
                <w:szCs w:val="26"/>
              </w:rPr>
              <w:fldChar w:fldCharType="end"/>
            </w:r>
          </w:hyperlink>
        </w:p>
        <w:p w14:paraId="5387D3A5" w14:textId="239AD37A" w:rsidR="00DC1901" w:rsidRPr="00DC1901" w:rsidRDefault="00DC1901">
          <w:pPr>
            <w:pStyle w:val="TDC1"/>
            <w:tabs>
              <w:tab w:val="right" w:leader="dot" w:pos="8544"/>
            </w:tabs>
            <w:rPr>
              <w:rFonts w:ascii="Arial Nova" w:hAnsi="Arial Nova"/>
              <w:b/>
              <w:bCs/>
              <w:noProof/>
              <w:sz w:val="26"/>
              <w:szCs w:val="26"/>
            </w:rPr>
          </w:pPr>
          <w:hyperlink w:anchor="_Toc169616935" w:history="1">
            <w:r w:rsidRPr="00DC1901">
              <w:rPr>
                <w:rStyle w:val="Hipervnculo"/>
                <w:rFonts w:ascii="Arial Nova" w:hAnsi="Arial Nova"/>
                <w:b/>
                <w:bCs/>
                <w:noProof/>
                <w:sz w:val="26"/>
                <w:szCs w:val="26"/>
              </w:rPr>
              <w:t>Capítulo Octavo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_Toc169616935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66</w:t>
            </w:r>
            <w:r w:rsidRPr="00DC1901">
              <w:rPr>
                <w:rFonts w:ascii="Arial Nova" w:hAnsi="Arial Nova"/>
                <w:b/>
                <w:bCs/>
                <w:noProof/>
                <w:webHidden/>
                <w:sz w:val="26"/>
                <w:szCs w:val="26"/>
              </w:rPr>
              <w:fldChar w:fldCharType="end"/>
            </w:r>
          </w:hyperlink>
        </w:p>
        <w:p w14:paraId="1CCF524F" w14:textId="0F7A0B55" w:rsidR="00DC1901" w:rsidRPr="00DC1901" w:rsidRDefault="00DC1901">
          <w:pPr>
            <w:pStyle w:val="TDC2"/>
            <w:tabs>
              <w:tab w:val="right" w:leader="dot" w:pos="8544"/>
            </w:tabs>
            <w:rPr>
              <w:rFonts w:ascii="Arial Nova" w:hAnsi="Arial Nova"/>
              <w:b/>
              <w:bCs/>
              <w:noProof/>
              <w:sz w:val="26"/>
              <w:szCs w:val="26"/>
            </w:rPr>
          </w:pPr>
          <w:hyperlink w:anchor="_Toc169616936" w:history="1">
            <w:r w:rsidRPr="00DC1901">
              <w:rPr>
                <w:rStyle w:val="Hipervnculo"/>
                <w:rFonts w:ascii="Arial Nova" w:hAnsi="Arial Nova"/>
                <w:b/>
                <w:bCs/>
                <w:noProof/>
                <w:sz w:val="26"/>
                <w:szCs w:val="26"/>
              </w:rPr>
              <w:t>Autorización de Apertura de los Centros de Atención</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_Toc169616936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66</w:t>
            </w:r>
            <w:r w:rsidRPr="00DC1901">
              <w:rPr>
                <w:rFonts w:ascii="Arial Nova" w:hAnsi="Arial Nova"/>
                <w:b/>
                <w:bCs/>
                <w:noProof/>
                <w:webHidden/>
                <w:sz w:val="26"/>
                <w:szCs w:val="26"/>
              </w:rPr>
              <w:fldChar w:fldCharType="end"/>
            </w:r>
          </w:hyperlink>
        </w:p>
        <w:p w14:paraId="589573B8" w14:textId="2CC05EAF" w:rsidR="00DC1901" w:rsidRPr="00DC1901" w:rsidRDefault="00DC1901">
          <w:pPr>
            <w:pStyle w:val="TDC1"/>
            <w:tabs>
              <w:tab w:val="right" w:leader="dot" w:pos="8544"/>
            </w:tabs>
            <w:rPr>
              <w:rFonts w:ascii="Arial Nova" w:hAnsi="Arial Nova"/>
              <w:b/>
              <w:bCs/>
              <w:noProof/>
              <w:sz w:val="26"/>
              <w:szCs w:val="26"/>
            </w:rPr>
          </w:pPr>
          <w:hyperlink w:anchor="_Toc169616937" w:history="1">
            <w:r w:rsidRPr="00DC1901">
              <w:rPr>
                <w:rStyle w:val="Hipervnculo"/>
                <w:rFonts w:ascii="Arial Nova" w:hAnsi="Arial Nova"/>
                <w:b/>
                <w:bCs/>
                <w:noProof/>
                <w:sz w:val="26"/>
                <w:szCs w:val="26"/>
              </w:rPr>
              <w:t>Capítulo Noveno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_Toc169616937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74</w:t>
            </w:r>
            <w:r w:rsidRPr="00DC1901">
              <w:rPr>
                <w:rFonts w:ascii="Arial Nova" w:hAnsi="Arial Nova"/>
                <w:b/>
                <w:bCs/>
                <w:noProof/>
                <w:webHidden/>
                <w:sz w:val="26"/>
                <w:szCs w:val="26"/>
              </w:rPr>
              <w:fldChar w:fldCharType="end"/>
            </w:r>
          </w:hyperlink>
        </w:p>
        <w:p w14:paraId="78853D92" w14:textId="3C1ECBFF" w:rsidR="00DC1901" w:rsidRPr="00DC1901" w:rsidRDefault="00DC1901">
          <w:pPr>
            <w:pStyle w:val="TDC2"/>
            <w:tabs>
              <w:tab w:val="right" w:leader="dot" w:pos="8544"/>
            </w:tabs>
            <w:rPr>
              <w:rFonts w:ascii="Arial Nova" w:hAnsi="Arial Nova"/>
              <w:b/>
              <w:bCs/>
              <w:noProof/>
              <w:sz w:val="26"/>
              <w:szCs w:val="26"/>
            </w:rPr>
          </w:pPr>
          <w:hyperlink w:anchor="_Toc169616938" w:history="1">
            <w:r w:rsidRPr="00DC1901">
              <w:rPr>
                <w:rStyle w:val="Hipervnculo"/>
                <w:rFonts w:ascii="Arial Nova" w:hAnsi="Arial Nova"/>
                <w:b/>
                <w:bCs/>
                <w:noProof/>
                <w:sz w:val="26"/>
                <w:szCs w:val="26"/>
              </w:rPr>
              <w:t>Inspección, Vigilancia y Evaluación</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_Toc169616938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74</w:t>
            </w:r>
            <w:r w:rsidRPr="00DC1901">
              <w:rPr>
                <w:rFonts w:ascii="Arial Nova" w:hAnsi="Arial Nova"/>
                <w:b/>
                <w:bCs/>
                <w:noProof/>
                <w:webHidden/>
                <w:sz w:val="26"/>
                <w:szCs w:val="26"/>
              </w:rPr>
              <w:fldChar w:fldCharType="end"/>
            </w:r>
          </w:hyperlink>
        </w:p>
        <w:p w14:paraId="2A98012D" w14:textId="36A3AC07" w:rsidR="00DC1901" w:rsidRPr="00DC1901" w:rsidRDefault="00DC1901">
          <w:pPr>
            <w:pStyle w:val="TDC1"/>
            <w:tabs>
              <w:tab w:val="right" w:leader="dot" w:pos="8544"/>
            </w:tabs>
            <w:rPr>
              <w:rFonts w:ascii="Arial Nova" w:hAnsi="Arial Nova"/>
              <w:b/>
              <w:bCs/>
              <w:noProof/>
              <w:sz w:val="26"/>
              <w:szCs w:val="26"/>
            </w:rPr>
          </w:pPr>
          <w:hyperlink w:anchor="_Toc169616939" w:history="1">
            <w:r w:rsidRPr="00DC1901">
              <w:rPr>
                <w:rStyle w:val="Hipervnculo"/>
                <w:rFonts w:ascii="Arial Nova" w:hAnsi="Arial Nova"/>
                <w:b/>
                <w:bCs/>
                <w:noProof/>
                <w:sz w:val="26"/>
                <w:szCs w:val="26"/>
              </w:rPr>
              <w:t>Capítulo Décimo</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_Toc169616939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79</w:t>
            </w:r>
            <w:r w:rsidRPr="00DC1901">
              <w:rPr>
                <w:rFonts w:ascii="Arial Nova" w:hAnsi="Arial Nova"/>
                <w:b/>
                <w:bCs/>
                <w:noProof/>
                <w:webHidden/>
                <w:sz w:val="26"/>
                <w:szCs w:val="26"/>
              </w:rPr>
              <w:fldChar w:fldCharType="end"/>
            </w:r>
          </w:hyperlink>
        </w:p>
        <w:p w14:paraId="2471EDFF" w14:textId="04B90093" w:rsidR="00DC1901" w:rsidRPr="00DC1901" w:rsidRDefault="00DC1901">
          <w:pPr>
            <w:pStyle w:val="TDC2"/>
            <w:tabs>
              <w:tab w:val="right" w:leader="dot" w:pos="8544"/>
            </w:tabs>
            <w:rPr>
              <w:rFonts w:ascii="Arial Nova" w:hAnsi="Arial Nova"/>
              <w:b/>
              <w:bCs/>
              <w:noProof/>
              <w:sz w:val="26"/>
              <w:szCs w:val="26"/>
            </w:rPr>
          </w:pPr>
          <w:hyperlink w:anchor="_Toc169616940" w:history="1">
            <w:r w:rsidRPr="00DC1901">
              <w:rPr>
                <w:rStyle w:val="Hipervnculo"/>
                <w:rFonts w:ascii="Arial Nova" w:hAnsi="Arial Nova"/>
                <w:b/>
                <w:bCs/>
                <w:noProof/>
                <w:sz w:val="26"/>
                <w:szCs w:val="26"/>
              </w:rPr>
              <w:t>Medidas Precautorias, Infracciones y Sanciones</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_Toc169616940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79</w:t>
            </w:r>
            <w:r w:rsidRPr="00DC1901">
              <w:rPr>
                <w:rFonts w:ascii="Arial Nova" w:hAnsi="Arial Nova"/>
                <w:b/>
                <w:bCs/>
                <w:noProof/>
                <w:webHidden/>
                <w:sz w:val="26"/>
                <w:szCs w:val="26"/>
              </w:rPr>
              <w:fldChar w:fldCharType="end"/>
            </w:r>
          </w:hyperlink>
        </w:p>
        <w:p w14:paraId="41C41086" w14:textId="57EE8D3D" w:rsidR="00DC1901" w:rsidRPr="00DC1901" w:rsidRDefault="00DC1901">
          <w:pPr>
            <w:pStyle w:val="TDC1"/>
            <w:tabs>
              <w:tab w:val="right" w:leader="dot" w:pos="8544"/>
            </w:tabs>
            <w:rPr>
              <w:rFonts w:ascii="Arial Nova" w:hAnsi="Arial Nova"/>
              <w:b/>
              <w:bCs/>
              <w:noProof/>
              <w:sz w:val="26"/>
              <w:szCs w:val="26"/>
            </w:rPr>
          </w:pPr>
          <w:hyperlink w:anchor="_Toc169616941" w:history="1">
            <w:r w:rsidRPr="00DC1901">
              <w:rPr>
                <w:rStyle w:val="Hipervnculo"/>
                <w:rFonts w:ascii="Arial Nova" w:hAnsi="Arial Nova"/>
                <w:b/>
                <w:bCs/>
                <w:noProof/>
                <w:sz w:val="26"/>
                <w:szCs w:val="26"/>
              </w:rPr>
              <w:t>TRANSITORIOS</w:t>
            </w:r>
            <w:r w:rsidRPr="00DC1901">
              <w:rPr>
                <w:rFonts w:ascii="Arial Nova" w:hAnsi="Arial Nova"/>
                <w:b/>
                <w:bCs/>
                <w:noProof/>
                <w:webHidden/>
                <w:sz w:val="26"/>
                <w:szCs w:val="26"/>
              </w:rPr>
              <w:tab/>
            </w:r>
            <w:r w:rsidRPr="00DC1901">
              <w:rPr>
                <w:rFonts w:ascii="Arial Nova" w:hAnsi="Arial Nova"/>
                <w:b/>
                <w:bCs/>
                <w:noProof/>
                <w:webHidden/>
                <w:sz w:val="26"/>
                <w:szCs w:val="26"/>
              </w:rPr>
              <w:fldChar w:fldCharType="begin"/>
            </w:r>
            <w:r w:rsidRPr="00DC1901">
              <w:rPr>
                <w:rFonts w:ascii="Arial Nova" w:hAnsi="Arial Nova"/>
                <w:b/>
                <w:bCs/>
                <w:noProof/>
                <w:webHidden/>
                <w:sz w:val="26"/>
                <w:szCs w:val="26"/>
              </w:rPr>
              <w:instrText xml:space="preserve"> PAGEREF _Toc169616941 \h </w:instrText>
            </w:r>
            <w:r w:rsidRPr="00DC1901">
              <w:rPr>
                <w:rFonts w:ascii="Arial Nova" w:hAnsi="Arial Nova"/>
                <w:b/>
                <w:bCs/>
                <w:noProof/>
                <w:webHidden/>
                <w:sz w:val="26"/>
                <w:szCs w:val="26"/>
              </w:rPr>
            </w:r>
            <w:r w:rsidRPr="00DC1901">
              <w:rPr>
                <w:rFonts w:ascii="Arial Nova" w:hAnsi="Arial Nova"/>
                <w:b/>
                <w:bCs/>
                <w:noProof/>
                <w:webHidden/>
                <w:sz w:val="26"/>
                <w:szCs w:val="26"/>
              </w:rPr>
              <w:fldChar w:fldCharType="separate"/>
            </w:r>
            <w:r w:rsidRPr="00DC1901">
              <w:rPr>
                <w:rFonts w:ascii="Arial Nova" w:hAnsi="Arial Nova"/>
                <w:b/>
                <w:bCs/>
                <w:noProof/>
                <w:webHidden/>
                <w:sz w:val="26"/>
                <w:szCs w:val="26"/>
              </w:rPr>
              <w:t>86</w:t>
            </w:r>
            <w:r w:rsidRPr="00DC1901">
              <w:rPr>
                <w:rFonts w:ascii="Arial Nova" w:hAnsi="Arial Nova"/>
                <w:b/>
                <w:bCs/>
                <w:noProof/>
                <w:webHidden/>
                <w:sz w:val="26"/>
                <w:szCs w:val="26"/>
              </w:rPr>
              <w:fldChar w:fldCharType="end"/>
            </w:r>
          </w:hyperlink>
        </w:p>
        <w:p w14:paraId="1AE2E3EC" w14:textId="75AD4B3A" w:rsidR="00DC1901" w:rsidRPr="00DC1901" w:rsidRDefault="00DC1901">
          <w:pPr>
            <w:rPr>
              <w:rFonts w:ascii="Arial Nova" w:hAnsi="Arial Nova"/>
              <w:b/>
              <w:bCs/>
            </w:rPr>
          </w:pPr>
          <w:r w:rsidRPr="00DC1901">
            <w:rPr>
              <w:rFonts w:ascii="Arial Nova" w:hAnsi="Arial Nova"/>
              <w:b/>
              <w:bCs/>
              <w:sz w:val="26"/>
              <w:szCs w:val="26"/>
              <w:lang w:val="es-ES"/>
            </w:rPr>
            <w:fldChar w:fldCharType="end"/>
          </w:r>
        </w:p>
      </w:sdtContent>
    </w:sdt>
    <w:p w14:paraId="1C3A5BDC" w14:textId="77777777" w:rsidR="00DC1901" w:rsidRPr="000C741E" w:rsidRDefault="00DC1901">
      <w:pPr>
        <w:rPr>
          <w:rFonts w:ascii="Arial Nova" w:hAnsi="Arial Nova"/>
          <w:sz w:val="28"/>
          <w:szCs w:val="28"/>
        </w:rPr>
      </w:pPr>
    </w:p>
    <w:sectPr w:rsidR="00DC1901" w:rsidRPr="000C741E" w:rsidSect="000C741E">
      <w:headerReference w:type="default" r:id="rId8"/>
      <w:footerReference w:type="default" r:id="rId9"/>
      <w:pgSz w:w="12240" w:h="15840"/>
      <w:pgMar w:top="2835"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AEED6" w14:textId="77777777" w:rsidR="00722101" w:rsidRDefault="00722101" w:rsidP="002851C3">
      <w:pPr>
        <w:spacing w:after="0" w:line="240" w:lineRule="auto"/>
      </w:pPr>
      <w:r>
        <w:separator/>
      </w:r>
    </w:p>
  </w:endnote>
  <w:endnote w:type="continuationSeparator" w:id="0">
    <w:p w14:paraId="1CB2BEE3" w14:textId="77777777" w:rsidR="00722101" w:rsidRDefault="00722101" w:rsidP="0028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867360"/>
      <w:docPartObj>
        <w:docPartGallery w:val="Page Numbers (Bottom of Page)"/>
        <w:docPartUnique/>
      </w:docPartObj>
    </w:sdtPr>
    <w:sdtContent>
      <w:p w14:paraId="13CE5A48" w14:textId="7BBA9F9F" w:rsidR="002851C3" w:rsidRDefault="002851C3">
        <w:pPr>
          <w:pStyle w:val="Piedepgina"/>
          <w:jc w:val="right"/>
        </w:pPr>
        <w:r>
          <w:fldChar w:fldCharType="begin"/>
        </w:r>
        <w:r>
          <w:instrText>PAGE   \* MERGEFORMAT</w:instrText>
        </w:r>
        <w:r>
          <w:fldChar w:fldCharType="separate"/>
        </w:r>
        <w:r w:rsidR="007F435F" w:rsidRPr="007F435F">
          <w:rPr>
            <w:noProof/>
            <w:lang w:val="es-ES"/>
          </w:rPr>
          <w:t>1</w:t>
        </w:r>
        <w:r>
          <w:fldChar w:fldCharType="end"/>
        </w:r>
      </w:p>
    </w:sdtContent>
  </w:sdt>
  <w:p w14:paraId="1B7E429E" w14:textId="77777777" w:rsidR="002851C3" w:rsidRDefault="002851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9F2D15" w14:textId="77777777" w:rsidR="00722101" w:rsidRDefault="00722101" w:rsidP="002851C3">
      <w:pPr>
        <w:spacing w:after="0" w:line="240" w:lineRule="auto"/>
      </w:pPr>
      <w:r>
        <w:separator/>
      </w:r>
    </w:p>
  </w:footnote>
  <w:footnote w:type="continuationSeparator" w:id="0">
    <w:p w14:paraId="6CE6CC9E" w14:textId="77777777" w:rsidR="00722101" w:rsidRDefault="00722101" w:rsidP="0028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293E0" w14:textId="38EFBC2D" w:rsidR="002851C3" w:rsidRPr="002851C3" w:rsidRDefault="002851C3" w:rsidP="002851C3">
    <w:pPr>
      <w:tabs>
        <w:tab w:val="left" w:pos="8820"/>
      </w:tabs>
      <w:spacing w:line="264"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2774BF4B" wp14:editId="6CAC918B">
          <wp:simplePos x="0" y="0"/>
          <wp:positionH relativeFrom="column">
            <wp:posOffset>-1133401</wp:posOffset>
          </wp:positionH>
          <wp:positionV relativeFrom="paragraph">
            <wp:posOffset>-331470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1C3">
      <w:rPr>
        <w:rFonts w:ascii="Arial Black" w:hAnsi="Arial Black" w:cs="Arial"/>
        <w:sz w:val="14"/>
        <w:szCs w:val="16"/>
        <w14:shadow w14:blurRad="50800" w14:dist="38100" w14:dir="2700000" w14:sx="100000" w14:sy="100000" w14:kx="0" w14:ky="0" w14:algn="tl">
          <w14:srgbClr w14:val="000000">
            <w14:alpha w14:val="60000"/>
          </w14:srgbClr>
        </w14:shadow>
      </w:rPr>
      <w:t xml:space="preserve">LEY </w:t>
    </w:r>
    <w:r>
      <w:rPr>
        <w:rFonts w:ascii="Arial Black" w:hAnsi="Arial Black" w:cs="Arial"/>
        <w:sz w:val="14"/>
        <w:szCs w:val="16"/>
        <w14:shadow w14:blurRad="50800" w14:dist="38100" w14:dir="2700000" w14:sx="100000" w14:sy="100000" w14:kx="0" w14:ky="0" w14:algn="tl">
          <w14:srgbClr w14:val="000000">
            <w14:alpha w14:val="60000"/>
          </w14:srgbClr>
        </w14:shadow>
      </w:rPr>
      <w:t>QUE REGULA LA</w:t>
    </w:r>
    <w:r w:rsidRPr="002851C3">
      <w:rPr>
        <w:rFonts w:ascii="Arial Black" w:hAnsi="Arial Black" w:cs="Arial"/>
        <w:sz w:val="14"/>
        <w:szCs w:val="16"/>
        <w14:shadow w14:blurRad="50800" w14:dist="38100" w14:dir="2700000" w14:sx="100000" w14:sy="100000" w14:kx="0" w14:ky="0" w14:algn="tl">
          <w14:srgbClr w14:val="000000">
            <w14:alpha w14:val="60000"/>
          </w14:srgbClr>
        </w14:shadow>
      </w:rPr>
      <w:t xml:space="preserve"> PRESTACION DE SERVICIOS PARA LA ATENCION, CUIDADO Y DESARROLLO INTEGRAL INFANTIL PARA EL ESTADO DE NAYARIT</w:t>
    </w:r>
  </w:p>
  <w:p w14:paraId="56AFD4C3" w14:textId="1AD05C4E" w:rsidR="002851C3" w:rsidRDefault="002851C3" w:rsidP="002851C3">
    <w:pPr>
      <w:pStyle w:val="Sinespaciado"/>
      <w:ind w:left="708" w:firstLine="708"/>
      <w:rPr>
        <w:rFonts w:ascii="Arial" w:hAnsi="Arial" w:cs="Arial"/>
        <w:sz w:val="14"/>
        <w:szCs w:val="14"/>
      </w:rPr>
    </w:pPr>
    <w:r>
      <w:rPr>
        <w:noProof/>
        <w:lang w:eastAsia="es-MX"/>
      </w:rPr>
      <mc:AlternateContent>
        <mc:Choice Requires="wps">
          <w:drawing>
            <wp:anchor distT="0" distB="0" distL="114300" distR="114300" simplePos="0" relativeHeight="251659264" behindDoc="0" locked="0" layoutInCell="1" allowOverlap="1" wp14:anchorId="44DB651B" wp14:editId="611FC4DE">
              <wp:simplePos x="0" y="0"/>
              <wp:positionH relativeFrom="column">
                <wp:posOffset>812165</wp:posOffset>
              </wp:positionH>
              <wp:positionV relativeFrom="paragraph">
                <wp:posOffset>-17780</wp:posOffset>
              </wp:positionV>
              <wp:extent cx="4914900" cy="0"/>
              <wp:effectExtent l="12065" t="10795" r="35560" b="3683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58CAA"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Pr>
        <w:rFonts w:ascii="Arial" w:hAnsi="Arial" w:cs="Arial"/>
        <w:sz w:val="14"/>
        <w:szCs w:val="14"/>
      </w:rPr>
      <w:t>Poder Legislativo del Estado de Nayarit</w:t>
    </w:r>
  </w:p>
  <w:p w14:paraId="32821542" w14:textId="77777777" w:rsidR="002851C3" w:rsidRDefault="002851C3" w:rsidP="002851C3">
    <w:pPr>
      <w:pStyle w:val="Sinespaciado"/>
      <w:ind w:left="708" w:firstLine="708"/>
      <w:rPr>
        <w:rFonts w:ascii="Arial" w:hAnsi="Arial" w:cs="Arial"/>
        <w:sz w:val="14"/>
        <w:szCs w:val="14"/>
      </w:rPr>
    </w:pPr>
    <w:r>
      <w:rPr>
        <w:rFonts w:ascii="Arial" w:hAnsi="Arial" w:cs="Arial"/>
        <w:sz w:val="14"/>
        <w:szCs w:val="14"/>
      </w:rPr>
      <w:t>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4362A"/>
    <w:multiLevelType w:val="hybridMultilevel"/>
    <w:tmpl w:val="44DE80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F6A6C"/>
    <w:multiLevelType w:val="hybridMultilevel"/>
    <w:tmpl w:val="03B47E60"/>
    <w:lvl w:ilvl="0" w:tplc="BB0687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60968"/>
    <w:multiLevelType w:val="hybridMultilevel"/>
    <w:tmpl w:val="B66000F4"/>
    <w:lvl w:ilvl="0" w:tplc="F13E73D0">
      <w:start w:val="1"/>
      <w:numFmt w:val="upperRoman"/>
      <w:lvlText w:val="%1."/>
      <w:lvlJc w:val="righ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20E6E"/>
    <w:multiLevelType w:val="hybridMultilevel"/>
    <w:tmpl w:val="DF3EDF76"/>
    <w:lvl w:ilvl="0" w:tplc="5CEE9B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042E1"/>
    <w:multiLevelType w:val="hybridMultilevel"/>
    <w:tmpl w:val="A9A21EBC"/>
    <w:lvl w:ilvl="0" w:tplc="79AEA89C">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A395A"/>
    <w:multiLevelType w:val="hybridMultilevel"/>
    <w:tmpl w:val="89DC5098"/>
    <w:lvl w:ilvl="0" w:tplc="2D5EE06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3D8"/>
    <w:multiLevelType w:val="hybridMultilevel"/>
    <w:tmpl w:val="016A7BC8"/>
    <w:lvl w:ilvl="0" w:tplc="031C9AF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5772A68"/>
    <w:multiLevelType w:val="hybridMultilevel"/>
    <w:tmpl w:val="9FB42D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8109D"/>
    <w:multiLevelType w:val="hybridMultilevel"/>
    <w:tmpl w:val="DE2C029A"/>
    <w:lvl w:ilvl="0" w:tplc="375C28B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4D14C9"/>
    <w:multiLevelType w:val="hybridMultilevel"/>
    <w:tmpl w:val="1B922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CA5981"/>
    <w:multiLevelType w:val="hybridMultilevel"/>
    <w:tmpl w:val="09148FEC"/>
    <w:lvl w:ilvl="0" w:tplc="C2748EF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40C1F"/>
    <w:multiLevelType w:val="hybridMultilevel"/>
    <w:tmpl w:val="85D819D8"/>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27AD6070"/>
    <w:multiLevelType w:val="hybridMultilevel"/>
    <w:tmpl w:val="CEF8BB86"/>
    <w:lvl w:ilvl="0" w:tplc="8D9637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8354F0"/>
    <w:multiLevelType w:val="hybridMultilevel"/>
    <w:tmpl w:val="C3E2678A"/>
    <w:lvl w:ilvl="0" w:tplc="8AA0C068">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255DC"/>
    <w:multiLevelType w:val="hybridMultilevel"/>
    <w:tmpl w:val="9C7E12DE"/>
    <w:lvl w:ilvl="0" w:tplc="3D64ABF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B72B0D"/>
    <w:multiLevelType w:val="hybridMultilevel"/>
    <w:tmpl w:val="BE58B048"/>
    <w:lvl w:ilvl="0" w:tplc="5F0258C8">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0776BB"/>
    <w:multiLevelType w:val="hybridMultilevel"/>
    <w:tmpl w:val="48C88086"/>
    <w:lvl w:ilvl="0" w:tplc="14C674D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158"/>
    <w:multiLevelType w:val="hybridMultilevel"/>
    <w:tmpl w:val="0D98F1E0"/>
    <w:lvl w:ilvl="0" w:tplc="C7128BA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2A10C0"/>
    <w:multiLevelType w:val="hybridMultilevel"/>
    <w:tmpl w:val="6066970A"/>
    <w:lvl w:ilvl="0" w:tplc="E2D6BF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FE71FC"/>
    <w:multiLevelType w:val="hybridMultilevel"/>
    <w:tmpl w:val="A34E6356"/>
    <w:lvl w:ilvl="0" w:tplc="3CECA356">
      <w:start w:val="6"/>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D63C6D"/>
    <w:multiLevelType w:val="hybridMultilevel"/>
    <w:tmpl w:val="B52AB1F6"/>
    <w:lvl w:ilvl="0" w:tplc="BA64374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F60D6"/>
    <w:multiLevelType w:val="hybridMultilevel"/>
    <w:tmpl w:val="E7A4FADE"/>
    <w:lvl w:ilvl="0" w:tplc="A58450D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3E2272"/>
    <w:multiLevelType w:val="hybridMultilevel"/>
    <w:tmpl w:val="4030F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AD21E7"/>
    <w:multiLevelType w:val="hybridMultilevel"/>
    <w:tmpl w:val="6E80C6DC"/>
    <w:lvl w:ilvl="0" w:tplc="7ADE0E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81F4A"/>
    <w:multiLevelType w:val="hybridMultilevel"/>
    <w:tmpl w:val="8C9CDAA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1E0FB4"/>
    <w:multiLevelType w:val="hybridMultilevel"/>
    <w:tmpl w:val="77AC6BF8"/>
    <w:lvl w:ilvl="0" w:tplc="AC2ED8F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723D54"/>
    <w:multiLevelType w:val="hybridMultilevel"/>
    <w:tmpl w:val="CC72C36A"/>
    <w:lvl w:ilvl="0" w:tplc="2AC07944">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D24C33"/>
    <w:multiLevelType w:val="hybridMultilevel"/>
    <w:tmpl w:val="2C1C9082"/>
    <w:lvl w:ilvl="0" w:tplc="3832491A">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B6072D9"/>
    <w:multiLevelType w:val="hybridMultilevel"/>
    <w:tmpl w:val="B6625CAE"/>
    <w:lvl w:ilvl="0" w:tplc="F23C87E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83621F"/>
    <w:multiLevelType w:val="hybridMultilevel"/>
    <w:tmpl w:val="54D845A8"/>
    <w:lvl w:ilvl="0" w:tplc="C97C2472">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B44D9D"/>
    <w:multiLevelType w:val="hybridMultilevel"/>
    <w:tmpl w:val="BABC33C0"/>
    <w:lvl w:ilvl="0" w:tplc="B50CFDF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2071C1"/>
    <w:multiLevelType w:val="hybridMultilevel"/>
    <w:tmpl w:val="131088F2"/>
    <w:lvl w:ilvl="0" w:tplc="A0542E2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520B2D73"/>
    <w:multiLevelType w:val="hybridMultilevel"/>
    <w:tmpl w:val="FE48C1FC"/>
    <w:lvl w:ilvl="0" w:tplc="5784F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AD7A15"/>
    <w:multiLevelType w:val="hybridMultilevel"/>
    <w:tmpl w:val="00C6EDBC"/>
    <w:lvl w:ilvl="0" w:tplc="D40EC2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333B53"/>
    <w:multiLevelType w:val="hybridMultilevel"/>
    <w:tmpl w:val="DF9CF2C0"/>
    <w:lvl w:ilvl="0" w:tplc="71BCC438">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8A168C"/>
    <w:multiLevelType w:val="hybridMultilevel"/>
    <w:tmpl w:val="20526046"/>
    <w:lvl w:ilvl="0" w:tplc="C146161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F47C9D"/>
    <w:multiLevelType w:val="hybridMultilevel"/>
    <w:tmpl w:val="E09C7BF8"/>
    <w:lvl w:ilvl="0" w:tplc="519AFA2C">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FB74B1"/>
    <w:multiLevelType w:val="hybridMultilevel"/>
    <w:tmpl w:val="BE0C6180"/>
    <w:lvl w:ilvl="0" w:tplc="F8A09D7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C2513B"/>
    <w:multiLevelType w:val="hybridMultilevel"/>
    <w:tmpl w:val="B002DF9C"/>
    <w:lvl w:ilvl="0" w:tplc="1B84DB4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294F37"/>
    <w:multiLevelType w:val="multilevel"/>
    <w:tmpl w:val="55260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0" w15:restartNumberingAfterBreak="0">
    <w:nsid w:val="69C1653B"/>
    <w:multiLevelType w:val="hybridMultilevel"/>
    <w:tmpl w:val="868C1AD2"/>
    <w:lvl w:ilvl="0" w:tplc="4A2CF10A">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5F5B1B"/>
    <w:multiLevelType w:val="hybridMultilevel"/>
    <w:tmpl w:val="0A7E045C"/>
    <w:lvl w:ilvl="0" w:tplc="88F0EAF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580499"/>
    <w:multiLevelType w:val="hybridMultilevel"/>
    <w:tmpl w:val="09F2C48E"/>
    <w:lvl w:ilvl="0" w:tplc="F86AB06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EA034C"/>
    <w:multiLevelType w:val="hybridMultilevel"/>
    <w:tmpl w:val="4A1ECD7A"/>
    <w:lvl w:ilvl="0" w:tplc="7C1A621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8469FA"/>
    <w:multiLevelType w:val="hybridMultilevel"/>
    <w:tmpl w:val="0C404F56"/>
    <w:lvl w:ilvl="0" w:tplc="29D8B0D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8963DB"/>
    <w:multiLevelType w:val="hybridMultilevel"/>
    <w:tmpl w:val="C0DE900C"/>
    <w:lvl w:ilvl="0" w:tplc="97EA6F7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233583"/>
    <w:multiLevelType w:val="hybridMultilevel"/>
    <w:tmpl w:val="83D4DFEE"/>
    <w:lvl w:ilvl="0" w:tplc="4CE8D6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842804">
    <w:abstractNumId w:val="31"/>
  </w:num>
  <w:num w:numId="2" w16cid:durableId="1684043881">
    <w:abstractNumId w:val="27"/>
  </w:num>
  <w:num w:numId="3" w16cid:durableId="1353415397">
    <w:abstractNumId w:val="39"/>
  </w:num>
  <w:num w:numId="4" w16cid:durableId="1574046551">
    <w:abstractNumId w:val="42"/>
  </w:num>
  <w:num w:numId="5" w16cid:durableId="1570845095">
    <w:abstractNumId w:val="22"/>
  </w:num>
  <w:num w:numId="6" w16cid:durableId="1581140231">
    <w:abstractNumId w:val="41"/>
  </w:num>
  <w:num w:numId="7" w16cid:durableId="815224789">
    <w:abstractNumId w:val="3"/>
  </w:num>
  <w:num w:numId="8" w16cid:durableId="74786077">
    <w:abstractNumId w:val="5"/>
  </w:num>
  <w:num w:numId="9" w16cid:durableId="703091603">
    <w:abstractNumId w:val="2"/>
  </w:num>
  <w:num w:numId="10" w16cid:durableId="1499272894">
    <w:abstractNumId w:val="9"/>
  </w:num>
  <w:num w:numId="11" w16cid:durableId="1395665329">
    <w:abstractNumId w:val="44"/>
  </w:num>
  <w:num w:numId="12" w16cid:durableId="1894149601">
    <w:abstractNumId w:val="17"/>
  </w:num>
  <w:num w:numId="13" w16cid:durableId="1137723655">
    <w:abstractNumId w:val="8"/>
  </w:num>
  <w:num w:numId="14" w16cid:durableId="353070877">
    <w:abstractNumId w:val="14"/>
  </w:num>
  <w:num w:numId="15" w16cid:durableId="1728529137">
    <w:abstractNumId w:val="23"/>
  </w:num>
  <w:num w:numId="16" w16cid:durableId="568342816">
    <w:abstractNumId w:val="16"/>
  </w:num>
  <w:num w:numId="17" w16cid:durableId="63572122">
    <w:abstractNumId w:val="1"/>
  </w:num>
  <w:num w:numId="18" w16cid:durableId="1922790630">
    <w:abstractNumId w:val="32"/>
  </w:num>
  <w:num w:numId="19" w16cid:durableId="1224755255">
    <w:abstractNumId w:val="30"/>
  </w:num>
  <w:num w:numId="20" w16cid:durableId="480390518">
    <w:abstractNumId w:val="45"/>
  </w:num>
  <w:num w:numId="21" w16cid:durableId="1694568963">
    <w:abstractNumId w:val="20"/>
  </w:num>
  <w:num w:numId="22" w16cid:durableId="1459495384">
    <w:abstractNumId w:val="26"/>
  </w:num>
  <w:num w:numId="23" w16cid:durableId="441922844">
    <w:abstractNumId w:val="15"/>
  </w:num>
  <w:num w:numId="24" w16cid:durableId="85342732">
    <w:abstractNumId w:val="0"/>
  </w:num>
  <w:num w:numId="25" w16cid:durableId="1110008062">
    <w:abstractNumId w:val="40"/>
  </w:num>
  <w:num w:numId="26" w16cid:durableId="516967689">
    <w:abstractNumId w:val="29"/>
  </w:num>
  <w:num w:numId="27" w16cid:durableId="807624726">
    <w:abstractNumId w:val="4"/>
  </w:num>
  <w:num w:numId="28" w16cid:durableId="314377033">
    <w:abstractNumId w:val="34"/>
  </w:num>
  <w:num w:numId="29" w16cid:durableId="2141879439">
    <w:abstractNumId w:val="13"/>
  </w:num>
  <w:num w:numId="30" w16cid:durableId="721291750">
    <w:abstractNumId w:val="6"/>
  </w:num>
  <w:num w:numId="31" w16cid:durableId="2133935141">
    <w:abstractNumId w:val="10"/>
  </w:num>
  <w:num w:numId="32" w16cid:durableId="1085301715">
    <w:abstractNumId w:val="36"/>
  </w:num>
  <w:num w:numId="33" w16cid:durableId="1762993164">
    <w:abstractNumId w:val="21"/>
  </w:num>
  <w:num w:numId="34" w16cid:durableId="1441299295">
    <w:abstractNumId w:val="25"/>
  </w:num>
  <w:num w:numId="35" w16cid:durableId="603996544">
    <w:abstractNumId w:val="35"/>
  </w:num>
  <w:num w:numId="36" w16cid:durableId="444347347">
    <w:abstractNumId w:val="18"/>
  </w:num>
  <w:num w:numId="37" w16cid:durableId="791899164">
    <w:abstractNumId w:val="37"/>
  </w:num>
  <w:num w:numId="38" w16cid:durableId="1660233238">
    <w:abstractNumId w:val="38"/>
  </w:num>
  <w:num w:numId="39" w16cid:durableId="846289531">
    <w:abstractNumId w:val="28"/>
  </w:num>
  <w:num w:numId="40" w16cid:durableId="982009226">
    <w:abstractNumId w:val="12"/>
  </w:num>
  <w:num w:numId="41" w16cid:durableId="2047833745">
    <w:abstractNumId w:val="33"/>
  </w:num>
  <w:num w:numId="42" w16cid:durableId="187761194">
    <w:abstractNumId w:val="43"/>
  </w:num>
  <w:num w:numId="43" w16cid:durableId="1037656759">
    <w:abstractNumId w:val="7"/>
  </w:num>
  <w:num w:numId="44" w16cid:durableId="2146121062">
    <w:abstractNumId w:val="11"/>
  </w:num>
  <w:num w:numId="45" w16cid:durableId="1979719342">
    <w:abstractNumId w:val="24"/>
  </w:num>
  <w:num w:numId="46" w16cid:durableId="2137141452">
    <w:abstractNumId w:val="19"/>
  </w:num>
  <w:num w:numId="47" w16cid:durableId="41235791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1E"/>
    <w:rsid w:val="0005055A"/>
    <w:rsid w:val="000C741E"/>
    <w:rsid w:val="00124439"/>
    <w:rsid w:val="001362CD"/>
    <w:rsid w:val="00165869"/>
    <w:rsid w:val="002851C3"/>
    <w:rsid w:val="002C6EDF"/>
    <w:rsid w:val="003A2C3E"/>
    <w:rsid w:val="003B603F"/>
    <w:rsid w:val="004365D6"/>
    <w:rsid w:val="004D7382"/>
    <w:rsid w:val="004D7CF8"/>
    <w:rsid w:val="004F0399"/>
    <w:rsid w:val="005F4E70"/>
    <w:rsid w:val="006F5B17"/>
    <w:rsid w:val="007157C8"/>
    <w:rsid w:val="00722101"/>
    <w:rsid w:val="00771500"/>
    <w:rsid w:val="007B7497"/>
    <w:rsid w:val="007F435F"/>
    <w:rsid w:val="008A1E10"/>
    <w:rsid w:val="008E3E36"/>
    <w:rsid w:val="00B47D13"/>
    <w:rsid w:val="00B65C87"/>
    <w:rsid w:val="00BA4D5F"/>
    <w:rsid w:val="00C22B89"/>
    <w:rsid w:val="00C346AA"/>
    <w:rsid w:val="00CE2733"/>
    <w:rsid w:val="00D84FCC"/>
    <w:rsid w:val="00D87B03"/>
    <w:rsid w:val="00DC1901"/>
    <w:rsid w:val="00DD18D3"/>
    <w:rsid w:val="00E42271"/>
    <w:rsid w:val="00FA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DE859"/>
  <w15:chartTrackingRefBased/>
  <w15:docId w15:val="{2A0E1B6A-750A-4FCC-8E00-4130716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1E"/>
  </w:style>
  <w:style w:type="paragraph" w:styleId="Ttulo1">
    <w:name w:val="heading 1"/>
    <w:basedOn w:val="Normal"/>
    <w:next w:val="Normal"/>
    <w:link w:val="Ttulo1Car"/>
    <w:uiPriority w:val="9"/>
    <w:qFormat/>
    <w:rsid w:val="00DC1901"/>
    <w:pPr>
      <w:keepNext/>
      <w:spacing w:before="240" w:after="60" w:line="360" w:lineRule="auto"/>
      <w:jc w:val="center"/>
      <w:outlineLvl w:val="0"/>
    </w:pPr>
    <w:rPr>
      <w:rFonts w:ascii="Arial Nova" w:eastAsiaTheme="majorEastAsia" w:hAnsi="Arial Nova" w:cstheme="majorBidi"/>
      <w:b/>
      <w:bCs/>
      <w:kern w:val="32"/>
      <w:sz w:val="28"/>
      <w:szCs w:val="32"/>
      <w:lang w:val="en-US"/>
    </w:rPr>
  </w:style>
  <w:style w:type="paragraph" w:styleId="Ttulo2">
    <w:name w:val="heading 2"/>
    <w:basedOn w:val="Normal"/>
    <w:next w:val="Normal"/>
    <w:link w:val="Ttulo2Car"/>
    <w:uiPriority w:val="9"/>
    <w:unhideWhenUsed/>
    <w:qFormat/>
    <w:rsid w:val="00DC1901"/>
    <w:pPr>
      <w:keepNext/>
      <w:spacing w:before="240" w:after="60" w:line="360" w:lineRule="auto"/>
      <w:jc w:val="center"/>
      <w:outlineLvl w:val="1"/>
    </w:pPr>
    <w:rPr>
      <w:rFonts w:ascii="Arial Nova" w:eastAsiaTheme="majorEastAsia" w:hAnsi="Arial Nova" w:cstheme="majorBidi"/>
      <w:b/>
      <w:bCs/>
      <w:iCs/>
      <w:sz w:val="28"/>
      <w:szCs w:val="28"/>
      <w:lang w:val="en-US"/>
    </w:rPr>
  </w:style>
  <w:style w:type="paragraph" w:styleId="Ttulo3">
    <w:name w:val="heading 3"/>
    <w:basedOn w:val="Normal"/>
    <w:next w:val="Normal"/>
    <w:link w:val="Ttulo3Car"/>
    <w:uiPriority w:val="9"/>
    <w:semiHidden/>
    <w:unhideWhenUsed/>
    <w:qFormat/>
    <w:rsid w:val="000C741E"/>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C741E"/>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0C741E"/>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C741E"/>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C741E"/>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C741E"/>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C741E"/>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901"/>
    <w:rPr>
      <w:rFonts w:ascii="Arial Nova" w:eastAsiaTheme="majorEastAsia" w:hAnsi="Arial Nova" w:cstheme="majorBidi"/>
      <w:b/>
      <w:bCs/>
      <w:kern w:val="32"/>
      <w:sz w:val="28"/>
      <w:szCs w:val="32"/>
      <w:lang w:val="en-US"/>
    </w:rPr>
  </w:style>
  <w:style w:type="character" w:customStyle="1" w:styleId="Ttulo2Car">
    <w:name w:val="Título 2 Car"/>
    <w:basedOn w:val="Fuentedeprrafopredeter"/>
    <w:link w:val="Ttulo2"/>
    <w:uiPriority w:val="9"/>
    <w:rsid w:val="00DC1901"/>
    <w:rPr>
      <w:rFonts w:ascii="Arial Nova" w:eastAsiaTheme="majorEastAsia" w:hAnsi="Arial Nova" w:cstheme="majorBidi"/>
      <w:b/>
      <w:bCs/>
      <w:iCs/>
      <w:sz w:val="28"/>
      <w:szCs w:val="28"/>
      <w:lang w:val="en-US"/>
    </w:rPr>
  </w:style>
  <w:style w:type="character" w:customStyle="1" w:styleId="Ttulo3Car">
    <w:name w:val="Título 3 Car"/>
    <w:basedOn w:val="Fuentedeprrafopredeter"/>
    <w:link w:val="Ttulo3"/>
    <w:uiPriority w:val="9"/>
    <w:semiHidden/>
    <w:rsid w:val="000C741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C741E"/>
    <w:rPr>
      <w:rFonts w:eastAsiaTheme="minorEastAsia"/>
      <w:b/>
      <w:bCs/>
      <w:sz w:val="28"/>
      <w:szCs w:val="28"/>
      <w:lang w:val="en-US"/>
    </w:rPr>
  </w:style>
  <w:style w:type="character" w:customStyle="1" w:styleId="Ttulo5Car">
    <w:name w:val="Título 5 Car"/>
    <w:basedOn w:val="Fuentedeprrafopredeter"/>
    <w:link w:val="Ttulo5"/>
    <w:uiPriority w:val="9"/>
    <w:semiHidden/>
    <w:rsid w:val="000C741E"/>
    <w:rPr>
      <w:rFonts w:eastAsiaTheme="minorEastAsia"/>
      <w:b/>
      <w:bCs/>
      <w:i/>
      <w:iCs/>
      <w:sz w:val="26"/>
      <w:szCs w:val="26"/>
      <w:lang w:val="en-US"/>
    </w:rPr>
  </w:style>
  <w:style w:type="character" w:customStyle="1" w:styleId="Ttulo6Car">
    <w:name w:val="Título 6 Car"/>
    <w:basedOn w:val="Fuentedeprrafopredeter"/>
    <w:link w:val="Ttulo6"/>
    <w:rsid w:val="000C741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C741E"/>
    <w:rPr>
      <w:rFonts w:eastAsiaTheme="minorEastAsia"/>
      <w:sz w:val="24"/>
      <w:szCs w:val="24"/>
      <w:lang w:val="en-US"/>
    </w:rPr>
  </w:style>
  <w:style w:type="character" w:customStyle="1" w:styleId="Ttulo8Car">
    <w:name w:val="Título 8 Car"/>
    <w:basedOn w:val="Fuentedeprrafopredeter"/>
    <w:link w:val="Ttulo8"/>
    <w:uiPriority w:val="9"/>
    <w:semiHidden/>
    <w:rsid w:val="000C741E"/>
    <w:rPr>
      <w:rFonts w:eastAsiaTheme="minorEastAsia"/>
      <w:i/>
      <w:iCs/>
      <w:sz w:val="24"/>
      <w:szCs w:val="24"/>
      <w:lang w:val="en-US"/>
    </w:rPr>
  </w:style>
  <w:style w:type="character" w:customStyle="1" w:styleId="Ttulo9Car">
    <w:name w:val="Título 9 Car"/>
    <w:basedOn w:val="Fuentedeprrafopredeter"/>
    <w:link w:val="Ttulo9"/>
    <w:uiPriority w:val="9"/>
    <w:semiHidden/>
    <w:rsid w:val="000C741E"/>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0C7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41E"/>
  </w:style>
  <w:style w:type="paragraph" w:styleId="Piedepgina">
    <w:name w:val="footer"/>
    <w:basedOn w:val="Normal"/>
    <w:link w:val="PiedepginaCar"/>
    <w:uiPriority w:val="99"/>
    <w:unhideWhenUsed/>
    <w:rsid w:val="000C7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41E"/>
  </w:style>
  <w:style w:type="paragraph" w:styleId="Prrafodelista">
    <w:name w:val="List Paragraph"/>
    <w:aliases w:val="Cita texto,Footnote,Lista multicolor - Énfasis 11,Trascripción,Lista media 2 - Énfasis 41,TEXTO GENERAL SENTENCIAS,List Paragraph1,Colorful List - Accent 11,Párrafo de lista1,Cuadrícula clara - Énfasis 31"/>
    <w:basedOn w:val="Normal"/>
    <w:link w:val="PrrafodelistaCar"/>
    <w:uiPriority w:val="34"/>
    <w:qFormat/>
    <w:rsid w:val="000C741E"/>
    <w:pPr>
      <w:ind w:left="720"/>
      <w:contextualSpacing/>
    </w:pPr>
  </w:style>
  <w:style w:type="paragraph" w:styleId="Textonotapie">
    <w:name w:val="footnote text"/>
    <w:aliases w:val=" Car,Car,Footnote Text Char Char Char Char Char,Footnote Text Char Char Char Char,Footnote reference,FA Fu Car,FA Fu,Footnote Text Char Char Char,Footnote Text Cha,FA Fußnotentext,FA Fu?notentext,Footnote Text Char Char,FA Fuﬂnotentext,Ca"/>
    <w:basedOn w:val="Normal"/>
    <w:link w:val="TextonotapieCar"/>
    <w:uiPriority w:val="99"/>
    <w:unhideWhenUsed/>
    <w:qFormat/>
    <w:rsid w:val="000C741E"/>
    <w:pPr>
      <w:spacing w:after="0" w:line="240" w:lineRule="auto"/>
    </w:pPr>
    <w:rPr>
      <w:sz w:val="20"/>
      <w:szCs w:val="20"/>
    </w:rPr>
  </w:style>
  <w:style w:type="character" w:customStyle="1" w:styleId="TextonotapieCar">
    <w:name w:val="Texto nota pie Car"/>
    <w:aliases w:val=" Car Car,Car Car,Footnote Text Char Char Char Char Char Car,Footnote Text Char Char Char Char Car,Footnote reference Car,FA Fu Car Car,FA Fu Car1,Footnote Text Char Char Char Car,Footnote Text Cha Car,FA Fußnotentext Car,Ca Car"/>
    <w:basedOn w:val="Fuentedeprrafopredeter"/>
    <w:link w:val="Textonotapie"/>
    <w:uiPriority w:val="99"/>
    <w:qFormat/>
    <w:rsid w:val="000C741E"/>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Ref,ftre"/>
    <w:basedOn w:val="Fuentedeprrafopredeter"/>
    <w:link w:val="4GChar"/>
    <w:uiPriority w:val="99"/>
    <w:unhideWhenUsed/>
    <w:qFormat/>
    <w:rsid w:val="000C741E"/>
    <w:rPr>
      <w:vertAlign w:val="superscript"/>
    </w:rPr>
  </w:style>
  <w:style w:type="paragraph" w:styleId="Sinespaciado">
    <w:name w:val="No Spacing"/>
    <w:uiPriority w:val="1"/>
    <w:qFormat/>
    <w:rsid w:val="000C741E"/>
    <w:pPr>
      <w:spacing w:after="0" w:line="240" w:lineRule="auto"/>
    </w:pPr>
  </w:style>
  <w:style w:type="character" w:styleId="Hipervnculo">
    <w:name w:val="Hyperlink"/>
    <w:basedOn w:val="Fuentedeprrafopredeter"/>
    <w:uiPriority w:val="99"/>
    <w:unhideWhenUsed/>
    <w:rsid w:val="000C741E"/>
    <w:rPr>
      <w:color w:val="0000FF"/>
      <w:u w:val="single"/>
    </w:rPr>
  </w:style>
  <w:style w:type="paragraph" w:styleId="Textoindependiente">
    <w:name w:val="Body Text"/>
    <w:basedOn w:val="Normal"/>
    <w:link w:val="TextoindependienteCar"/>
    <w:uiPriority w:val="99"/>
    <w:semiHidden/>
    <w:unhideWhenUsed/>
    <w:rsid w:val="000C74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0C741E"/>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C741E"/>
    <w:rPr>
      <w:b/>
      <w:bCs/>
    </w:rPr>
  </w:style>
  <w:style w:type="character" w:customStyle="1" w:styleId="Mencinsinresolver1">
    <w:name w:val="Mención sin resolver1"/>
    <w:basedOn w:val="Fuentedeprrafopredeter"/>
    <w:uiPriority w:val="99"/>
    <w:semiHidden/>
    <w:unhideWhenUsed/>
    <w:rsid w:val="000C741E"/>
    <w:rPr>
      <w:color w:val="605E5C"/>
      <w:shd w:val="clear" w:color="auto" w:fill="E1DFDD"/>
    </w:rPr>
  </w:style>
  <w:style w:type="paragraph" w:styleId="Revisin">
    <w:name w:val="Revision"/>
    <w:hidden/>
    <w:uiPriority w:val="99"/>
    <w:semiHidden/>
    <w:rsid w:val="000C741E"/>
    <w:pPr>
      <w:spacing w:after="0" w:line="240" w:lineRule="auto"/>
    </w:pPr>
  </w:style>
  <w:style w:type="character" w:styleId="Refdecomentario">
    <w:name w:val="annotation reference"/>
    <w:basedOn w:val="Fuentedeprrafopredeter"/>
    <w:uiPriority w:val="99"/>
    <w:semiHidden/>
    <w:unhideWhenUsed/>
    <w:rsid w:val="000C741E"/>
    <w:rPr>
      <w:sz w:val="16"/>
      <w:szCs w:val="16"/>
    </w:rPr>
  </w:style>
  <w:style w:type="paragraph" w:styleId="Textocomentario">
    <w:name w:val="annotation text"/>
    <w:basedOn w:val="Normal"/>
    <w:link w:val="TextocomentarioCar"/>
    <w:uiPriority w:val="99"/>
    <w:unhideWhenUsed/>
    <w:rsid w:val="000C741E"/>
    <w:pPr>
      <w:spacing w:line="240" w:lineRule="auto"/>
    </w:pPr>
    <w:rPr>
      <w:sz w:val="20"/>
      <w:szCs w:val="20"/>
    </w:rPr>
  </w:style>
  <w:style w:type="character" w:customStyle="1" w:styleId="TextocomentarioCar">
    <w:name w:val="Texto comentario Car"/>
    <w:basedOn w:val="Fuentedeprrafopredeter"/>
    <w:link w:val="Textocomentario"/>
    <w:uiPriority w:val="99"/>
    <w:rsid w:val="000C741E"/>
    <w:rPr>
      <w:sz w:val="20"/>
      <w:szCs w:val="20"/>
    </w:rPr>
  </w:style>
  <w:style w:type="paragraph" w:styleId="Asuntodelcomentario">
    <w:name w:val="annotation subject"/>
    <w:basedOn w:val="Textocomentario"/>
    <w:next w:val="Textocomentario"/>
    <w:link w:val="AsuntodelcomentarioCar"/>
    <w:uiPriority w:val="99"/>
    <w:semiHidden/>
    <w:unhideWhenUsed/>
    <w:rsid w:val="000C741E"/>
    <w:rPr>
      <w:b/>
      <w:bCs/>
    </w:rPr>
  </w:style>
  <w:style w:type="character" w:customStyle="1" w:styleId="AsuntodelcomentarioCar">
    <w:name w:val="Asunto del comentario Car"/>
    <w:basedOn w:val="TextocomentarioCar"/>
    <w:link w:val="Asuntodelcomentario"/>
    <w:uiPriority w:val="99"/>
    <w:semiHidden/>
    <w:rsid w:val="000C741E"/>
    <w:rPr>
      <w:b/>
      <w:bCs/>
      <w:sz w:val="20"/>
      <w:szCs w:val="20"/>
    </w:rPr>
  </w:style>
  <w:style w:type="table" w:styleId="Tablaconcuadrcula">
    <w:name w:val="Table Grid"/>
    <w:basedOn w:val="Tablanormal"/>
    <w:uiPriority w:val="39"/>
    <w:rsid w:val="000C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74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C741E"/>
    <w:rPr>
      <w:i/>
      <w:iCs/>
    </w:rPr>
  </w:style>
  <w:style w:type="paragraph" w:styleId="NormalWeb">
    <w:name w:val="Normal (Web)"/>
    <w:basedOn w:val="Normal"/>
    <w:uiPriority w:val="99"/>
    <w:semiHidden/>
    <w:unhideWhenUsed/>
    <w:rsid w:val="000C741E"/>
    <w:rPr>
      <w:rFonts w:ascii="Times New Roman" w:hAnsi="Times New Roman" w:cs="Times New Roman"/>
      <w:sz w:val="24"/>
      <w:szCs w:val="24"/>
    </w:rPr>
  </w:style>
  <w:style w:type="character" w:customStyle="1" w:styleId="PrrafodelistaCar">
    <w:name w:val="Párrafo de lista Car"/>
    <w:aliases w:val="Cita texto Car,Footnote Car,Lista multicolor - Énfasis 11 Car,Trascripción Car,Lista media 2 - Énfasis 41 Car,TEXTO GENERAL SENTENCIAS Car,List Paragraph1 Car,Colorful List - Accent 11 Car,Párrafo de lista1 Car"/>
    <w:link w:val="Prrafodelista"/>
    <w:uiPriority w:val="34"/>
    <w:locked/>
    <w:rsid w:val="000C741E"/>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741E"/>
    <w:pPr>
      <w:spacing w:after="0" w:line="240" w:lineRule="auto"/>
      <w:jc w:val="both"/>
    </w:pPr>
    <w:rPr>
      <w:vertAlign w:val="superscript"/>
    </w:rPr>
  </w:style>
  <w:style w:type="paragraph" w:styleId="TtuloTDC">
    <w:name w:val="TOC Heading"/>
    <w:basedOn w:val="Ttulo1"/>
    <w:next w:val="Normal"/>
    <w:uiPriority w:val="39"/>
    <w:unhideWhenUsed/>
    <w:qFormat/>
    <w:rsid w:val="00DC1901"/>
    <w:pPr>
      <w:keepLines/>
      <w:spacing w:after="0" w:line="259" w:lineRule="auto"/>
      <w:outlineLvl w:val="9"/>
    </w:pPr>
    <w:rPr>
      <w:b w:val="0"/>
      <w:bCs w:val="0"/>
      <w:color w:val="2F5496" w:themeColor="accent1" w:themeShade="BF"/>
      <w:kern w:val="0"/>
      <w:lang w:val="es-MX" w:eastAsia="es-MX"/>
    </w:rPr>
  </w:style>
  <w:style w:type="paragraph" w:styleId="Ttulo">
    <w:name w:val="Title"/>
    <w:basedOn w:val="Normal"/>
    <w:next w:val="Normal"/>
    <w:link w:val="TtuloCar"/>
    <w:uiPriority w:val="10"/>
    <w:qFormat/>
    <w:rsid w:val="00DC1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C1901"/>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DC1901"/>
    <w:pPr>
      <w:spacing w:after="100"/>
    </w:pPr>
  </w:style>
  <w:style w:type="paragraph" w:styleId="TDC2">
    <w:name w:val="toc 2"/>
    <w:basedOn w:val="Normal"/>
    <w:next w:val="Normal"/>
    <w:autoRedefine/>
    <w:uiPriority w:val="39"/>
    <w:unhideWhenUsed/>
    <w:rsid w:val="00DC190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468E-9FA8-434F-A9F8-DC2D3221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89</Pages>
  <Words>13217</Words>
  <Characters>72699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Socrates HCEN 1</cp:lastModifiedBy>
  <cp:revision>9</cp:revision>
  <cp:lastPrinted>2024-05-29T19:51:00Z</cp:lastPrinted>
  <dcterms:created xsi:type="dcterms:W3CDTF">2024-06-18T21:56:00Z</dcterms:created>
  <dcterms:modified xsi:type="dcterms:W3CDTF">2024-06-18T22:30:00Z</dcterms:modified>
</cp:coreProperties>
</file>